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EA2" w:rsidRDefault="002F67F5" w:rsidP="002F67F5">
      <w:pPr>
        <w:tabs>
          <w:tab w:val="left" w:pos="7020"/>
          <w:tab w:val="right" w:pos="9332"/>
        </w:tabs>
        <w:rPr>
          <w:sz w:val="28"/>
          <w:szCs w:val="28"/>
        </w:rPr>
      </w:pPr>
      <w:r>
        <w:rPr>
          <w:sz w:val="28"/>
          <w:szCs w:val="28"/>
        </w:rPr>
        <w:tab/>
      </w:r>
      <w:r w:rsidR="00E10001">
        <w:rPr>
          <w:sz w:val="28"/>
          <w:szCs w:val="28"/>
        </w:rPr>
        <w:t xml:space="preserve">                                                                         </w:t>
      </w:r>
      <w:r w:rsidR="00B65E6F">
        <w:rPr>
          <w:sz w:val="28"/>
          <w:szCs w:val="28"/>
        </w:rPr>
        <w:t xml:space="preserve"> </w:t>
      </w:r>
      <w:r w:rsidR="00892AB8">
        <w:rPr>
          <w:sz w:val="28"/>
          <w:szCs w:val="28"/>
        </w:rPr>
        <w:t xml:space="preserve">  </w:t>
      </w:r>
    </w:p>
    <w:p w:rsidR="00FF4882" w:rsidRPr="001F55E9" w:rsidRDefault="00746EA2" w:rsidP="00746EA2">
      <w:r>
        <w:rPr>
          <w:sz w:val="28"/>
          <w:szCs w:val="28"/>
        </w:rPr>
        <w:t xml:space="preserve">                                                                                  </w:t>
      </w:r>
    </w:p>
    <w:p w:rsidR="009409F1" w:rsidRDefault="009409F1" w:rsidP="002F67F5">
      <w:pPr>
        <w:jc w:val="center"/>
        <w:rPr>
          <w:b/>
          <w:sz w:val="28"/>
          <w:szCs w:val="28"/>
        </w:rPr>
      </w:pPr>
      <w:r>
        <w:rPr>
          <w:b/>
          <w:sz w:val="28"/>
          <w:szCs w:val="28"/>
        </w:rPr>
        <w:t>СОВЕТ ДЕПУТАТОВ</w:t>
      </w:r>
    </w:p>
    <w:p w:rsidR="009409F1" w:rsidRDefault="009409F1" w:rsidP="009409F1">
      <w:pPr>
        <w:jc w:val="center"/>
        <w:rPr>
          <w:b/>
          <w:sz w:val="28"/>
          <w:szCs w:val="28"/>
        </w:rPr>
      </w:pPr>
      <w:r>
        <w:rPr>
          <w:b/>
          <w:sz w:val="28"/>
          <w:szCs w:val="28"/>
        </w:rPr>
        <w:t>МУНИЦИПАЛЬНОГО ОКРУГА СОКОЛИНАЯ ГОРА</w:t>
      </w:r>
    </w:p>
    <w:p w:rsidR="009409F1" w:rsidRDefault="009409F1" w:rsidP="009409F1">
      <w:pPr>
        <w:jc w:val="center"/>
        <w:rPr>
          <w:b/>
          <w:sz w:val="28"/>
          <w:szCs w:val="28"/>
        </w:rPr>
      </w:pPr>
      <w:r>
        <w:rPr>
          <w:b/>
          <w:sz w:val="28"/>
          <w:szCs w:val="28"/>
        </w:rPr>
        <w:t>В ГОРОДЕ МОСКВЕ</w:t>
      </w:r>
    </w:p>
    <w:p w:rsidR="009409F1" w:rsidRDefault="009409F1" w:rsidP="009409F1">
      <w:pPr>
        <w:jc w:val="center"/>
        <w:rPr>
          <w:b/>
          <w:sz w:val="28"/>
          <w:szCs w:val="28"/>
        </w:rPr>
      </w:pPr>
    </w:p>
    <w:p w:rsidR="009409F1" w:rsidRDefault="009409F1" w:rsidP="009409F1">
      <w:pPr>
        <w:jc w:val="center"/>
        <w:rPr>
          <w:b/>
          <w:sz w:val="28"/>
          <w:szCs w:val="28"/>
        </w:rPr>
      </w:pPr>
      <w:r>
        <w:rPr>
          <w:b/>
          <w:sz w:val="28"/>
          <w:szCs w:val="28"/>
        </w:rPr>
        <w:t>РЕШЕНИЕ</w:t>
      </w:r>
    </w:p>
    <w:p w:rsidR="009409F1" w:rsidRPr="0032518D" w:rsidRDefault="005C5A3A" w:rsidP="005C5A3A">
      <w:pPr>
        <w:tabs>
          <w:tab w:val="left" w:pos="2790"/>
        </w:tabs>
        <w:ind w:right="4675"/>
        <w:jc w:val="both"/>
        <w:rPr>
          <w:sz w:val="28"/>
          <w:szCs w:val="28"/>
          <w:u w:val="single"/>
        </w:rPr>
      </w:pPr>
      <w:r w:rsidRPr="0032518D">
        <w:rPr>
          <w:sz w:val="28"/>
          <w:szCs w:val="28"/>
          <w:u w:val="single"/>
        </w:rPr>
        <w:t>18.02.2020 № 30/4</w:t>
      </w:r>
    </w:p>
    <w:p w:rsidR="002F67F5" w:rsidRDefault="002F67F5" w:rsidP="009409F1">
      <w:pPr>
        <w:tabs>
          <w:tab w:val="left" w:pos="4680"/>
        </w:tabs>
        <w:ind w:right="4675"/>
        <w:jc w:val="both"/>
        <w:rPr>
          <w:b/>
          <w:sz w:val="28"/>
          <w:szCs w:val="28"/>
        </w:rPr>
      </w:pPr>
    </w:p>
    <w:p w:rsidR="009409F1" w:rsidRDefault="009409F1" w:rsidP="009409F1">
      <w:pPr>
        <w:tabs>
          <w:tab w:val="left" w:pos="4680"/>
        </w:tabs>
        <w:ind w:right="4675"/>
        <w:jc w:val="both"/>
        <w:rPr>
          <w:b/>
          <w:sz w:val="28"/>
          <w:szCs w:val="28"/>
        </w:rPr>
      </w:pPr>
      <w:r>
        <w:rPr>
          <w:b/>
          <w:sz w:val="28"/>
          <w:szCs w:val="28"/>
        </w:rPr>
        <w:t>Об отчете главы  муниципального округа Соколиная гора о результатах своей деятельности, деятельности аппарата Совета депутатов муниципального округа Соколиная гора за 2019 год</w:t>
      </w:r>
    </w:p>
    <w:p w:rsidR="009409F1" w:rsidRDefault="009409F1" w:rsidP="009409F1">
      <w:pPr>
        <w:pStyle w:val="a3"/>
        <w:ind w:firstLine="700"/>
        <w:rPr>
          <w:b/>
        </w:rPr>
      </w:pPr>
    </w:p>
    <w:p w:rsidR="009409F1" w:rsidRDefault="009409F1" w:rsidP="009409F1">
      <w:pPr>
        <w:pStyle w:val="a3"/>
        <w:ind w:firstLine="700"/>
      </w:pPr>
    </w:p>
    <w:p w:rsidR="009409F1" w:rsidRDefault="009409F1" w:rsidP="009409F1">
      <w:pPr>
        <w:tabs>
          <w:tab w:val="left" w:pos="9348"/>
        </w:tabs>
        <w:ind w:right="-16"/>
        <w:jc w:val="both"/>
        <w:rPr>
          <w:b/>
          <w:sz w:val="28"/>
          <w:szCs w:val="28"/>
        </w:rPr>
      </w:pPr>
      <w:r>
        <w:rPr>
          <w:sz w:val="28"/>
          <w:szCs w:val="28"/>
        </w:rPr>
        <w:t xml:space="preserve">     В соответствии с Законом  города Москвы от 6 ноября 2002 года № 56 «Об организации местного самоуправления в городе Москве», Уставом муниципального округа Соколиная гора, </w:t>
      </w:r>
      <w:r>
        <w:rPr>
          <w:b/>
          <w:sz w:val="28"/>
          <w:szCs w:val="28"/>
        </w:rPr>
        <w:t>Совет депутатов  решил:</w:t>
      </w:r>
    </w:p>
    <w:p w:rsidR="009409F1" w:rsidRDefault="009409F1" w:rsidP="009409F1">
      <w:pPr>
        <w:pStyle w:val="a3"/>
        <w:ind w:firstLine="700"/>
      </w:pPr>
    </w:p>
    <w:p w:rsidR="009409F1" w:rsidRDefault="009409F1" w:rsidP="009409F1">
      <w:pPr>
        <w:tabs>
          <w:tab w:val="left" w:pos="9356"/>
        </w:tabs>
        <w:ind w:right="-24"/>
        <w:jc w:val="both"/>
        <w:rPr>
          <w:sz w:val="28"/>
          <w:szCs w:val="28"/>
        </w:rPr>
      </w:pPr>
      <w:r>
        <w:t xml:space="preserve">             1. </w:t>
      </w:r>
      <w:r>
        <w:rPr>
          <w:sz w:val="28"/>
          <w:szCs w:val="28"/>
        </w:rPr>
        <w:t>Принять к сведению  отчет главы муниципального округа Соколиная гора о результатах своей деятельности, деятельности аппарата Совета депутатов муниципального округа Соколиная гора за 2019 год</w:t>
      </w:r>
    </w:p>
    <w:p w:rsidR="009409F1" w:rsidRDefault="009409F1" w:rsidP="009409F1">
      <w:pPr>
        <w:pStyle w:val="a3"/>
        <w:ind w:firstLine="700"/>
      </w:pPr>
      <w:r>
        <w:t xml:space="preserve">2. </w:t>
      </w:r>
      <w:proofErr w:type="gramStart"/>
      <w:r>
        <w:t>Разместить</w:t>
      </w:r>
      <w:proofErr w:type="gramEnd"/>
      <w:r>
        <w:t xml:space="preserve"> настоящее решение на официальном сайте муниципального округа Соколиная гора </w:t>
      </w:r>
      <w:r>
        <w:rPr>
          <w:lang w:val="en-US"/>
        </w:rPr>
        <w:t>www</w:t>
      </w:r>
      <w:r>
        <w:t>.</w:t>
      </w:r>
      <w:proofErr w:type="spellStart"/>
      <w:r>
        <w:rPr>
          <w:lang w:val="en-US"/>
        </w:rPr>
        <w:t>mosg</w:t>
      </w:r>
      <w:proofErr w:type="spellEnd"/>
      <w:r>
        <w:t>.</w:t>
      </w:r>
      <w:proofErr w:type="spellStart"/>
      <w:r>
        <w:rPr>
          <w:lang w:val="en-US"/>
        </w:rPr>
        <w:t>ru</w:t>
      </w:r>
      <w:proofErr w:type="spellEnd"/>
      <w:r>
        <w:t>.</w:t>
      </w:r>
    </w:p>
    <w:p w:rsidR="009409F1" w:rsidRDefault="009409F1" w:rsidP="009409F1">
      <w:pPr>
        <w:jc w:val="both"/>
        <w:rPr>
          <w:sz w:val="28"/>
          <w:szCs w:val="28"/>
        </w:rPr>
      </w:pPr>
      <w:r>
        <w:rPr>
          <w:color w:val="000000"/>
        </w:rPr>
        <w:tab/>
      </w:r>
      <w:r>
        <w:rPr>
          <w:color w:val="000000"/>
          <w:sz w:val="28"/>
          <w:szCs w:val="28"/>
        </w:rPr>
        <w:t>3</w:t>
      </w:r>
      <w:r>
        <w:rPr>
          <w:sz w:val="28"/>
          <w:szCs w:val="28"/>
        </w:rPr>
        <w:t xml:space="preserve">. </w:t>
      </w:r>
      <w:proofErr w:type="gramStart"/>
      <w:r>
        <w:rPr>
          <w:sz w:val="28"/>
          <w:szCs w:val="28"/>
        </w:rPr>
        <w:t>Контроль за</w:t>
      </w:r>
      <w:proofErr w:type="gramEnd"/>
      <w:r>
        <w:rPr>
          <w:sz w:val="28"/>
          <w:szCs w:val="28"/>
        </w:rPr>
        <w:t xml:space="preserve"> выполнением настоящего решения возложить на главу муниципального округа Соколиная гора Прохорова Н.А.</w:t>
      </w:r>
    </w:p>
    <w:p w:rsidR="009409F1" w:rsidRDefault="009409F1" w:rsidP="009409F1">
      <w:pPr>
        <w:jc w:val="both"/>
        <w:rPr>
          <w:sz w:val="28"/>
          <w:szCs w:val="28"/>
        </w:rPr>
      </w:pPr>
    </w:p>
    <w:p w:rsidR="009409F1" w:rsidRDefault="009409F1" w:rsidP="009409F1">
      <w:pPr>
        <w:jc w:val="both"/>
        <w:rPr>
          <w:sz w:val="28"/>
          <w:szCs w:val="28"/>
        </w:rPr>
      </w:pPr>
    </w:p>
    <w:p w:rsidR="004E5167" w:rsidRDefault="004E5167" w:rsidP="009409F1">
      <w:pPr>
        <w:jc w:val="both"/>
        <w:rPr>
          <w:b/>
          <w:sz w:val="28"/>
          <w:szCs w:val="28"/>
        </w:rPr>
      </w:pPr>
    </w:p>
    <w:p w:rsidR="009409F1" w:rsidRDefault="009409F1" w:rsidP="009409F1">
      <w:pPr>
        <w:jc w:val="both"/>
        <w:rPr>
          <w:b/>
          <w:sz w:val="28"/>
          <w:szCs w:val="28"/>
        </w:rPr>
      </w:pPr>
      <w:r>
        <w:rPr>
          <w:b/>
          <w:sz w:val="28"/>
          <w:szCs w:val="28"/>
        </w:rPr>
        <w:t>Глава муниципального округа</w:t>
      </w:r>
    </w:p>
    <w:p w:rsidR="009409F1" w:rsidRDefault="009409F1" w:rsidP="009409F1">
      <w:pPr>
        <w:jc w:val="both"/>
        <w:rPr>
          <w:b/>
          <w:sz w:val="28"/>
          <w:szCs w:val="28"/>
        </w:rPr>
      </w:pPr>
      <w:r>
        <w:rPr>
          <w:b/>
          <w:sz w:val="28"/>
          <w:szCs w:val="28"/>
        </w:rPr>
        <w:t xml:space="preserve">Соколиная гора  </w:t>
      </w:r>
      <w:r>
        <w:rPr>
          <w:b/>
          <w:sz w:val="28"/>
          <w:szCs w:val="28"/>
        </w:rPr>
        <w:tab/>
      </w:r>
      <w:r>
        <w:rPr>
          <w:b/>
          <w:sz w:val="28"/>
          <w:szCs w:val="28"/>
        </w:rPr>
        <w:tab/>
      </w:r>
      <w:r>
        <w:rPr>
          <w:b/>
          <w:sz w:val="28"/>
          <w:szCs w:val="28"/>
        </w:rPr>
        <w:tab/>
      </w:r>
      <w:r>
        <w:rPr>
          <w:b/>
          <w:sz w:val="28"/>
          <w:szCs w:val="28"/>
        </w:rPr>
        <w:tab/>
        <w:t xml:space="preserve">                                   Н.А.Прохоров</w:t>
      </w:r>
    </w:p>
    <w:p w:rsidR="009409F1" w:rsidRDefault="009409F1" w:rsidP="00535FE3">
      <w:pPr>
        <w:spacing w:line="276" w:lineRule="auto"/>
        <w:jc w:val="center"/>
        <w:rPr>
          <w:b/>
          <w:sz w:val="56"/>
          <w:szCs w:val="56"/>
        </w:rPr>
      </w:pPr>
    </w:p>
    <w:p w:rsidR="009409F1" w:rsidRDefault="009409F1" w:rsidP="00535FE3">
      <w:pPr>
        <w:spacing w:line="276" w:lineRule="auto"/>
        <w:jc w:val="center"/>
        <w:rPr>
          <w:b/>
          <w:sz w:val="56"/>
          <w:szCs w:val="56"/>
        </w:rPr>
      </w:pPr>
    </w:p>
    <w:p w:rsidR="009409F1" w:rsidRDefault="009409F1" w:rsidP="00535FE3">
      <w:pPr>
        <w:spacing w:line="276" w:lineRule="auto"/>
        <w:jc w:val="center"/>
        <w:rPr>
          <w:b/>
          <w:sz w:val="56"/>
          <w:szCs w:val="56"/>
        </w:rPr>
      </w:pPr>
    </w:p>
    <w:p w:rsidR="009409F1" w:rsidRDefault="009409F1" w:rsidP="00535FE3">
      <w:pPr>
        <w:spacing w:line="276" w:lineRule="auto"/>
        <w:jc w:val="center"/>
        <w:rPr>
          <w:b/>
          <w:sz w:val="56"/>
          <w:szCs w:val="56"/>
        </w:rPr>
      </w:pPr>
    </w:p>
    <w:p w:rsidR="009409F1" w:rsidRDefault="009409F1" w:rsidP="00535FE3">
      <w:pPr>
        <w:spacing w:line="276" w:lineRule="auto"/>
        <w:jc w:val="center"/>
        <w:rPr>
          <w:b/>
          <w:sz w:val="56"/>
          <w:szCs w:val="56"/>
        </w:rPr>
      </w:pPr>
    </w:p>
    <w:p w:rsidR="009409F1" w:rsidRDefault="009409F1" w:rsidP="00535FE3">
      <w:pPr>
        <w:spacing w:line="276" w:lineRule="auto"/>
        <w:jc w:val="center"/>
        <w:rPr>
          <w:b/>
          <w:sz w:val="56"/>
          <w:szCs w:val="56"/>
        </w:rPr>
      </w:pPr>
    </w:p>
    <w:p w:rsidR="00535FE3" w:rsidRPr="000F3A47" w:rsidRDefault="00535FE3" w:rsidP="00535FE3">
      <w:pPr>
        <w:spacing w:line="276" w:lineRule="auto"/>
        <w:jc w:val="center"/>
        <w:rPr>
          <w:b/>
          <w:sz w:val="56"/>
          <w:szCs w:val="56"/>
        </w:rPr>
      </w:pPr>
      <w:r w:rsidRPr="000F3A47">
        <w:rPr>
          <w:b/>
          <w:sz w:val="56"/>
          <w:szCs w:val="56"/>
        </w:rPr>
        <w:lastRenderedPageBreak/>
        <w:t>ОТЧЕТ</w:t>
      </w:r>
    </w:p>
    <w:p w:rsidR="00535FE3" w:rsidRPr="000F3A47" w:rsidRDefault="000F0A98" w:rsidP="00535FE3">
      <w:pPr>
        <w:spacing w:line="276" w:lineRule="auto"/>
        <w:jc w:val="center"/>
        <w:rPr>
          <w:b/>
          <w:sz w:val="48"/>
          <w:szCs w:val="48"/>
        </w:rPr>
      </w:pPr>
      <w:r w:rsidRPr="000F3A47">
        <w:rPr>
          <w:b/>
          <w:sz w:val="48"/>
          <w:szCs w:val="48"/>
        </w:rPr>
        <w:t xml:space="preserve">Прохорова Н.А. </w:t>
      </w:r>
      <w:r w:rsidR="00535FE3" w:rsidRPr="000F3A47">
        <w:rPr>
          <w:b/>
          <w:sz w:val="48"/>
          <w:szCs w:val="48"/>
        </w:rPr>
        <w:t>за 201</w:t>
      </w:r>
      <w:r w:rsidR="00300FB7" w:rsidRPr="000F3A47">
        <w:rPr>
          <w:b/>
          <w:sz w:val="48"/>
          <w:szCs w:val="48"/>
        </w:rPr>
        <w:t>9</w:t>
      </w:r>
      <w:r w:rsidRPr="000F3A47">
        <w:rPr>
          <w:b/>
          <w:sz w:val="48"/>
          <w:szCs w:val="48"/>
        </w:rPr>
        <w:t xml:space="preserve"> год</w:t>
      </w:r>
    </w:p>
    <w:p w:rsidR="00535FE3" w:rsidRPr="000F3A47" w:rsidRDefault="00535FE3" w:rsidP="00535FE3">
      <w:pPr>
        <w:spacing w:line="276" w:lineRule="auto"/>
        <w:jc w:val="center"/>
        <w:rPr>
          <w:b/>
          <w:sz w:val="48"/>
          <w:szCs w:val="48"/>
        </w:rPr>
      </w:pPr>
    </w:p>
    <w:p w:rsidR="00535FE3" w:rsidRPr="000F3A47" w:rsidRDefault="00535FE3" w:rsidP="00535FE3">
      <w:pPr>
        <w:spacing w:line="276" w:lineRule="auto"/>
        <w:jc w:val="center"/>
        <w:rPr>
          <w:b/>
          <w:caps/>
          <w:sz w:val="28"/>
          <w:szCs w:val="28"/>
        </w:rPr>
      </w:pPr>
      <w:r w:rsidRPr="000F3A47">
        <w:rPr>
          <w:b/>
          <w:caps/>
          <w:sz w:val="28"/>
          <w:szCs w:val="28"/>
        </w:rPr>
        <w:t xml:space="preserve">Уважаемые Жители муниципального округа </w:t>
      </w:r>
    </w:p>
    <w:p w:rsidR="00535FE3" w:rsidRPr="000F3A47" w:rsidRDefault="00535FE3" w:rsidP="00535FE3">
      <w:pPr>
        <w:spacing w:line="276" w:lineRule="auto"/>
        <w:jc w:val="center"/>
        <w:rPr>
          <w:b/>
          <w:caps/>
          <w:sz w:val="28"/>
          <w:szCs w:val="28"/>
        </w:rPr>
      </w:pPr>
      <w:r w:rsidRPr="000F3A47">
        <w:rPr>
          <w:b/>
          <w:caps/>
          <w:sz w:val="28"/>
          <w:szCs w:val="28"/>
        </w:rPr>
        <w:t>СОКОЛИНАЯ ГОРА!</w:t>
      </w:r>
    </w:p>
    <w:p w:rsidR="00535FE3" w:rsidRPr="000F3A47" w:rsidRDefault="00535FE3" w:rsidP="00535FE3">
      <w:pPr>
        <w:spacing w:line="276" w:lineRule="auto"/>
        <w:jc w:val="center"/>
        <w:rPr>
          <w:b/>
          <w:caps/>
          <w:sz w:val="28"/>
          <w:szCs w:val="28"/>
        </w:rPr>
      </w:pPr>
      <w:r w:rsidRPr="000F3A47">
        <w:rPr>
          <w:b/>
          <w:caps/>
          <w:sz w:val="28"/>
          <w:szCs w:val="28"/>
        </w:rPr>
        <w:t>Уважаемые депутаты!</w:t>
      </w:r>
    </w:p>
    <w:p w:rsidR="00535FE3" w:rsidRDefault="00535FE3" w:rsidP="00535FE3">
      <w:pPr>
        <w:spacing w:line="276" w:lineRule="auto"/>
        <w:jc w:val="both"/>
        <w:rPr>
          <w:caps/>
          <w:sz w:val="28"/>
          <w:szCs w:val="28"/>
        </w:rPr>
      </w:pPr>
    </w:p>
    <w:p w:rsidR="005E5E6B" w:rsidRPr="0077508A" w:rsidRDefault="005E5E6B" w:rsidP="005E5E6B">
      <w:pPr>
        <w:ind w:firstLine="708"/>
        <w:jc w:val="both"/>
        <w:rPr>
          <w:sz w:val="28"/>
          <w:szCs w:val="28"/>
        </w:rPr>
      </w:pPr>
      <w:r>
        <w:rPr>
          <w:sz w:val="28"/>
          <w:szCs w:val="28"/>
        </w:rPr>
        <w:t>Представляю отчет о своей деятельности и деятельности аппарата Совета депутатов муниципального округа Соколиная гора за 2019 год.</w:t>
      </w:r>
    </w:p>
    <w:p w:rsidR="005E5E6B" w:rsidRDefault="005E5E6B" w:rsidP="005E5E6B">
      <w:pPr>
        <w:ind w:firstLine="708"/>
        <w:jc w:val="both"/>
        <w:rPr>
          <w:sz w:val="28"/>
          <w:szCs w:val="28"/>
        </w:rPr>
      </w:pPr>
      <w:r w:rsidRPr="0049289A">
        <w:rPr>
          <w:sz w:val="28"/>
          <w:szCs w:val="28"/>
        </w:rPr>
        <w:t xml:space="preserve">Глава муниципального округа осуществляет свои полномочия в строгом соответствии с Конституцией Российской Федерации, федеральным законодательством, законодательством города Москвы, Уставом муниципального округа </w:t>
      </w:r>
      <w:r>
        <w:rPr>
          <w:sz w:val="28"/>
          <w:szCs w:val="28"/>
        </w:rPr>
        <w:t>Соколиная гора</w:t>
      </w:r>
      <w:r w:rsidRPr="0049289A">
        <w:rPr>
          <w:sz w:val="28"/>
          <w:szCs w:val="28"/>
        </w:rPr>
        <w:t xml:space="preserve"> и иными муниципальными правовыми актами.</w:t>
      </w:r>
    </w:p>
    <w:p w:rsidR="005E5E6B" w:rsidRDefault="005E5E6B" w:rsidP="005E5E6B">
      <w:pPr>
        <w:ind w:firstLine="708"/>
        <w:jc w:val="both"/>
        <w:rPr>
          <w:sz w:val="28"/>
          <w:szCs w:val="28"/>
        </w:rPr>
      </w:pPr>
      <w:r>
        <w:rPr>
          <w:sz w:val="28"/>
          <w:szCs w:val="28"/>
        </w:rPr>
        <w:t xml:space="preserve">В соответствии с Уставом муниципального округа Соколиная гора глава муниципального округа является высшим должностным лицом муниципального округа и </w:t>
      </w:r>
      <w:r w:rsidRPr="00D20193">
        <w:rPr>
          <w:sz w:val="28"/>
          <w:szCs w:val="28"/>
        </w:rPr>
        <w:t>возглавляет деятельность по осуществлению местного самоуправления на всей территории муниципального округа</w:t>
      </w:r>
      <w:r>
        <w:rPr>
          <w:sz w:val="28"/>
          <w:szCs w:val="28"/>
        </w:rPr>
        <w:t>, а также исполняет полномочия Председателя Совета депутатов и руководителя аппарата Совета депутатов.</w:t>
      </w:r>
    </w:p>
    <w:p w:rsidR="005E5E6B" w:rsidRDefault="005E5E6B" w:rsidP="005E5E6B">
      <w:pPr>
        <w:ind w:firstLine="708"/>
        <w:jc w:val="both"/>
        <w:rPr>
          <w:sz w:val="28"/>
          <w:szCs w:val="28"/>
        </w:rPr>
      </w:pPr>
      <w:r>
        <w:rPr>
          <w:sz w:val="28"/>
          <w:szCs w:val="28"/>
        </w:rPr>
        <w:t>В отчетном периоде п</w:t>
      </w:r>
      <w:r w:rsidRPr="00D20193">
        <w:rPr>
          <w:sz w:val="28"/>
          <w:szCs w:val="28"/>
        </w:rPr>
        <w:t>олномочия главы муниципального округа осуществлялись на постоянной основе</w:t>
      </w:r>
      <w:r>
        <w:rPr>
          <w:sz w:val="28"/>
          <w:szCs w:val="28"/>
        </w:rPr>
        <w:t>.</w:t>
      </w:r>
    </w:p>
    <w:p w:rsidR="005E5E6B" w:rsidRDefault="005E5E6B" w:rsidP="005E5E6B">
      <w:pPr>
        <w:ind w:firstLine="708"/>
        <w:jc w:val="both"/>
        <w:rPr>
          <w:sz w:val="28"/>
          <w:szCs w:val="28"/>
        </w:rPr>
      </w:pPr>
      <w:r>
        <w:rPr>
          <w:sz w:val="28"/>
          <w:szCs w:val="28"/>
        </w:rPr>
        <w:t xml:space="preserve">В2019 году награжден Почетной грамотой Московской городской Думы за заслуги перед городским сообществом, юбилейной медалью «Московской городской Думы 25 лет», объявлена благодарность Совета муниципальных образований города Москвы «За организацию эффективной деятельности органов местного самоуправления по решению вопросов местного значения </w:t>
      </w:r>
      <w:proofErr w:type="gramStart"/>
      <w:r>
        <w:rPr>
          <w:sz w:val="28"/>
          <w:szCs w:val="28"/>
        </w:rPr>
        <w:t>о</w:t>
      </w:r>
      <w:proofErr w:type="gramEnd"/>
      <w:r>
        <w:rPr>
          <w:sz w:val="28"/>
          <w:szCs w:val="28"/>
        </w:rPr>
        <w:t xml:space="preserve"> </w:t>
      </w:r>
      <w:proofErr w:type="gramStart"/>
      <w:r>
        <w:rPr>
          <w:sz w:val="28"/>
          <w:szCs w:val="28"/>
        </w:rPr>
        <w:t>осуществлению</w:t>
      </w:r>
      <w:proofErr w:type="gramEnd"/>
      <w:r>
        <w:rPr>
          <w:sz w:val="28"/>
          <w:szCs w:val="28"/>
        </w:rPr>
        <w:t xml:space="preserve"> полномочий города Москвы».</w:t>
      </w:r>
    </w:p>
    <w:p w:rsidR="00DE53B6" w:rsidRDefault="00DE53B6" w:rsidP="00CC56E1">
      <w:pPr>
        <w:pStyle w:val="a9"/>
        <w:spacing w:before="0" w:beforeAutospacing="0" w:after="0" w:afterAutospacing="0" w:line="276" w:lineRule="auto"/>
        <w:rPr>
          <w:b/>
          <w:sz w:val="28"/>
          <w:szCs w:val="28"/>
        </w:rPr>
      </w:pPr>
    </w:p>
    <w:p w:rsidR="00DE53B6" w:rsidRPr="00A60964" w:rsidRDefault="00DE53B6" w:rsidP="00DE53B6">
      <w:pPr>
        <w:jc w:val="center"/>
        <w:rPr>
          <w:b/>
          <w:color w:val="FF0000"/>
          <w:sz w:val="28"/>
          <w:szCs w:val="28"/>
        </w:rPr>
      </w:pPr>
      <w:r w:rsidRPr="00A60964">
        <w:rPr>
          <w:b/>
          <w:color w:val="FF0000"/>
          <w:sz w:val="28"/>
          <w:szCs w:val="28"/>
        </w:rPr>
        <w:t>Кадровая работа в аппарате Совета депутатов муниципального округа Соколиная гора  в 2019 году</w:t>
      </w:r>
    </w:p>
    <w:p w:rsidR="00520C6B" w:rsidRPr="00520C6B" w:rsidRDefault="00520C6B" w:rsidP="00DE53B6">
      <w:pPr>
        <w:jc w:val="center"/>
        <w:rPr>
          <w:b/>
          <w:sz w:val="28"/>
          <w:szCs w:val="28"/>
        </w:rPr>
      </w:pPr>
    </w:p>
    <w:p w:rsidR="00DE53B6" w:rsidRPr="002C004B" w:rsidRDefault="00DE53B6" w:rsidP="00DE53B6">
      <w:pPr>
        <w:jc w:val="both"/>
        <w:rPr>
          <w:sz w:val="28"/>
          <w:szCs w:val="28"/>
        </w:rPr>
      </w:pPr>
      <w:r w:rsidRPr="002C004B">
        <w:rPr>
          <w:sz w:val="28"/>
          <w:szCs w:val="28"/>
        </w:rPr>
        <w:t>Фактическая численность</w:t>
      </w:r>
      <w:r>
        <w:rPr>
          <w:sz w:val="28"/>
          <w:szCs w:val="28"/>
        </w:rPr>
        <w:t xml:space="preserve"> муниципальных служащих в аппарате Совета депутатов муниципального округа </w:t>
      </w:r>
      <w:r w:rsidR="00520C6B">
        <w:rPr>
          <w:sz w:val="28"/>
          <w:szCs w:val="28"/>
        </w:rPr>
        <w:t xml:space="preserve">Соколиная гора </w:t>
      </w:r>
      <w:r w:rsidRPr="002C004B">
        <w:rPr>
          <w:sz w:val="28"/>
          <w:szCs w:val="28"/>
        </w:rPr>
        <w:t xml:space="preserve"> по состоянию на 01.01.20</w:t>
      </w:r>
      <w:r>
        <w:rPr>
          <w:sz w:val="28"/>
          <w:szCs w:val="28"/>
        </w:rPr>
        <w:t>20г.  - 4</w:t>
      </w:r>
      <w:r w:rsidRPr="002C004B">
        <w:rPr>
          <w:sz w:val="28"/>
          <w:szCs w:val="28"/>
        </w:rPr>
        <w:t xml:space="preserve"> человек</w:t>
      </w:r>
      <w:r>
        <w:rPr>
          <w:sz w:val="28"/>
          <w:szCs w:val="28"/>
        </w:rPr>
        <w:t>а</w:t>
      </w:r>
      <w:r w:rsidRPr="002C004B">
        <w:rPr>
          <w:sz w:val="28"/>
          <w:szCs w:val="28"/>
        </w:rPr>
        <w:t>.</w:t>
      </w:r>
    </w:p>
    <w:p w:rsidR="00520C6B" w:rsidRDefault="00520C6B" w:rsidP="00DE53B6">
      <w:pPr>
        <w:jc w:val="both"/>
        <w:rPr>
          <w:sz w:val="28"/>
          <w:szCs w:val="28"/>
        </w:rPr>
      </w:pPr>
    </w:p>
    <w:p w:rsidR="00DE53B6" w:rsidRDefault="00DE53B6" w:rsidP="00DE53B6">
      <w:pPr>
        <w:jc w:val="both"/>
        <w:rPr>
          <w:sz w:val="28"/>
          <w:szCs w:val="28"/>
        </w:rPr>
      </w:pPr>
      <w:r>
        <w:rPr>
          <w:sz w:val="28"/>
          <w:szCs w:val="28"/>
        </w:rPr>
        <w:t>Высшее образование имеют все сотрудники аппарата Совета депутатов.</w:t>
      </w:r>
    </w:p>
    <w:p w:rsidR="00DE53B6" w:rsidRDefault="00DE53B6" w:rsidP="00DE53B6">
      <w:pPr>
        <w:jc w:val="both"/>
        <w:rPr>
          <w:sz w:val="28"/>
          <w:szCs w:val="28"/>
        </w:rPr>
      </w:pPr>
      <w:r w:rsidRPr="002C004B">
        <w:rPr>
          <w:sz w:val="28"/>
          <w:szCs w:val="28"/>
        </w:rPr>
        <w:t>Уволено сотрудников в 20</w:t>
      </w:r>
      <w:r>
        <w:rPr>
          <w:sz w:val="28"/>
          <w:szCs w:val="28"/>
        </w:rPr>
        <w:t>19</w:t>
      </w:r>
      <w:r w:rsidRPr="002C004B">
        <w:rPr>
          <w:sz w:val="28"/>
          <w:szCs w:val="28"/>
        </w:rPr>
        <w:t xml:space="preserve"> году - </w:t>
      </w:r>
      <w:r>
        <w:rPr>
          <w:sz w:val="28"/>
          <w:szCs w:val="28"/>
        </w:rPr>
        <w:t>нет</w:t>
      </w:r>
      <w:r w:rsidRPr="002C004B">
        <w:rPr>
          <w:sz w:val="28"/>
          <w:szCs w:val="28"/>
        </w:rPr>
        <w:t xml:space="preserve">. </w:t>
      </w:r>
    </w:p>
    <w:p w:rsidR="00DE53B6" w:rsidRPr="002C004B" w:rsidRDefault="00DE53B6" w:rsidP="00DE53B6">
      <w:pPr>
        <w:jc w:val="both"/>
        <w:rPr>
          <w:sz w:val="28"/>
          <w:szCs w:val="28"/>
        </w:rPr>
      </w:pPr>
      <w:r w:rsidRPr="002C004B">
        <w:rPr>
          <w:sz w:val="28"/>
          <w:szCs w:val="28"/>
        </w:rPr>
        <w:t>Принято</w:t>
      </w:r>
      <w:r>
        <w:rPr>
          <w:sz w:val="28"/>
          <w:szCs w:val="28"/>
        </w:rPr>
        <w:t xml:space="preserve"> сотрудников в 2019 году</w:t>
      </w:r>
      <w:r w:rsidRPr="002C004B">
        <w:rPr>
          <w:sz w:val="28"/>
          <w:szCs w:val="28"/>
        </w:rPr>
        <w:t xml:space="preserve"> - </w:t>
      </w:r>
      <w:r>
        <w:rPr>
          <w:sz w:val="28"/>
          <w:szCs w:val="28"/>
        </w:rPr>
        <w:t>нет</w:t>
      </w:r>
      <w:r w:rsidRPr="002C004B">
        <w:rPr>
          <w:sz w:val="28"/>
          <w:szCs w:val="28"/>
        </w:rPr>
        <w:t xml:space="preserve">, </w:t>
      </w:r>
    </w:p>
    <w:p w:rsidR="00DE53B6" w:rsidRPr="00520C6B" w:rsidRDefault="00DE53B6" w:rsidP="00DE53B6">
      <w:pPr>
        <w:jc w:val="both"/>
        <w:rPr>
          <w:sz w:val="28"/>
          <w:szCs w:val="28"/>
        </w:rPr>
      </w:pPr>
      <w:r w:rsidRPr="00520C6B">
        <w:rPr>
          <w:sz w:val="28"/>
          <w:szCs w:val="28"/>
        </w:rPr>
        <w:t>Направлены на курсы повышения квалификации и успешно их закончили 1 сотрудник:</w:t>
      </w:r>
    </w:p>
    <w:p w:rsidR="00DE53B6" w:rsidRDefault="00DE53B6" w:rsidP="00DE53B6">
      <w:pPr>
        <w:jc w:val="both"/>
        <w:rPr>
          <w:sz w:val="28"/>
          <w:szCs w:val="28"/>
        </w:rPr>
      </w:pPr>
      <w:r>
        <w:rPr>
          <w:sz w:val="28"/>
          <w:szCs w:val="28"/>
        </w:rPr>
        <w:t>юрисконсульт -</w:t>
      </w:r>
      <w:r w:rsidRPr="00DE53B6">
        <w:rPr>
          <w:sz w:val="28"/>
          <w:szCs w:val="28"/>
        </w:rPr>
        <w:t xml:space="preserve"> </w:t>
      </w:r>
      <w:r>
        <w:rPr>
          <w:sz w:val="28"/>
          <w:szCs w:val="28"/>
        </w:rPr>
        <w:t xml:space="preserve">консультант </w:t>
      </w:r>
      <w:proofErr w:type="gramStart"/>
      <w:r>
        <w:rPr>
          <w:sz w:val="28"/>
          <w:szCs w:val="28"/>
        </w:rPr>
        <w:t>–</w:t>
      </w:r>
      <w:r w:rsidRPr="002A2CCC">
        <w:rPr>
          <w:sz w:val="28"/>
          <w:szCs w:val="28"/>
        </w:rPr>
        <w:t>п</w:t>
      </w:r>
      <w:proofErr w:type="gramEnd"/>
      <w:r w:rsidRPr="002A2CCC">
        <w:rPr>
          <w:sz w:val="28"/>
          <w:szCs w:val="28"/>
        </w:rPr>
        <w:t>о программе «</w:t>
      </w:r>
      <w:r>
        <w:rPr>
          <w:sz w:val="28"/>
          <w:szCs w:val="28"/>
        </w:rPr>
        <w:t>Управление закупками в соответствии с федеральной контрактной системой</w:t>
      </w:r>
      <w:r w:rsidRPr="002A2CCC">
        <w:rPr>
          <w:sz w:val="28"/>
          <w:szCs w:val="28"/>
        </w:rPr>
        <w:t>»;</w:t>
      </w:r>
    </w:p>
    <w:p w:rsidR="00DE53B6" w:rsidRDefault="00DE53B6" w:rsidP="00DE53B6">
      <w:pPr>
        <w:ind w:firstLine="708"/>
        <w:jc w:val="both"/>
        <w:rPr>
          <w:sz w:val="28"/>
          <w:szCs w:val="28"/>
        </w:rPr>
      </w:pPr>
      <w:r>
        <w:rPr>
          <w:sz w:val="28"/>
          <w:szCs w:val="28"/>
        </w:rPr>
        <w:lastRenderedPageBreak/>
        <w:t>Своевременно и в полном объеме представлены в Департамент территориальных органов исполнительной власти города Москвы:</w:t>
      </w:r>
    </w:p>
    <w:p w:rsidR="00DE53B6" w:rsidRDefault="00DE53B6" w:rsidP="00DE53B6">
      <w:pPr>
        <w:jc w:val="both"/>
        <w:rPr>
          <w:sz w:val="28"/>
          <w:szCs w:val="28"/>
        </w:rPr>
      </w:pPr>
      <w:r>
        <w:rPr>
          <w:sz w:val="28"/>
          <w:szCs w:val="28"/>
        </w:rPr>
        <w:t>- годовой отчет и сведения о муниципальных служащих аппарата Совета депутатов;</w:t>
      </w:r>
    </w:p>
    <w:p w:rsidR="00DE53B6" w:rsidRDefault="00DE53B6" w:rsidP="00DE53B6">
      <w:pPr>
        <w:jc w:val="both"/>
        <w:rPr>
          <w:sz w:val="28"/>
          <w:szCs w:val="28"/>
        </w:rPr>
      </w:pPr>
      <w:r>
        <w:rPr>
          <w:sz w:val="28"/>
          <w:szCs w:val="28"/>
        </w:rPr>
        <w:t>- информация о ходе реализации мер по противодействию коррупции в органах местного самоуправления за 1,2, 3 и 4кварталы 2019 года;</w:t>
      </w:r>
    </w:p>
    <w:p w:rsidR="00DE53B6" w:rsidRDefault="00DE53B6" w:rsidP="00DE53B6">
      <w:pPr>
        <w:jc w:val="both"/>
        <w:rPr>
          <w:sz w:val="28"/>
          <w:szCs w:val="28"/>
        </w:rPr>
      </w:pPr>
      <w:r>
        <w:rPr>
          <w:sz w:val="28"/>
          <w:szCs w:val="28"/>
        </w:rPr>
        <w:t>- информация о процессе подготовки, переподготовки и повышения квалификации, лиц, замещающих муниципальные должности и должности муниципальной службы, за 1 и 2 полугодие 2019 года;</w:t>
      </w:r>
    </w:p>
    <w:p w:rsidR="00DE53B6" w:rsidRDefault="00DE53B6" w:rsidP="00DE53B6">
      <w:pPr>
        <w:jc w:val="both"/>
        <w:rPr>
          <w:sz w:val="28"/>
          <w:szCs w:val="28"/>
        </w:rPr>
      </w:pPr>
      <w:r>
        <w:rPr>
          <w:sz w:val="28"/>
          <w:szCs w:val="28"/>
        </w:rPr>
        <w:t>- информация о деятельности комиссии по соблюдению требований к служебному поведению муниципальных служащих и урегулированию конфликта интересов.</w:t>
      </w:r>
    </w:p>
    <w:p w:rsidR="00DE53B6" w:rsidRDefault="00DE53B6" w:rsidP="00DE53B6">
      <w:pPr>
        <w:ind w:firstLine="708"/>
        <w:jc w:val="both"/>
        <w:rPr>
          <w:sz w:val="28"/>
          <w:szCs w:val="28"/>
        </w:rPr>
      </w:pPr>
      <w:r>
        <w:rPr>
          <w:sz w:val="28"/>
          <w:szCs w:val="28"/>
        </w:rPr>
        <w:t xml:space="preserve">В установленные сроки всеми муниципальными служащими аппарата Совета депутатов, главой муниципального округа, а также депутатами Совета депутатов представлены сведения о своих доходах и принадлежащем им имуществе, включая данные о супругах и несовершеннолетних </w:t>
      </w:r>
      <w:proofErr w:type="spellStart"/>
      <w:r>
        <w:rPr>
          <w:sz w:val="28"/>
          <w:szCs w:val="28"/>
        </w:rPr>
        <w:t>детях</w:t>
      </w:r>
      <w:proofErr w:type="gramStart"/>
      <w:r>
        <w:rPr>
          <w:sz w:val="28"/>
          <w:szCs w:val="28"/>
        </w:rPr>
        <w:t>,а</w:t>
      </w:r>
      <w:proofErr w:type="spellEnd"/>
      <w:proofErr w:type="gramEnd"/>
      <w:r>
        <w:rPr>
          <w:sz w:val="28"/>
          <w:szCs w:val="28"/>
        </w:rPr>
        <w:t xml:space="preserve"> также данные о расходах. Указанные данные представлены в соответствии с действующим законодательством в Департамент региональной безопасности города Москвы. Информация размещена на официальном сайте органов местного самоуправления в сети Интернет.</w:t>
      </w:r>
    </w:p>
    <w:p w:rsidR="00DE53B6" w:rsidRDefault="00DE53B6" w:rsidP="00DE53B6">
      <w:pPr>
        <w:ind w:firstLine="708"/>
        <w:jc w:val="both"/>
        <w:rPr>
          <w:sz w:val="28"/>
          <w:szCs w:val="28"/>
        </w:rPr>
      </w:pPr>
      <w:r>
        <w:rPr>
          <w:sz w:val="28"/>
          <w:szCs w:val="28"/>
        </w:rPr>
        <w:t xml:space="preserve">Подготовлен,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2020 год. </w:t>
      </w:r>
    </w:p>
    <w:p w:rsidR="00DE53B6" w:rsidRDefault="00DE53B6" w:rsidP="00CC56E1">
      <w:pPr>
        <w:pStyle w:val="a9"/>
        <w:spacing w:before="0" w:beforeAutospacing="0" w:after="0" w:afterAutospacing="0" w:line="276" w:lineRule="auto"/>
        <w:rPr>
          <w:b/>
          <w:sz w:val="28"/>
          <w:szCs w:val="28"/>
        </w:rPr>
      </w:pPr>
    </w:p>
    <w:p w:rsidR="00E12474" w:rsidRDefault="00E12474" w:rsidP="00CC56E1">
      <w:pPr>
        <w:pStyle w:val="a9"/>
        <w:spacing w:before="0" w:beforeAutospacing="0" w:after="0" w:afterAutospacing="0" w:line="276" w:lineRule="auto"/>
        <w:rPr>
          <w:b/>
          <w:sz w:val="28"/>
          <w:szCs w:val="28"/>
        </w:rPr>
      </w:pPr>
    </w:p>
    <w:p w:rsidR="00E12474" w:rsidRDefault="00E12474" w:rsidP="00E12474">
      <w:pPr>
        <w:pStyle w:val="a9"/>
        <w:spacing w:before="0" w:beforeAutospacing="0" w:after="0" w:afterAutospacing="0"/>
        <w:jc w:val="center"/>
        <w:rPr>
          <w:b/>
          <w:color w:val="FF0000"/>
          <w:sz w:val="28"/>
          <w:szCs w:val="28"/>
        </w:rPr>
      </w:pPr>
      <w:r w:rsidRPr="00572F27">
        <w:rPr>
          <w:b/>
          <w:color w:val="FF0000"/>
          <w:sz w:val="28"/>
          <w:szCs w:val="28"/>
        </w:rPr>
        <w:t xml:space="preserve">Организация и ведение делопроизводства. Прием </w:t>
      </w:r>
      <w:proofErr w:type="spellStart"/>
      <w:r w:rsidRPr="00572F27">
        <w:rPr>
          <w:b/>
          <w:color w:val="FF0000"/>
          <w:sz w:val="28"/>
          <w:szCs w:val="28"/>
        </w:rPr>
        <w:t>населения</w:t>
      </w:r>
      <w:proofErr w:type="gramStart"/>
      <w:r w:rsidRPr="007C78C5">
        <w:rPr>
          <w:b/>
          <w:color w:val="FF0000"/>
          <w:sz w:val="28"/>
          <w:szCs w:val="28"/>
        </w:rPr>
        <w:t>.У</w:t>
      </w:r>
      <w:proofErr w:type="gramEnd"/>
      <w:r w:rsidRPr="007C78C5">
        <w:rPr>
          <w:b/>
          <w:color w:val="FF0000"/>
          <w:sz w:val="28"/>
          <w:szCs w:val="28"/>
        </w:rPr>
        <w:t>частие</w:t>
      </w:r>
      <w:proofErr w:type="spellEnd"/>
      <w:r w:rsidRPr="007C78C5">
        <w:rPr>
          <w:b/>
          <w:color w:val="FF0000"/>
          <w:sz w:val="28"/>
          <w:szCs w:val="28"/>
        </w:rPr>
        <w:t xml:space="preserve"> во встречах с населением и руководителями органов исполнительной власти</w:t>
      </w:r>
    </w:p>
    <w:p w:rsidR="00E12474" w:rsidRPr="00D20193" w:rsidRDefault="00E12474" w:rsidP="00E12474">
      <w:pPr>
        <w:ind w:firstLine="708"/>
        <w:jc w:val="both"/>
        <w:rPr>
          <w:sz w:val="28"/>
          <w:szCs w:val="28"/>
        </w:rPr>
      </w:pPr>
      <w:r>
        <w:rPr>
          <w:sz w:val="28"/>
          <w:szCs w:val="28"/>
        </w:rPr>
        <w:t xml:space="preserve">Как глава муниципального округа Соколиная гора   </w:t>
      </w:r>
      <w:r w:rsidRPr="00D20193">
        <w:rPr>
          <w:sz w:val="28"/>
          <w:szCs w:val="28"/>
        </w:rPr>
        <w:t>еженедельно</w:t>
      </w:r>
      <w:r>
        <w:rPr>
          <w:sz w:val="28"/>
          <w:szCs w:val="28"/>
        </w:rPr>
        <w:t xml:space="preserve"> </w:t>
      </w:r>
      <w:r w:rsidRPr="00D20193">
        <w:rPr>
          <w:sz w:val="28"/>
          <w:szCs w:val="28"/>
        </w:rPr>
        <w:t>вёл прием населения, участвовал во встречах с жителями, доводя до сведения информацию о деятельности органов местного самоуправления по ре</w:t>
      </w:r>
      <w:r>
        <w:rPr>
          <w:sz w:val="28"/>
          <w:szCs w:val="28"/>
        </w:rPr>
        <w:t>шению</w:t>
      </w:r>
      <w:r w:rsidRPr="00D20193">
        <w:rPr>
          <w:sz w:val="28"/>
          <w:szCs w:val="28"/>
        </w:rPr>
        <w:t xml:space="preserve"> вопросов</w:t>
      </w:r>
      <w:r>
        <w:rPr>
          <w:sz w:val="28"/>
          <w:szCs w:val="28"/>
        </w:rPr>
        <w:t xml:space="preserve"> местного значения</w:t>
      </w:r>
      <w:r w:rsidRPr="00D20193">
        <w:rPr>
          <w:sz w:val="28"/>
          <w:szCs w:val="28"/>
        </w:rPr>
        <w:t xml:space="preserve"> и переда</w:t>
      </w:r>
      <w:r>
        <w:rPr>
          <w:sz w:val="28"/>
          <w:szCs w:val="28"/>
        </w:rPr>
        <w:t>нных государственных полномочий</w:t>
      </w:r>
      <w:r w:rsidRPr="00D20193">
        <w:rPr>
          <w:sz w:val="28"/>
          <w:szCs w:val="28"/>
        </w:rPr>
        <w:t xml:space="preserve">. В общей сложности за </w:t>
      </w:r>
      <w:r>
        <w:rPr>
          <w:sz w:val="28"/>
          <w:szCs w:val="28"/>
        </w:rPr>
        <w:t>2019</w:t>
      </w:r>
      <w:r w:rsidRPr="00D20193">
        <w:rPr>
          <w:sz w:val="28"/>
          <w:szCs w:val="28"/>
        </w:rPr>
        <w:t xml:space="preserve"> год с </w:t>
      </w:r>
      <w:r>
        <w:rPr>
          <w:sz w:val="28"/>
          <w:szCs w:val="28"/>
        </w:rPr>
        <w:t xml:space="preserve">моим </w:t>
      </w:r>
      <w:r w:rsidRPr="00D20193">
        <w:rPr>
          <w:sz w:val="28"/>
          <w:szCs w:val="28"/>
        </w:rPr>
        <w:t xml:space="preserve">участием </w:t>
      </w:r>
      <w:r>
        <w:rPr>
          <w:sz w:val="28"/>
          <w:szCs w:val="28"/>
        </w:rPr>
        <w:t xml:space="preserve">проведено более </w:t>
      </w:r>
      <w:r>
        <w:rPr>
          <w:b/>
          <w:sz w:val="28"/>
          <w:szCs w:val="28"/>
        </w:rPr>
        <w:t xml:space="preserve">50 </w:t>
      </w:r>
      <w:r w:rsidRPr="00236C8A">
        <w:rPr>
          <w:sz w:val="28"/>
          <w:szCs w:val="28"/>
        </w:rPr>
        <w:t>различных</w:t>
      </w:r>
      <w:r>
        <w:rPr>
          <w:sz w:val="28"/>
          <w:szCs w:val="28"/>
        </w:rPr>
        <w:t xml:space="preserve"> </w:t>
      </w:r>
      <w:r w:rsidRPr="00D20193">
        <w:rPr>
          <w:sz w:val="28"/>
          <w:szCs w:val="28"/>
        </w:rPr>
        <w:t>встреч с населением</w:t>
      </w:r>
      <w:r w:rsidRPr="00E403E2">
        <w:rPr>
          <w:i/>
          <w:sz w:val="28"/>
          <w:szCs w:val="28"/>
        </w:rPr>
        <w:t>.</w:t>
      </w:r>
    </w:p>
    <w:p w:rsidR="00E12474" w:rsidRPr="00E12474" w:rsidRDefault="00E12474" w:rsidP="00E12474">
      <w:pPr>
        <w:ind w:firstLine="708"/>
        <w:jc w:val="both"/>
        <w:rPr>
          <w:sz w:val="28"/>
          <w:szCs w:val="28"/>
        </w:rPr>
      </w:pPr>
      <w:r w:rsidRPr="00E44BBB">
        <w:rPr>
          <w:sz w:val="28"/>
          <w:szCs w:val="28"/>
        </w:rPr>
        <w:t xml:space="preserve">Для организации приема населения </w:t>
      </w:r>
      <w:r>
        <w:rPr>
          <w:sz w:val="28"/>
          <w:szCs w:val="28"/>
        </w:rPr>
        <w:t>главой</w:t>
      </w:r>
      <w:r w:rsidRPr="00E44BBB">
        <w:rPr>
          <w:sz w:val="28"/>
          <w:szCs w:val="28"/>
        </w:rPr>
        <w:t xml:space="preserve"> муниципального округа</w:t>
      </w:r>
      <w:r>
        <w:rPr>
          <w:sz w:val="28"/>
          <w:szCs w:val="28"/>
        </w:rPr>
        <w:t xml:space="preserve"> </w:t>
      </w:r>
      <w:r w:rsidRPr="00D20193">
        <w:rPr>
          <w:sz w:val="28"/>
          <w:szCs w:val="28"/>
        </w:rPr>
        <w:t xml:space="preserve">утвержден </w:t>
      </w:r>
      <w:r>
        <w:rPr>
          <w:sz w:val="28"/>
          <w:szCs w:val="28"/>
        </w:rPr>
        <w:t>соответствующий график.</w:t>
      </w:r>
      <w:r w:rsidRPr="00E12474">
        <w:rPr>
          <w:b/>
          <w:sz w:val="28"/>
          <w:szCs w:val="28"/>
        </w:rPr>
        <w:t xml:space="preserve"> </w:t>
      </w:r>
      <w:r w:rsidRPr="00E12474">
        <w:rPr>
          <w:sz w:val="28"/>
          <w:szCs w:val="28"/>
        </w:rPr>
        <w:t>Осуществлял прием жителей в помещении аппарата Совета депутатов (Медовый переулок д. 12)</w:t>
      </w:r>
      <w:r>
        <w:rPr>
          <w:sz w:val="28"/>
          <w:szCs w:val="28"/>
        </w:rPr>
        <w:t>, также в ДК «Чайка».</w:t>
      </w:r>
    </w:p>
    <w:p w:rsidR="00E12474" w:rsidRPr="00E12474" w:rsidRDefault="00E12474" w:rsidP="00E12474">
      <w:pPr>
        <w:pStyle w:val="a9"/>
        <w:spacing w:before="0" w:beforeAutospacing="0" w:after="0" w:afterAutospacing="0"/>
        <w:ind w:firstLine="708"/>
        <w:jc w:val="both"/>
        <w:rPr>
          <w:sz w:val="28"/>
          <w:szCs w:val="28"/>
        </w:rPr>
      </w:pPr>
      <w:r w:rsidRPr="00D20193">
        <w:rPr>
          <w:sz w:val="28"/>
          <w:szCs w:val="28"/>
        </w:rPr>
        <w:t>На личный прием к</w:t>
      </w:r>
      <w:r>
        <w:rPr>
          <w:sz w:val="28"/>
          <w:szCs w:val="28"/>
        </w:rPr>
        <w:t>о мне</w:t>
      </w:r>
      <w:r w:rsidRPr="00D20193">
        <w:rPr>
          <w:sz w:val="28"/>
          <w:szCs w:val="28"/>
        </w:rPr>
        <w:t xml:space="preserve"> обратилось </w:t>
      </w:r>
      <w:r>
        <w:rPr>
          <w:sz w:val="28"/>
          <w:szCs w:val="28"/>
        </w:rPr>
        <w:t xml:space="preserve">в 2019 году более </w:t>
      </w:r>
      <w:r w:rsidR="003E639C" w:rsidRPr="003E639C">
        <w:rPr>
          <w:b/>
          <w:sz w:val="28"/>
          <w:szCs w:val="28"/>
        </w:rPr>
        <w:t>100</w:t>
      </w:r>
      <w:r>
        <w:rPr>
          <w:sz w:val="28"/>
          <w:szCs w:val="28"/>
        </w:rPr>
        <w:t xml:space="preserve"> </w:t>
      </w:r>
      <w:r w:rsidRPr="00D20193">
        <w:rPr>
          <w:sz w:val="28"/>
          <w:szCs w:val="28"/>
        </w:rPr>
        <w:t>человек</w:t>
      </w:r>
      <w:r>
        <w:rPr>
          <w:sz w:val="28"/>
          <w:szCs w:val="28"/>
        </w:rPr>
        <w:t xml:space="preserve"> </w:t>
      </w:r>
      <w:r w:rsidRPr="00D20193">
        <w:rPr>
          <w:sz w:val="28"/>
          <w:szCs w:val="28"/>
        </w:rPr>
        <w:t>по различным вопросам.</w:t>
      </w:r>
      <w:r>
        <w:rPr>
          <w:sz w:val="28"/>
          <w:szCs w:val="28"/>
        </w:rPr>
        <w:t xml:space="preserve"> Чаще всего ж</w:t>
      </w:r>
      <w:r w:rsidRPr="00394BA9">
        <w:rPr>
          <w:sz w:val="28"/>
          <w:szCs w:val="28"/>
        </w:rPr>
        <w:t xml:space="preserve">ители обращались </w:t>
      </w:r>
      <w:r>
        <w:rPr>
          <w:sz w:val="28"/>
          <w:szCs w:val="28"/>
        </w:rPr>
        <w:t>к главе муниципального округа</w:t>
      </w:r>
      <w:r w:rsidRPr="00394BA9">
        <w:rPr>
          <w:sz w:val="28"/>
          <w:szCs w:val="28"/>
        </w:rPr>
        <w:t xml:space="preserve"> по вопросам благоустройства, капитального ремонта</w:t>
      </w:r>
      <w:r>
        <w:rPr>
          <w:sz w:val="28"/>
          <w:szCs w:val="28"/>
        </w:rPr>
        <w:t xml:space="preserve"> жилых домов</w:t>
      </w:r>
      <w:r w:rsidRPr="00394BA9">
        <w:rPr>
          <w:sz w:val="28"/>
          <w:szCs w:val="28"/>
        </w:rPr>
        <w:t xml:space="preserve">, </w:t>
      </w:r>
      <w:r>
        <w:rPr>
          <w:sz w:val="28"/>
          <w:szCs w:val="28"/>
        </w:rPr>
        <w:t xml:space="preserve">текущего ремонта подъездов, уборке дворовых территорий, </w:t>
      </w:r>
      <w:r w:rsidRPr="00394BA9">
        <w:rPr>
          <w:sz w:val="28"/>
          <w:szCs w:val="28"/>
        </w:rPr>
        <w:t>вопросам транспо</w:t>
      </w:r>
      <w:r>
        <w:rPr>
          <w:sz w:val="28"/>
          <w:szCs w:val="28"/>
        </w:rPr>
        <w:t xml:space="preserve">рта, </w:t>
      </w:r>
      <w:r w:rsidRPr="00394BA9">
        <w:rPr>
          <w:sz w:val="28"/>
          <w:szCs w:val="28"/>
        </w:rPr>
        <w:t xml:space="preserve">по </w:t>
      </w:r>
      <w:r>
        <w:rPr>
          <w:sz w:val="28"/>
          <w:szCs w:val="28"/>
        </w:rPr>
        <w:t>жилищным и социальным вопросам</w:t>
      </w:r>
      <w:r>
        <w:rPr>
          <w:i/>
          <w:sz w:val="28"/>
          <w:szCs w:val="28"/>
        </w:rPr>
        <w:t xml:space="preserve">, </w:t>
      </w:r>
      <w:r w:rsidRPr="00E12474">
        <w:rPr>
          <w:sz w:val="28"/>
          <w:szCs w:val="28"/>
        </w:rPr>
        <w:t>по вопросам реновации</w:t>
      </w:r>
      <w:r>
        <w:rPr>
          <w:sz w:val="28"/>
          <w:szCs w:val="28"/>
        </w:rPr>
        <w:t xml:space="preserve">, </w:t>
      </w:r>
    </w:p>
    <w:p w:rsidR="00E12474" w:rsidRDefault="00E12474" w:rsidP="00E12474">
      <w:pPr>
        <w:ind w:firstLine="708"/>
        <w:jc w:val="both"/>
        <w:rPr>
          <w:sz w:val="28"/>
          <w:szCs w:val="28"/>
        </w:rPr>
      </w:pPr>
      <w:r>
        <w:rPr>
          <w:sz w:val="28"/>
          <w:szCs w:val="28"/>
        </w:rPr>
        <w:lastRenderedPageBreak/>
        <w:t xml:space="preserve">В аппарат Совета депутатов муниципального округа </w:t>
      </w:r>
      <w:r w:rsidR="00C62874">
        <w:rPr>
          <w:sz w:val="28"/>
          <w:szCs w:val="28"/>
        </w:rPr>
        <w:t>Соколиная гора</w:t>
      </w:r>
      <w:r>
        <w:rPr>
          <w:sz w:val="28"/>
          <w:szCs w:val="28"/>
        </w:rPr>
        <w:t xml:space="preserve"> за </w:t>
      </w:r>
      <w:r w:rsidRPr="00C82487">
        <w:rPr>
          <w:b/>
          <w:sz w:val="28"/>
          <w:szCs w:val="28"/>
        </w:rPr>
        <w:t>201</w:t>
      </w:r>
      <w:r>
        <w:rPr>
          <w:b/>
          <w:sz w:val="28"/>
          <w:szCs w:val="28"/>
        </w:rPr>
        <w:t>9</w:t>
      </w:r>
      <w:r>
        <w:rPr>
          <w:sz w:val="28"/>
          <w:szCs w:val="28"/>
        </w:rPr>
        <w:t xml:space="preserve"> год: </w:t>
      </w:r>
    </w:p>
    <w:p w:rsidR="00E12474" w:rsidRDefault="00E12474" w:rsidP="00E12474">
      <w:pPr>
        <w:jc w:val="both"/>
        <w:rPr>
          <w:sz w:val="28"/>
          <w:szCs w:val="28"/>
        </w:rPr>
      </w:pPr>
      <w:r>
        <w:rPr>
          <w:sz w:val="28"/>
          <w:szCs w:val="28"/>
        </w:rPr>
        <w:t xml:space="preserve">              - поступило входящей корреспонденции      -   </w:t>
      </w:r>
      <w:r w:rsidR="00C62874">
        <w:rPr>
          <w:sz w:val="28"/>
          <w:szCs w:val="28"/>
        </w:rPr>
        <w:t>300</w:t>
      </w:r>
      <w:r>
        <w:rPr>
          <w:sz w:val="28"/>
          <w:szCs w:val="28"/>
        </w:rPr>
        <w:t>,</w:t>
      </w:r>
    </w:p>
    <w:p w:rsidR="00E12474" w:rsidRDefault="00E12474" w:rsidP="00E12474">
      <w:pPr>
        <w:jc w:val="both"/>
        <w:rPr>
          <w:sz w:val="28"/>
          <w:szCs w:val="28"/>
        </w:rPr>
      </w:pPr>
      <w:r>
        <w:rPr>
          <w:sz w:val="28"/>
          <w:szCs w:val="28"/>
        </w:rPr>
        <w:t xml:space="preserve">              - исходящей корреспонденции было отправлено –</w:t>
      </w:r>
      <w:r w:rsidR="000E3C49">
        <w:rPr>
          <w:sz w:val="28"/>
          <w:szCs w:val="28"/>
        </w:rPr>
        <w:t>163</w:t>
      </w:r>
      <w:r w:rsidRPr="00E403E2">
        <w:rPr>
          <w:sz w:val="28"/>
          <w:szCs w:val="28"/>
        </w:rPr>
        <w:t>.</w:t>
      </w:r>
    </w:p>
    <w:p w:rsidR="00E12474" w:rsidRDefault="00E12474" w:rsidP="00E12474">
      <w:pPr>
        <w:jc w:val="both"/>
        <w:rPr>
          <w:b/>
          <w:sz w:val="28"/>
          <w:szCs w:val="28"/>
        </w:rPr>
      </w:pPr>
      <w:r>
        <w:rPr>
          <w:sz w:val="28"/>
          <w:szCs w:val="28"/>
        </w:rPr>
        <w:t>Издано: постановлений –</w:t>
      </w:r>
      <w:r w:rsidR="000E3C49">
        <w:rPr>
          <w:sz w:val="28"/>
          <w:szCs w:val="28"/>
        </w:rPr>
        <w:t>21</w:t>
      </w:r>
      <w:r>
        <w:rPr>
          <w:sz w:val="28"/>
          <w:szCs w:val="28"/>
        </w:rPr>
        <w:t>;</w:t>
      </w:r>
    </w:p>
    <w:p w:rsidR="00E12474" w:rsidRDefault="00E12474" w:rsidP="00E12474">
      <w:pPr>
        <w:jc w:val="both"/>
        <w:rPr>
          <w:b/>
          <w:sz w:val="28"/>
          <w:szCs w:val="28"/>
        </w:rPr>
      </w:pPr>
      <w:r>
        <w:rPr>
          <w:sz w:val="28"/>
          <w:szCs w:val="28"/>
        </w:rPr>
        <w:t>р</w:t>
      </w:r>
      <w:r w:rsidRPr="00B13EBC">
        <w:rPr>
          <w:sz w:val="28"/>
          <w:szCs w:val="28"/>
        </w:rPr>
        <w:t>аспоряжений-</w:t>
      </w:r>
      <w:r w:rsidR="000E3C49">
        <w:rPr>
          <w:sz w:val="28"/>
          <w:szCs w:val="28"/>
        </w:rPr>
        <w:t>22</w:t>
      </w:r>
      <w:r w:rsidRPr="00E403E2">
        <w:rPr>
          <w:sz w:val="28"/>
          <w:szCs w:val="28"/>
        </w:rPr>
        <w:t>.</w:t>
      </w:r>
    </w:p>
    <w:p w:rsidR="00E12474" w:rsidRDefault="00E12474" w:rsidP="00E12474">
      <w:pPr>
        <w:jc w:val="both"/>
        <w:rPr>
          <w:b/>
          <w:sz w:val="28"/>
          <w:szCs w:val="28"/>
        </w:rPr>
      </w:pPr>
      <w:r>
        <w:rPr>
          <w:sz w:val="28"/>
          <w:szCs w:val="28"/>
        </w:rPr>
        <w:t xml:space="preserve">Получено документов по электронной почте – </w:t>
      </w:r>
      <w:r w:rsidR="000E3C49">
        <w:rPr>
          <w:sz w:val="28"/>
          <w:szCs w:val="28"/>
        </w:rPr>
        <w:t>80</w:t>
      </w:r>
      <w:r w:rsidRPr="00E403E2">
        <w:rPr>
          <w:sz w:val="28"/>
          <w:szCs w:val="28"/>
        </w:rPr>
        <w:t>;</w:t>
      </w:r>
    </w:p>
    <w:p w:rsidR="00E12474" w:rsidRDefault="00E12474" w:rsidP="00E12474">
      <w:pPr>
        <w:jc w:val="both"/>
        <w:rPr>
          <w:b/>
          <w:sz w:val="28"/>
          <w:szCs w:val="28"/>
        </w:rPr>
      </w:pPr>
      <w:r>
        <w:rPr>
          <w:sz w:val="28"/>
          <w:szCs w:val="28"/>
        </w:rPr>
        <w:t>в</w:t>
      </w:r>
      <w:r w:rsidRPr="002A1310">
        <w:rPr>
          <w:sz w:val="28"/>
          <w:szCs w:val="28"/>
        </w:rPr>
        <w:t xml:space="preserve"> том числе</w:t>
      </w:r>
      <w:r>
        <w:rPr>
          <w:sz w:val="28"/>
          <w:szCs w:val="28"/>
        </w:rPr>
        <w:t xml:space="preserve"> обращений граждан – </w:t>
      </w:r>
      <w:r w:rsidR="000E3C49">
        <w:rPr>
          <w:sz w:val="28"/>
          <w:szCs w:val="28"/>
        </w:rPr>
        <w:t>24</w:t>
      </w:r>
      <w:r w:rsidRPr="00E403E2">
        <w:rPr>
          <w:sz w:val="28"/>
          <w:szCs w:val="28"/>
        </w:rPr>
        <w:t>;</w:t>
      </w:r>
    </w:p>
    <w:p w:rsidR="00E12474" w:rsidRDefault="00E12474" w:rsidP="00E12474">
      <w:pPr>
        <w:jc w:val="both"/>
        <w:rPr>
          <w:sz w:val="28"/>
          <w:szCs w:val="28"/>
        </w:rPr>
      </w:pPr>
      <w:r>
        <w:rPr>
          <w:sz w:val="28"/>
          <w:szCs w:val="28"/>
        </w:rPr>
        <w:tab/>
        <w:t xml:space="preserve">В отчетном периоде глава муниципального округа и депутаты Совета депутатов продолжили свое участие в ежемесячных встречах главы управы с населением, в публичных слушаниях и общественных обсуждениях, присутствовали на отчетах участковых перед населением, участвовали в рабочих группах по вопросам развития и благоустройства района. </w:t>
      </w:r>
    </w:p>
    <w:p w:rsidR="00E12474" w:rsidRDefault="00E12474" w:rsidP="00E12474">
      <w:pPr>
        <w:ind w:firstLine="708"/>
        <w:jc w:val="both"/>
        <w:rPr>
          <w:sz w:val="28"/>
          <w:szCs w:val="28"/>
        </w:rPr>
      </w:pPr>
      <w:r>
        <w:rPr>
          <w:sz w:val="28"/>
          <w:szCs w:val="28"/>
        </w:rPr>
        <w:t xml:space="preserve">Отдельно стоит отметить, что глава муниципального округа совместно с депутатами по избирательным округам проводили в летний период 2019 года встречи с жителями во дворах. </w:t>
      </w:r>
    </w:p>
    <w:p w:rsidR="00E12474" w:rsidRDefault="00E12474" w:rsidP="00E12474">
      <w:pPr>
        <w:ind w:firstLine="708"/>
        <w:jc w:val="both"/>
        <w:rPr>
          <w:sz w:val="28"/>
          <w:szCs w:val="28"/>
        </w:rPr>
      </w:pPr>
      <w:r>
        <w:rPr>
          <w:sz w:val="28"/>
          <w:szCs w:val="28"/>
        </w:rPr>
        <w:t>В 2019 года глава муниципального округа и депутаты Совета депутатов по избирательным округам продолжили участие в еженедельных субботних обходах территории района главой управы района и руководителем ГБУ «</w:t>
      </w:r>
      <w:proofErr w:type="spellStart"/>
      <w:r>
        <w:rPr>
          <w:sz w:val="28"/>
          <w:szCs w:val="28"/>
        </w:rPr>
        <w:t>Жилищник</w:t>
      </w:r>
      <w:proofErr w:type="spellEnd"/>
      <w:r>
        <w:rPr>
          <w:sz w:val="28"/>
          <w:szCs w:val="28"/>
        </w:rPr>
        <w:t xml:space="preserve"> </w:t>
      </w:r>
      <w:r w:rsidR="00C62874">
        <w:rPr>
          <w:sz w:val="28"/>
          <w:szCs w:val="28"/>
        </w:rPr>
        <w:t>Соколиная гора</w:t>
      </w:r>
      <w:r>
        <w:rPr>
          <w:sz w:val="28"/>
          <w:szCs w:val="28"/>
        </w:rPr>
        <w:t xml:space="preserve"> района». </w:t>
      </w:r>
    </w:p>
    <w:p w:rsidR="00E12474" w:rsidRDefault="00E12474" w:rsidP="00E12474">
      <w:pPr>
        <w:ind w:firstLine="708"/>
        <w:jc w:val="both"/>
        <w:rPr>
          <w:sz w:val="28"/>
          <w:szCs w:val="28"/>
        </w:rPr>
      </w:pPr>
      <w:r>
        <w:rPr>
          <w:sz w:val="28"/>
          <w:szCs w:val="28"/>
        </w:rPr>
        <w:t>Также эффективной формой работы в 2019 году остались единые дни приема депутатами Совета депутатов жителей нашего района. Подобны</w:t>
      </w:r>
      <w:r w:rsidR="0043161E">
        <w:rPr>
          <w:sz w:val="28"/>
          <w:szCs w:val="28"/>
        </w:rPr>
        <w:t>е приемы с осеннего периода 2019</w:t>
      </w:r>
      <w:r>
        <w:rPr>
          <w:sz w:val="28"/>
          <w:szCs w:val="28"/>
        </w:rPr>
        <w:t xml:space="preserve"> года ежемесячно проводятся в районном исполкоме Партии «</w:t>
      </w:r>
      <w:r w:rsidR="009B482F">
        <w:rPr>
          <w:sz w:val="28"/>
          <w:szCs w:val="28"/>
        </w:rPr>
        <w:t>Единая Россия</w:t>
      </w:r>
      <w:r>
        <w:rPr>
          <w:sz w:val="28"/>
          <w:szCs w:val="28"/>
        </w:rPr>
        <w:t xml:space="preserve">» </w:t>
      </w:r>
      <w:r w:rsidR="009B482F">
        <w:rPr>
          <w:sz w:val="28"/>
          <w:szCs w:val="28"/>
        </w:rPr>
        <w:t>в Доме культуры</w:t>
      </w:r>
      <w:r>
        <w:rPr>
          <w:sz w:val="28"/>
          <w:szCs w:val="28"/>
        </w:rPr>
        <w:t xml:space="preserve"> в последнюю пятницу </w:t>
      </w:r>
      <w:r w:rsidRPr="009B482F">
        <w:rPr>
          <w:sz w:val="28"/>
          <w:szCs w:val="28"/>
        </w:rPr>
        <w:t>месяца с 10:00 до 21:00</w:t>
      </w:r>
      <w:r>
        <w:rPr>
          <w:sz w:val="28"/>
          <w:szCs w:val="28"/>
        </w:rPr>
        <w:t xml:space="preserve"> без предварительной записи.</w:t>
      </w:r>
    </w:p>
    <w:p w:rsidR="00E12474" w:rsidRDefault="00E12474" w:rsidP="00E12474">
      <w:pPr>
        <w:jc w:val="both"/>
        <w:rPr>
          <w:sz w:val="28"/>
          <w:szCs w:val="28"/>
        </w:rPr>
      </w:pPr>
      <w:r>
        <w:rPr>
          <w:sz w:val="28"/>
          <w:szCs w:val="28"/>
        </w:rPr>
        <w:tab/>
        <w:t xml:space="preserve">В 2019 году я  лично принимал участие во встречах с общественными советниками главы управы, на которых в т.ч. рассказывал о деятельности органов местного самоуправления муниципального округа </w:t>
      </w:r>
      <w:r w:rsidR="00C62874">
        <w:rPr>
          <w:sz w:val="28"/>
          <w:szCs w:val="28"/>
        </w:rPr>
        <w:t>Соколиная гора</w:t>
      </w:r>
      <w:r>
        <w:rPr>
          <w:sz w:val="28"/>
          <w:szCs w:val="28"/>
        </w:rPr>
        <w:t>.</w:t>
      </w:r>
    </w:p>
    <w:p w:rsidR="00E12474" w:rsidRDefault="00E12474" w:rsidP="00CC56E1">
      <w:pPr>
        <w:pStyle w:val="a9"/>
        <w:spacing w:before="0" w:beforeAutospacing="0" w:after="0" w:afterAutospacing="0" w:line="276" w:lineRule="auto"/>
        <w:rPr>
          <w:b/>
          <w:sz w:val="28"/>
          <w:szCs w:val="28"/>
        </w:rPr>
      </w:pPr>
    </w:p>
    <w:p w:rsidR="00520C6B" w:rsidRPr="00572F27" w:rsidRDefault="00520C6B" w:rsidP="00520C6B">
      <w:pPr>
        <w:jc w:val="center"/>
        <w:rPr>
          <w:b/>
          <w:color w:val="FF0000"/>
          <w:sz w:val="28"/>
          <w:szCs w:val="28"/>
        </w:rPr>
      </w:pPr>
      <w:r w:rsidRPr="00572F27">
        <w:rPr>
          <w:b/>
          <w:color w:val="FF0000"/>
          <w:sz w:val="28"/>
          <w:szCs w:val="28"/>
        </w:rPr>
        <w:t xml:space="preserve">Работа по организации деятельности </w:t>
      </w:r>
    </w:p>
    <w:p w:rsidR="00B5222D" w:rsidRDefault="00520C6B" w:rsidP="00520C6B">
      <w:pPr>
        <w:spacing w:line="276" w:lineRule="auto"/>
        <w:jc w:val="center"/>
        <w:rPr>
          <w:b/>
          <w:color w:val="FF0000"/>
          <w:sz w:val="28"/>
          <w:szCs w:val="28"/>
        </w:rPr>
      </w:pPr>
      <w:r w:rsidRPr="00572F27">
        <w:rPr>
          <w:b/>
          <w:color w:val="FF0000"/>
          <w:sz w:val="28"/>
          <w:szCs w:val="28"/>
        </w:rPr>
        <w:t>призывной комиссии района</w:t>
      </w:r>
    </w:p>
    <w:p w:rsidR="00520C6B" w:rsidRDefault="00520C6B" w:rsidP="00B5222D">
      <w:pPr>
        <w:rPr>
          <w:color w:val="1C1E21"/>
          <w:sz w:val="28"/>
          <w:szCs w:val="28"/>
          <w:shd w:val="clear" w:color="auto" w:fill="FFFFFF"/>
        </w:rPr>
      </w:pPr>
    </w:p>
    <w:p w:rsidR="00520C6B" w:rsidRDefault="00520C6B" w:rsidP="00520C6B">
      <w:pPr>
        <w:ind w:firstLine="708"/>
        <w:jc w:val="both"/>
        <w:rPr>
          <w:sz w:val="28"/>
          <w:szCs w:val="28"/>
        </w:rPr>
      </w:pPr>
      <w:r>
        <w:rPr>
          <w:sz w:val="28"/>
          <w:szCs w:val="28"/>
        </w:rPr>
        <w:t>В соответствии с действующим законодательством глава муниципального округа возглавляет призывную комиссию района, а также организует ее работу.</w:t>
      </w:r>
    </w:p>
    <w:p w:rsidR="00520C6B" w:rsidRDefault="00520C6B" w:rsidP="00520C6B">
      <w:pPr>
        <w:ind w:firstLine="708"/>
        <w:jc w:val="both"/>
        <w:rPr>
          <w:sz w:val="28"/>
          <w:szCs w:val="28"/>
        </w:rPr>
      </w:pPr>
      <w:r>
        <w:rPr>
          <w:sz w:val="28"/>
          <w:szCs w:val="28"/>
        </w:rPr>
        <w:t xml:space="preserve">В 2019 году на территории нашего района была организована работа по призыву граждан в Вооруженные Силы Российской Федерации. </w:t>
      </w:r>
      <w:r w:rsidRPr="00394BA9">
        <w:rPr>
          <w:sz w:val="28"/>
          <w:szCs w:val="28"/>
        </w:rPr>
        <w:t>Все мероприятия, связанные с призывом на военную сл</w:t>
      </w:r>
      <w:r>
        <w:rPr>
          <w:sz w:val="28"/>
          <w:szCs w:val="28"/>
        </w:rPr>
        <w:t xml:space="preserve">ужбу, предусмотренные нормативными </w:t>
      </w:r>
      <w:r w:rsidRPr="00394BA9">
        <w:rPr>
          <w:sz w:val="28"/>
          <w:szCs w:val="28"/>
        </w:rPr>
        <w:t>правовыми актами в области воинской обязанности, были выполнены районной призывной комиссией в установленные сроки.</w:t>
      </w:r>
    </w:p>
    <w:p w:rsidR="00520C6B" w:rsidRDefault="00520C6B" w:rsidP="00520C6B">
      <w:pPr>
        <w:ind w:firstLine="708"/>
        <w:jc w:val="both"/>
        <w:rPr>
          <w:sz w:val="28"/>
          <w:szCs w:val="28"/>
        </w:rPr>
      </w:pPr>
      <w:r>
        <w:rPr>
          <w:sz w:val="28"/>
          <w:szCs w:val="28"/>
        </w:rPr>
        <w:t>Совместно с Военным комиссариатом Измайловского района города Москвы проведена работа по формированию призывной комиссии района</w:t>
      </w:r>
      <w:r w:rsidR="002C2FF3">
        <w:rPr>
          <w:sz w:val="28"/>
          <w:szCs w:val="28"/>
        </w:rPr>
        <w:t xml:space="preserve">  Соколиная гора</w:t>
      </w:r>
      <w:r>
        <w:rPr>
          <w:sz w:val="28"/>
          <w:szCs w:val="28"/>
        </w:rPr>
        <w:t xml:space="preserve">  в рамках весеннего и осеннего призыва граждан в вооруженные силы в 2019 году, а также работа по формированию комиссии по первоначальной постановке граждан на воинский учет.</w:t>
      </w:r>
    </w:p>
    <w:p w:rsidR="00520C6B" w:rsidRDefault="00520C6B" w:rsidP="00520C6B">
      <w:pPr>
        <w:ind w:firstLine="708"/>
        <w:jc w:val="both"/>
        <w:rPr>
          <w:sz w:val="28"/>
          <w:szCs w:val="28"/>
        </w:rPr>
      </w:pPr>
      <w:r>
        <w:rPr>
          <w:sz w:val="28"/>
          <w:szCs w:val="28"/>
        </w:rPr>
        <w:lastRenderedPageBreak/>
        <w:t xml:space="preserve">В ходе весеннего призыва проведено </w:t>
      </w:r>
      <w:r>
        <w:rPr>
          <w:b/>
          <w:sz w:val="28"/>
          <w:szCs w:val="28"/>
        </w:rPr>
        <w:t>12</w:t>
      </w:r>
      <w:r>
        <w:rPr>
          <w:sz w:val="28"/>
          <w:szCs w:val="28"/>
        </w:rPr>
        <w:t xml:space="preserve"> заседаний призывной комиссии, призвано в войска </w:t>
      </w:r>
      <w:r w:rsidRPr="00520C6B">
        <w:rPr>
          <w:b/>
          <w:sz w:val="28"/>
          <w:szCs w:val="28"/>
        </w:rPr>
        <w:t>46</w:t>
      </w:r>
      <w:r>
        <w:rPr>
          <w:sz w:val="28"/>
          <w:szCs w:val="28"/>
        </w:rPr>
        <w:t xml:space="preserve"> жителей нашего района.</w:t>
      </w:r>
    </w:p>
    <w:p w:rsidR="00520C6B" w:rsidRDefault="00520C6B" w:rsidP="00520C6B">
      <w:pPr>
        <w:ind w:firstLine="708"/>
        <w:jc w:val="both"/>
        <w:rPr>
          <w:sz w:val="28"/>
          <w:szCs w:val="28"/>
        </w:rPr>
      </w:pPr>
      <w:r>
        <w:rPr>
          <w:sz w:val="28"/>
          <w:szCs w:val="28"/>
        </w:rPr>
        <w:t xml:space="preserve">В ходе осеннего призыва проведено </w:t>
      </w:r>
      <w:r w:rsidRPr="00154054">
        <w:rPr>
          <w:b/>
          <w:sz w:val="28"/>
          <w:szCs w:val="28"/>
        </w:rPr>
        <w:t>1</w:t>
      </w:r>
      <w:r w:rsidR="002C2FF3">
        <w:rPr>
          <w:b/>
          <w:sz w:val="28"/>
          <w:szCs w:val="28"/>
        </w:rPr>
        <w:t>3</w:t>
      </w:r>
      <w:r>
        <w:rPr>
          <w:sz w:val="28"/>
          <w:szCs w:val="28"/>
        </w:rPr>
        <w:t xml:space="preserve"> заседаний призывной комиссии, призвано в войска – </w:t>
      </w:r>
      <w:r>
        <w:rPr>
          <w:b/>
          <w:sz w:val="28"/>
          <w:szCs w:val="28"/>
        </w:rPr>
        <w:t>42</w:t>
      </w:r>
      <w:r>
        <w:rPr>
          <w:sz w:val="28"/>
          <w:szCs w:val="28"/>
        </w:rPr>
        <w:t>человека.</w:t>
      </w:r>
    </w:p>
    <w:p w:rsidR="00520C6B" w:rsidRDefault="00520C6B" w:rsidP="00520C6B">
      <w:pPr>
        <w:ind w:firstLine="708"/>
        <w:jc w:val="both"/>
        <w:rPr>
          <w:sz w:val="28"/>
          <w:szCs w:val="28"/>
        </w:rPr>
      </w:pPr>
      <w:r>
        <w:rPr>
          <w:sz w:val="28"/>
          <w:szCs w:val="28"/>
        </w:rPr>
        <w:t>Обязательное задание на призыв и отправку в войска граждан на военную службу в 2019 году выполнено в полном объеме.</w:t>
      </w:r>
    </w:p>
    <w:p w:rsidR="00520C6B" w:rsidRDefault="00520C6B" w:rsidP="00520C6B">
      <w:pPr>
        <w:ind w:firstLine="708"/>
        <w:jc w:val="both"/>
        <w:rPr>
          <w:sz w:val="28"/>
          <w:szCs w:val="28"/>
        </w:rPr>
      </w:pPr>
      <w:r>
        <w:rPr>
          <w:sz w:val="28"/>
          <w:szCs w:val="28"/>
        </w:rPr>
        <w:t xml:space="preserve">Во исполнение Комплексного плана мероприятий государственной программы по «Военно-патриотическому воспитанию граждан РФ на 2016 – 2020 годы», а также решения Совета депутатов муниципального округа </w:t>
      </w:r>
      <w:r w:rsidRPr="00520C6B">
        <w:rPr>
          <w:sz w:val="28"/>
          <w:szCs w:val="28"/>
        </w:rPr>
        <w:t>Соколиная гора</w:t>
      </w:r>
      <w:r>
        <w:rPr>
          <w:sz w:val="28"/>
          <w:szCs w:val="28"/>
        </w:rPr>
        <w:t xml:space="preserve"> о проведении местных праздников, местных праздничных и иных зрелищных мероприятий в 2019 году  проводилась работа с учебными заведениями и учащимися. Также призывники из нашего района  20 апреля и 24 октября 2019 года приняли активное участие в традиционной военно-патриотической акции «День призывника», организованной объединенным военным комиссариатом города Москвы на базе воинской части № 61899 (поселение </w:t>
      </w:r>
      <w:proofErr w:type="spellStart"/>
      <w:r>
        <w:rPr>
          <w:sz w:val="28"/>
          <w:szCs w:val="28"/>
        </w:rPr>
        <w:t>Мосрентген</w:t>
      </w:r>
      <w:proofErr w:type="spellEnd"/>
      <w:r>
        <w:rPr>
          <w:sz w:val="28"/>
          <w:szCs w:val="28"/>
        </w:rPr>
        <w:t>).</w:t>
      </w:r>
    </w:p>
    <w:p w:rsidR="00520C6B" w:rsidRDefault="00520C6B" w:rsidP="00520C6B">
      <w:pPr>
        <w:ind w:firstLine="708"/>
        <w:jc w:val="both"/>
        <w:rPr>
          <w:sz w:val="28"/>
          <w:szCs w:val="28"/>
        </w:rPr>
      </w:pPr>
      <w:r>
        <w:rPr>
          <w:sz w:val="28"/>
          <w:szCs w:val="28"/>
        </w:rPr>
        <w:t>Итоги весеннего и осеннего призывов 2019 года на военную службу граждан, проживающих в муниципальном округе Соколиная гора, и вопросы взаимодействия органов исполнительной власти, отдела военного комиссариата по району Соколиная гора</w:t>
      </w:r>
      <w:proofErr w:type="gramStart"/>
      <w:r>
        <w:rPr>
          <w:sz w:val="28"/>
          <w:szCs w:val="28"/>
        </w:rPr>
        <w:t xml:space="preserve"> ,</w:t>
      </w:r>
      <w:proofErr w:type="gramEnd"/>
      <w:r>
        <w:rPr>
          <w:sz w:val="28"/>
          <w:szCs w:val="28"/>
        </w:rPr>
        <w:t xml:space="preserve"> отдела внутренних дел и других служб обсуждены на совместном совещании. Намечены мероприятия, направленные на улучшение учетно-призывной работы и на подготовку к призывным кампаниям в 2020 году.</w:t>
      </w:r>
    </w:p>
    <w:p w:rsidR="00520C6B" w:rsidRDefault="00520C6B" w:rsidP="00520C6B">
      <w:pPr>
        <w:ind w:firstLine="708"/>
        <w:jc w:val="both"/>
        <w:rPr>
          <w:sz w:val="28"/>
          <w:szCs w:val="28"/>
        </w:rPr>
      </w:pPr>
      <w:r>
        <w:rPr>
          <w:sz w:val="28"/>
          <w:szCs w:val="28"/>
        </w:rPr>
        <w:t xml:space="preserve">Проводимая работа по военно-патриотическому воспитанию молодежи и призыву в вооруженные силы, а также проводимые на территории муниципального округа Соколиная гора мероприятия в 2019 году были высоко отмечены различными организациями. </w:t>
      </w:r>
    </w:p>
    <w:p w:rsidR="00520C6B" w:rsidRDefault="00520C6B" w:rsidP="00B5222D">
      <w:pPr>
        <w:rPr>
          <w:color w:val="1C1E21"/>
          <w:sz w:val="28"/>
          <w:szCs w:val="28"/>
          <w:shd w:val="clear" w:color="auto" w:fill="FFFFFF"/>
        </w:rPr>
      </w:pPr>
    </w:p>
    <w:p w:rsidR="0043161E" w:rsidRDefault="0043161E" w:rsidP="0043161E">
      <w:pPr>
        <w:pStyle w:val="a9"/>
        <w:spacing w:before="0" w:beforeAutospacing="0" w:after="0" w:afterAutospacing="0"/>
        <w:jc w:val="center"/>
        <w:rPr>
          <w:b/>
          <w:color w:val="FF0000"/>
          <w:sz w:val="28"/>
          <w:szCs w:val="28"/>
        </w:rPr>
      </w:pPr>
      <w:r w:rsidRPr="00572F27">
        <w:rPr>
          <w:b/>
          <w:color w:val="FF0000"/>
          <w:sz w:val="28"/>
          <w:szCs w:val="28"/>
        </w:rPr>
        <w:t>Бюджет муниципального округа</w:t>
      </w:r>
    </w:p>
    <w:p w:rsidR="00166F25" w:rsidRDefault="00166F25" w:rsidP="0043161E">
      <w:pPr>
        <w:pStyle w:val="a9"/>
        <w:spacing w:before="0" w:beforeAutospacing="0" w:after="0" w:afterAutospacing="0"/>
        <w:jc w:val="center"/>
        <w:rPr>
          <w:b/>
          <w:color w:val="FF0000"/>
          <w:sz w:val="28"/>
          <w:szCs w:val="28"/>
        </w:rPr>
      </w:pPr>
    </w:p>
    <w:p w:rsidR="00A01B27" w:rsidRDefault="00A01B27" w:rsidP="00A01B27">
      <w:pPr>
        <w:ind w:firstLine="780"/>
        <w:jc w:val="both"/>
        <w:rPr>
          <w:sz w:val="28"/>
          <w:szCs w:val="28"/>
        </w:rPr>
      </w:pPr>
      <w:proofErr w:type="gramStart"/>
      <w:r>
        <w:rPr>
          <w:sz w:val="28"/>
          <w:szCs w:val="28"/>
        </w:rPr>
        <w:t xml:space="preserve">Бюджетный процесс в муниципальном округе строится в соответствии с Бюджетным Кодексом РФ, Положением о бюджетом процессе в муниципальном округе Соколиная гора, </w:t>
      </w:r>
      <w:r w:rsidRPr="00D66549">
        <w:rPr>
          <w:sz w:val="28"/>
          <w:szCs w:val="28"/>
        </w:rPr>
        <w:t>законами города Москвы от 6 ноября 2002 года № 56 «Об организации местного самоуправления в городе Москве», от 10 сентября 2008 года № 39 «О бюджетном устройстве и бюджетном процессе в городе Москве, Уставом муниципального округа  Соколиная гора</w:t>
      </w:r>
      <w:r>
        <w:rPr>
          <w:sz w:val="28"/>
          <w:szCs w:val="28"/>
        </w:rPr>
        <w:t xml:space="preserve"> и другими нормативно-правовыми</w:t>
      </w:r>
      <w:proofErr w:type="gramEnd"/>
      <w:r>
        <w:rPr>
          <w:sz w:val="28"/>
          <w:szCs w:val="28"/>
        </w:rPr>
        <w:t xml:space="preserve"> актами.</w:t>
      </w:r>
    </w:p>
    <w:p w:rsidR="00A01B27" w:rsidRDefault="00A01B27" w:rsidP="00A01B27">
      <w:pPr>
        <w:ind w:firstLine="780"/>
        <w:jc w:val="both"/>
        <w:rPr>
          <w:sz w:val="28"/>
          <w:szCs w:val="28"/>
        </w:rPr>
      </w:pPr>
      <w:r>
        <w:rPr>
          <w:sz w:val="28"/>
          <w:szCs w:val="28"/>
        </w:rPr>
        <w:t>Внесение изменений в бюджет в части увеличения или уменьшения бюджетных ассигнований по расходам и доходам, или перемещения средств между разделами, подразделами, видам расходов, КОСГУ осуществляются в муниципальном округе Соколиная гора  по решению Совета депутатов, а данные решения подлежат обязательному опубликованию в официальном печатном СМИ и размещаются на официальном сайте.</w:t>
      </w:r>
    </w:p>
    <w:p w:rsidR="00A01B27" w:rsidRDefault="00A01B27" w:rsidP="00A01B27">
      <w:pPr>
        <w:ind w:firstLine="780"/>
        <w:jc w:val="both"/>
        <w:rPr>
          <w:sz w:val="28"/>
          <w:szCs w:val="28"/>
        </w:rPr>
      </w:pPr>
      <w:proofErr w:type="gramStart"/>
      <w:r>
        <w:rPr>
          <w:sz w:val="28"/>
          <w:szCs w:val="28"/>
        </w:rPr>
        <w:t xml:space="preserve">Между аппаратом Совета депутатов муниципального округа Соколиная гора и КСП города Москвы подписано соглашение, по которому осуществляется внешний финансовый контроль бюджета муниципального округа Соколиная гора за 1 квартал, полугодие, 9 месяцев, а также годовой </w:t>
      </w:r>
      <w:r>
        <w:rPr>
          <w:sz w:val="28"/>
          <w:szCs w:val="28"/>
        </w:rPr>
        <w:lastRenderedPageBreak/>
        <w:t>отчетности об исполнении  бюджета муниципального округа и проекта решения Совета депутатов о бюджете муниципального округа на очередной финансовый год и плановый период.</w:t>
      </w:r>
      <w:proofErr w:type="gramEnd"/>
      <w:r>
        <w:rPr>
          <w:sz w:val="28"/>
          <w:szCs w:val="28"/>
        </w:rPr>
        <w:t xml:space="preserve"> Также указанные документы в обязательном порядке проходят экспертизу и процедуру публичных слушаний.</w:t>
      </w:r>
    </w:p>
    <w:p w:rsidR="00A01B27" w:rsidRDefault="00A01B27" w:rsidP="00A01B27">
      <w:pPr>
        <w:ind w:firstLine="780"/>
        <w:jc w:val="both"/>
        <w:rPr>
          <w:sz w:val="28"/>
          <w:szCs w:val="28"/>
        </w:rPr>
      </w:pPr>
      <w:r>
        <w:rPr>
          <w:sz w:val="28"/>
          <w:szCs w:val="28"/>
        </w:rPr>
        <w:t>Стоит отметить, что с 2011 года в муниципальном округе принимается на заседании Совета депутатов 3-летний бюджет муниципального округа - на очередной год и 2-х летний плановый период.</w:t>
      </w:r>
    </w:p>
    <w:p w:rsidR="00A01B27" w:rsidRDefault="00A01B27" w:rsidP="00A01B27">
      <w:pPr>
        <w:ind w:firstLine="780"/>
        <w:jc w:val="both"/>
        <w:rPr>
          <w:sz w:val="28"/>
          <w:szCs w:val="28"/>
        </w:rPr>
      </w:pPr>
      <w:r>
        <w:rPr>
          <w:sz w:val="28"/>
          <w:szCs w:val="28"/>
        </w:rPr>
        <w:t>Бюджет муниципального округа Соколиная гора на 2019 год  и плановый период 2020 и 2021 годов был утвержден  со следующими показателями:</w:t>
      </w:r>
    </w:p>
    <w:p w:rsidR="00A01B27" w:rsidRPr="00F31029" w:rsidRDefault="00A01B27" w:rsidP="00A01B27">
      <w:pPr>
        <w:widowControl w:val="0"/>
        <w:numPr>
          <w:ilvl w:val="0"/>
          <w:numId w:val="6"/>
        </w:numPr>
        <w:tabs>
          <w:tab w:val="left" w:pos="212"/>
        </w:tabs>
        <w:spacing w:line="365" w:lineRule="exact"/>
        <w:jc w:val="both"/>
        <w:rPr>
          <w:sz w:val="28"/>
          <w:szCs w:val="28"/>
        </w:rPr>
      </w:pPr>
      <w:r>
        <w:rPr>
          <w:sz w:val="28"/>
          <w:szCs w:val="28"/>
        </w:rPr>
        <w:t xml:space="preserve">доходы на 2019 год в сумме 17 520,5   тыс. руб. </w:t>
      </w:r>
      <w:r w:rsidRPr="00F31029">
        <w:rPr>
          <w:sz w:val="28"/>
          <w:szCs w:val="28"/>
        </w:rPr>
        <w:t>Доходная часть состоит из отчислений от налога на доходы физических лиц с доходов, облагаемых по налоговой ставке, установленной пунктом 1 с</w:t>
      </w:r>
      <w:r>
        <w:rPr>
          <w:sz w:val="28"/>
          <w:szCs w:val="28"/>
        </w:rPr>
        <w:t>татьи 224 Налогового Кодекса РФ;</w:t>
      </w:r>
    </w:p>
    <w:p w:rsidR="00A01B27" w:rsidRPr="003C344B" w:rsidRDefault="00A01B27" w:rsidP="00A01B27">
      <w:pPr>
        <w:widowControl w:val="0"/>
        <w:numPr>
          <w:ilvl w:val="0"/>
          <w:numId w:val="6"/>
        </w:numPr>
        <w:tabs>
          <w:tab w:val="left" w:pos="212"/>
        </w:tabs>
        <w:spacing w:line="365" w:lineRule="exact"/>
        <w:jc w:val="both"/>
        <w:rPr>
          <w:sz w:val="28"/>
          <w:szCs w:val="28"/>
        </w:rPr>
      </w:pPr>
      <w:r>
        <w:rPr>
          <w:sz w:val="28"/>
          <w:szCs w:val="28"/>
        </w:rPr>
        <w:t xml:space="preserve">расходы на 2019 год в сумме 18 920,5 </w:t>
      </w:r>
      <w:r w:rsidRPr="00916C07">
        <w:rPr>
          <w:sz w:val="28"/>
          <w:szCs w:val="28"/>
        </w:rPr>
        <w:t>тыс</w:t>
      </w:r>
      <w:r>
        <w:rPr>
          <w:sz w:val="28"/>
          <w:szCs w:val="28"/>
        </w:rPr>
        <w:t>. руб., с учетом распределения свободного   остатка в объёме  1400,00 тыс</w:t>
      </w:r>
      <w:proofErr w:type="gramStart"/>
      <w:r>
        <w:rPr>
          <w:sz w:val="28"/>
          <w:szCs w:val="28"/>
        </w:rPr>
        <w:t>.р</w:t>
      </w:r>
      <w:proofErr w:type="gramEnd"/>
      <w:r>
        <w:rPr>
          <w:sz w:val="28"/>
          <w:szCs w:val="28"/>
        </w:rPr>
        <w:t>уб.</w:t>
      </w:r>
    </w:p>
    <w:p w:rsidR="00A01B27" w:rsidRPr="00F31029" w:rsidRDefault="00A01B27" w:rsidP="00A01B27">
      <w:pPr>
        <w:jc w:val="both"/>
        <w:rPr>
          <w:sz w:val="28"/>
          <w:szCs w:val="28"/>
        </w:rPr>
      </w:pPr>
      <w:r>
        <w:rPr>
          <w:sz w:val="28"/>
          <w:szCs w:val="28"/>
        </w:rPr>
        <w:t>-о</w:t>
      </w:r>
      <w:r w:rsidRPr="00F31029">
        <w:rPr>
          <w:sz w:val="28"/>
          <w:szCs w:val="28"/>
        </w:rPr>
        <w:t>бщий объем доходов на 20</w:t>
      </w:r>
      <w:r>
        <w:rPr>
          <w:sz w:val="28"/>
          <w:szCs w:val="28"/>
        </w:rPr>
        <w:t>20</w:t>
      </w:r>
      <w:r w:rsidRPr="00F31029">
        <w:rPr>
          <w:sz w:val="28"/>
          <w:szCs w:val="28"/>
        </w:rPr>
        <w:t xml:space="preserve"> год в сумме </w:t>
      </w:r>
      <w:r>
        <w:rPr>
          <w:sz w:val="28"/>
          <w:szCs w:val="28"/>
        </w:rPr>
        <w:t xml:space="preserve">15257,4 </w:t>
      </w:r>
      <w:r w:rsidRPr="00F31029">
        <w:rPr>
          <w:sz w:val="28"/>
          <w:szCs w:val="28"/>
        </w:rPr>
        <w:t>тыс. руб. и на 202</w:t>
      </w:r>
      <w:r>
        <w:rPr>
          <w:sz w:val="28"/>
          <w:szCs w:val="28"/>
        </w:rPr>
        <w:t>1</w:t>
      </w:r>
      <w:r w:rsidRPr="00F31029">
        <w:rPr>
          <w:sz w:val="28"/>
          <w:szCs w:val="28"/>
        </w:rPr>
        <w:t xml:space="preserve"> год в сумме 1</w:t>
      </w:r>
      <w:r>
        <w:rPr>
          <w:sz w:val="28"/>
          <w:szCs w:val="28"/>
        </w:rPr>
        <w:t>5632</w:t>
      </w:r>
      <w:r w:rsidRPr="00F31029">
        <w:rPr>
          <w:sz w:val="28"/>
          <w:szCs w:val="28"/>
        </w:rPr>
        <w:t>,</w:t>
      </w:r>
      <w:r>
        <w:rPr>
          <w:sz w:val="28"/>
          <w:szCs w:val="28"/>
        </w:rPr>
        <w:t>3 тыс. руб.</w:t>
      </w:r>
    </w:p>
    <w:p w:rsidR="00A01B27" w:rsidRPr="00F31029" w:rsidRDefault="00A01B27" w:rsidP="00A01B27">
      <w:pPr>
        <w:jc w:val="both"/>
        <w:rPr>
          <w:sz w:val="28"/>
          <w:szCs w:val="28"/>
        </w:rPr>
      </w:pPr>
      <w:r>
        <w:rPr>
          <w:sz w:val="28"/>
          <w:szCs w:val="28"/>
        </w:rPr>
        <w:t>-о</w:t>
      </w:r>
      <w:r w:rsidRPr="00F31029">
        <w:rPr>
          <w:sz w:val="28"/>
          <w:szCs w:val="28"/>
        </w:rPr>
        <w:t>бщий объем расходов на 20</w:t>
      </w:r>
      <w:r>
        <w:rPr>
          <w:sz w:val="28"/>
          <w:szCs w:val="28"/>
        </w:rPr>
        <w:t>20</w:t>
      </w:r>
      <w:r w:rsidRPr="00F31029">
        <w:rPr>
          <w:sz w:val="28"/>
          <w:szCs w:val="28"/>
        </w:rPr>
        <w:t xml:space="preserve"> год в сумме </w:t>
      </w:r>
      <w:r>
        <w:rPr>
          <w:sz w:val="28"/>
          <w:szCs w:val="28"/>
        </w:rPr>
        <w:t>14876,0</w:t>
      </w:r>
      <w:r w:rsidRPr="00F31029">
        <w:rPr>
          <w:sz w:val="28"/>
          <w:szCs w:val="28"/>
        </w:rPr>
        <w:t xml:space="preserve"> тыс. руб., в том числе условно утвержденные расходы в сумме 3</w:t>
      </w:r>
      <w:r>
        <w:rPr>
          <w:sz w:val="28"/>
          <w:szCs w:val="28"/>
        </w:rPr>
        <w:t>81</w:t>
      </w:r>
      <w:r w:rsidRPr="00F31029">
        <w:rPr>
          <w:sz w:val="28"/>
          <w:szCs w:val="28"/>
        </w:rPr>
        <w:t>,</w:t>
      </w:r>
      <w:r>
        <w:rPr>
          <w:sz w:val="28"/>
          <w:szCs w:val="28"/>
        </w:rPr>
        <w:t>4</w:t>
      </w:r>
      <w:r w:rsidRPr="00F31029">
        <w:rPr>
          <w:sz w:val="28"/>
          <w:szCs w:val="28"/>
        </w:rPr>
        <w:t xml:space="preserve"> тыс. руб., и на 2020 год </w:t>
      </w:r>
    </w:p>
    <w:p w:rsidR="00A01B27" w:rsidRPr="00F31029" w:rsidRDefault="00A01B27" w:rsidP="00A01B27">
      <w:pPr>
        <w:jc w:val="both"/>
        <w:rPr>
          <w:sz w:val="28"/>
          <w:szCs w:val="28"/>
        </w:rPr>
      </w:pPr>
      <w:r w:rsidRPr="00F31029">
        <w:rPr>
          <w:sz w:val="28"/>
          <w:szCs w:val="28"/>
        </w:rPr>
        <w:t xml:space="preserve">в сумме </w:t>
      </w:r>
      <w:r>
        <w:rPr>
          <w:sz w:val="28"/>
          <w:szCs w:val="28"/>
        </w:rPr>
        <w:t>14 850,7</w:t>
      </w:r>
      <w:r w:rsidRPr="00F31029">
        <w:rPr>
          <w:sz w:val="28"/>
          <w:szCs w:val="28"/>
        </w:rPr>
        <w:t xml:space="preserve"> тыс. руб., в том числе условно утвержденные расходы в сумме 7</w:t>
      </w:r>
      <w:r>
        <w:rPr>
          <w:sz w:val="28"/>
          <w:szCs w:val="28"/>
        </w:rPr>
        <w:t>81</w:t>
      </w:r>
      <w:r w:rsidRPr="00F31029">
        <w:rPr>
          <w:sz w:val="28"/>
          <w:szCs w:val="28"/>
        </w:rPr>
        <w:t>,</w:t>
      </w:r>
      <w:r>
        <w:rPr>
          <w:sz w:val="28"/>
          <w:szCs w:val="28"/>
        </w:rPr>
        <w:t>6</w:t>
      </w:r>
      <w:r w:rsidRPr="00F31029">
        <w:rPr>
          <w:sz w:val="28"/>
          <w:szCs w:val="28"/>
        </w:rPr>
        <w:t xml:space="preserve"> тыс. руб.;</w:t>
      </w:r>
    </w:p>
    <w:p w:rsidR="00A01B27" w:rsidRDefault="00A01B27" w:rsidP="00A01B27">
      <w:pPr>
        <w:jc w:val="both"/>
        <w:rPr>
          <w:sz w:val="28"/>
          <w:szCs w:val="28"/>
        </w:rPr>
      </w:pPr>
      <w:r>
        <w:rPr>
          <w:sz w:val="28"/>
          <w:szCs w:val="28"/>
        </w:rPr>
        <w:t>-д</w:t>
      </w:r>
      <w:r w:rsidRPr="00F31029">
        <w:rPr>
          <w:sz w:val="28"/>
          <w:szCs w:val="28"/>
        </w:rPr>
        <w:t>ефицит/</w:t>
      </w:r>
      <w:proofErr w:type="spellStart"/>
      <w:r w:rsidRPr="00F31029">
        <w:rPr>
          <w:sz w:val="28"/>
          <w:szCs w:val="28"/>
        </w:rPr>
        <w:t>профицит</w:t>
      </w:r>
      <w:proofErr w:type="spellEnd"/>
      <w:r w:rsidRPr="00F31029">
        <w:rPr>
          <w:sz w:val="28"/>
          <w:szCs w:val="28"/>
        </w:rPr>
        <w:t xml:space="preserve"> на 20</w:t>
      </w:r>
      <w:r>
        <w:rPr>
          <w:sz w:val="28"/>
          <w:szCs w:val="28"/>
        </w:rPr>
        <w:t>20</w:t>
      </w:r>
      <w:r w:rsidRPr="00F31029">
        <w:rPr>
          <w:sz w:val="28"/>
          <w:szCs w:val="28"/>
        </w:rPr>
        <w:t xml:space="preserve"> год в сумме 0,0 тыс. руб. и на 202</w:t>
      </w:r>
      <w:r>
        <w:rPr>
          <w:sz w:val="28"/>
          <w:szCs w:val="28"/>
        </w:rPr>
        <w:t>1</w:t>
      </w:r>
      <w:r w:rsidRPr="00F31029">
        <w:rPr>
          <w:sz w:val="28"/>
          <w:szCs w:val="28"/>
        </w:rPr>
        <w:t xml:space="preserve"> год в сумме 0,0 тыс. руб.</w:t>
      </w:r>
    </w:p>
    <w:p w:rsidR="00A01B27" w:rsidRDefault="00A01B27" w:rsidP="00A01B27">
      <w:pPr>
        <w:ind w:firstLine="780"/>
        <w:jc w:val="both"/>
        <w:rPr>
          <w:sz w:val="28"/>
          <w:szCs w:val="28"/>
        </w:rPr>
      </w:pPr>
      <w:proofErr w:type="gramStart"/>
      <w:r>
        <w:rPr>
          <w:sz w:val="28"/>
          <w:szCs w:val="28"/>
        </w:rPr>
        <w:t xml:space="preserve">В 2019 году, в соответствии с  Законом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 заключенным Соглашением между Департаментом финансов города Москвы и аппаратом Совета депутатов муниципального округа Соколиная гора от </w:t>
      </w:r>
      <w:r w:rsidRPr="00C170F7">
        <w:rPr>
          <w:sz w:val="28"/>
          <w:szCs w:val="28"/>
        </w:rPr>
        <w:t>06 марта 2019 года № МБТ-32-02-10-12/19</w:t>
      </w:r>
      <w:r>
        <w:rPr>
          <w:sz w:val="28"/>
          <w:szCs w:val="28"/>
        </w:rPr>
        <w:t>,  помимо налоговых отчислений в доход бюджета муниципального округа Соколиная</w:t>
      </w:r>
      <w:proofErr w:type="gramEnd"/>
      <w:r>
        <w:rPr>
          <w:sz w:val="28"/>
          <w:szCs w:val="28"/>
        </w:rPr>
        <w:t xml:space="preserve"> гора,  ежеквартально поступал межбюджетный трансферт</w:t>
      </w:r>
      <w:r w:rsidRPr="00916C07">
        <w:rPr>
          <w:sz w:val="28"/>
          <w:szCs w:val="28"/>
        </w:rPr>
        <w:t xml:space="preserve"> в целях повышения эффективности осуществления Советом депутатов муниципального округа переданных полномочий города Москвы </w:t>
      </w:r>
      <w:r>
        <w:rPr>
          <w:sz w:val="28"/>
          <w:szCs w:val="28"/>
        </w:rPr>
        <w:t>в сумме 2 640 тыс. руб.</w:t>
      </w:r>
    </w:p>
    <w:p w:rsidR="00A01B27" w:rsidRDefault="00A01B27" w:rsidP="00A01B27">
      <w:pPr>
        <w:jc w:val="both"/>
        <w:rPr>
          <w:sz w:val="28"/>
          <w:szCs w:val="28"/>
        </w:rPr>
      </w:pPr>
      <w:r>
        <w:rPr>
          <w:rStyle w:val="2"/>
          <w:rFonts w:eastAsiaTheme="minorEastAsia"/>
        </w:rPr>
        <w:t>Расходная часть бюджета</w:t>
      </w:r>
      <w:r>
        <w:rPr>
          <w:sz w:val="28"/>
          <w:szCs w:val="28"/>
        </w:rPr>
        <w:t>:</w:t>
      </w:r>
    </w:p>
    <w:p w:rsidR="00A01B27" w:rsidRPr="0034269E" w:rsidRDefault="00A01B27" w:rsidP="00A01B27">
      <w:pPr>
        <w:jc w:val="both"/>
        <w:rPr>
          <w:sz w:val="28"/>
          <w:szCs w:val="28"/>
        </w:rPr>
      </w:pPr>
      <w:r w:rsidRPr="0034269E">
        <w:rPr>
          <w:sz w:val="28"/>
          <w:szCs w:val="28"/>
        </w:rPr>
        <w:t>Расходная часть, состоит из разделов, подразделов, целевых статей и видов расходов бюджетной класс</w:t>
      </w:r>
      <w:r>
        <w:rPr>
          <w:sz w:val="28"/>
          <w:szCs w:val="28"/>
        </w:rPr>
        <w:t>ификации, а так же ведомственной</w:t>
      </w:r>
      <w:r w:rsidRPr="0034269E">
        <w:rPr>
          <w:sz w:val="28"/>
          <w:szCs w:val="28"/>
        </w:rPr>
        <w:t xml:space="preserve"> структур</w:t>
      </w:r>
      <w:r>
        <w:rPr>
          <w:sz w:val="28"/>
          <w:szCs w:val="28"/>
        </w:rPr>
        <w:t>ы</w:t>
      </w:r>
      <w:r w:rsidRPr="0034269E">
        <w:rPr>
          <w:sz w:val="28"/>
          <w:szCs w:val="28"/>
        </w:rPr>
        <w:t xml:space="preserve"> муници</w:t>
      </w:r>
      <w:r>
        <w:rPr>
          <w:sz w:val="28"/>
          <w:szCs w:val="28"/>
        </w:rPr>
        <w:t>пального округа Соколиная гора.</w:t>
      </w:r>
    </w:p>
    <w:p w:rsidR="00A01B27" w:rsidRDefault="00A01B27" w:rsidP="00A01B27">
      <w:pPr>
        <w:jc w:val="both"/>
        <w:rPr>
          <w:sz w:val="28"/>
          <w:szCs w:val="28"/>
        </w:rPr>
      </w:pPr>
      <w:r w:rsidRPr="0034269E">
        <w:rPr>
          <w:sz w:val="28"/>
          <w:szCs w:val="28"/>
        </w:rPr>
        <w:tab/>
        <w:t>Формирование расходов местного бюджета на 201</w:t>
      </w:r>
      <w:r>
        <w:rPr>
          <w:sz w:val="28"/>
          <w:szCs w:val="28"/>
        </w:rPr>
        <w:t>9</w:t>
      </w:r>
      <w:r w:rsidRPr="0034269E">
        <w:rPr>
          <w:sz w:val="28"/>
          <w:szCs w:val="28"/>
        </w:rPr>
        <w:t xml:space="preserve"> год базировалось на  основе  минимальных  стандартов по городу Москве, нормативов финансовых затрат на оказание муниципальных услуг и на единых методологических основах расчета минимальной бюджетной обеспеченности.</w:t>
      </w:r>
    </w:p>
    <w:p w:rsidR="00A01B27" w:rsidRDefault="00A01B27" w:rsidP="00A01B27">
      <w:pPr>
        <w:jc w:val="both"/>
        <w:rPr>
          <w:sz w:val="28"/>
          <w:szCs w:val="28"/>
        </w:rPr>
      </w:pPr>
      <w:r>
        <w:rPr>
          <w:sz w:val="28"/>
          <w:szCs w:val="28"/>
        </w:rPr>
        <w:lastRenderedPageBreak/>
        <w:t>Общее исполнение расходной части бюджета составило18 71</w:t>
      </w:r>
      <w:r w:rsidRPr="002D5FDE">
        <w:rPr>
          <w:sz w:val="28"/>
          <w:szCs w:val="28"/>
        </w:rPr>
        <w:t>5</w:t>
      </w:r>
      <w:r w:rsidRPr="002D5FDE">
        <w:rPr>
          <w:rStyle w:val="2"/>
          <w:rFonts w:eastAsiaTheme="minorEastAsia"/>
        </w:rPr>
        <w:t>,9</w:t>
      </w:r>
      <w:r>
        <w:rPr>
          <w:rStyle w:val="2"/>
          <w:rFonts w:eastAsiaTheme="minorEastAsia"/>
        </w:rPr>
        <w:t xml:space="preserve"> </w:t>
      </w:r>
      <w:r w:rsidRPr="00CF3693">
        <w:rPr>
          <w:sz w:val="28"/>
          <w:szCs w:val="28"/>
        </w:rPr>
        <w:t>тыс</w:t>
      </w:r>
      <w:r>
        <w:rPr>
          <w:b/>
          <w:sz w:val="28"/>
          <w:szCs w:val="28"/>
        </w:rPr>
        <w:t>.</w:t>
      </w:r>
      <w:r>
        <w:rPr>
          <w:sz w:val="28"/>
          <w:szCs w:val="28"/>
        </w:rPr>
        <w:t xml:space="preserve"> рублей, что составило 98,92 % от утвержденного плана.</w:t>
      </w:r>
    </w:p>
    <w:p w:rsidR="00A01B27" w:rsidRPr="00CF3693" w:rsidRDefault="00A01B27" w:rsidP="00A01B27">
      <w:pPr>
        <w:jc w:val="both"/>
        <w:rPr>
          <w:b/>
          <w:sz w:val="28"/>
          <w:szCs w:val="28"/>
        </w:rPr>
      </w:pPr>
      <w:r>
        <w:rPr>
          <w:sz w:val="28"/>
          <w:szCs w:val="28"/>
        </w:rPr>
        <w:t xml:space="preserve">Исполнение расходной части бюджета муниципального округа по </w:t>
      </w:r>
      <w:proofErr w:type="gramStart"/>
      <w:r>
        <w:rPr>
          <w:sz w:val="28"/>
          <w:szCs w:val="28"/>
        </w:rPr>
        <w:t>межбюджетному</w:t>
      </w:r>
      <w:proofErr w:type="gramEnd"/>
      <w:r>
        <w:rPr>
          <w:sz w:val="28"/>
          <w:szCs w:val="28"/>
        </w:rPr>
        <w:t xml:space="preserve"> трансферту</w:t>
      </w:r>
      <w:r>
        <w:rPr>
          <w:rStyle w:val="2Sylfaen"/>
          <w:spacing w:val="20"/>
          <w:sz w:val="28"/>
          <w:szCs w:val="28"/>
        </w:rPr>
        <w:t>-</w:t>
      </w:r>
      <w:r w:rsidRPr="00CF3693">
        <w:rPr>
          <w:rStyle w:val="2Sylfaen"/>
          <w:spacing w:val="20"/>
          <w:sz w:val="28"/>
          <w:szCs w:val="28"/>
        </w:rPr>
        <w:t>100%.</w:t>
      </w:r>
    </w:p>
    <w:p w:rsidR="00A01B27" w:rsidRDefault="00A01B27" w:rsidP="00A01B27">
      <w:pPr>
        <w:jc w:val="both"/>
        <w:rPr>
          <w:sz w:val="28"/>
          <w:szCs w:val="28"/>
        </w:rPr>
      </w:pPr>
      <w:r>
        <w:rPr>
          <w:sz w:val="28"/>
          <w:szCs w:val="28"/>
        </w:rPr>
        <w:t>В 2019 году депутатами Совета депутатов принималось решение о распределении свободного остатка средств бюджета, сложившегося на 01 января 2019 года, в сумме 3315,2 тыс. руб.</w:t>
      </w:r>
    </w:p>
    <w:p w:rsidR="00A01B27" w:rsidRDefault="00A01B27" w:rsidP="00A01B27">
      <w:pPr>
        <w:jc w:val="both"/>
        <w:rPr>
          <w:strike/>
          <w:sz w:val="28"/>
          <w:szCs w:val="28"/>
        </w:rPr>
      </w:pPr>
      <w:r>
        <w:rPr>
          <w:sz w:val="28"/>
          <w:szCs w:val="28"/>
        </w:rPr>
        <w:t>Фактический дефицит бюджета муниципального округа за 2019 год составил 1241,9</w:t>
      </w:r>
      <w:r>
        <w:rPr>
          <w:b/>
          <w:sz w:val="28"/>
          <w:szCs w:val="28"/>
        </w:rPr>
        <w:t xml:space="preserve"> </w:t>
      </w:r>
      <w:r>
        <w:rPr>
          <w:sz w:val="28"/>
          <w:szCs w:val="28"/>
        </w:rPr>
        <w:t>тыс</w:t>
      </w:r>
      <w:proofErr w:type="gramStart"/>
      <w:r>
        <w:rPr>
          <w:sz w:val="28"/>
          <w:szCs w:val="28"/>
        </w:rPr>
        <w:t>.р</w:t>
      </w:r>
      <w:proofErr w:type="gramEnd"/>
      <w:r>
        <w:rPr>
          <w:sz w:val="28"/>
          <w:szCs w:val="28"/>
        </w:rPr>
        <w:t>уб.</w:t>
      </w:r>
    </w:p>
    <w:p w:rsidR="00A01B27" w:rsidRDefault="00A01B27" w:rsidP="00A01B27">
      <w:pPr>
        <w:ind w:firstLine="708"/>
        <w:jc w:val="both"/>
        <w:rPr>
          <w:sz w:val="28"/>
          <w:szCs w:val="28"/>
        </w:rPr>
      </w:pPr>
      <w:r w:rsidRPr="003C344B">
        <w:rPr>
          <w:sz w:val="28"/>
          <w:szCs w:val="28"/>
        </w:rPr>
        <w:t>Верхний предел муниципального внутреннего долга муниципального округа Соколиная гора на 01 января 20</w:t>
      </w:r>
      <w:r>
        <w:rPr>
          <w:sz w:val="28"/>
          <w:szCs w:val="28"/>
        </w:rPr>
        <w:t>20</w:t>
      </w:r>
      <w:r w:rsidRPr="003C344B">
        <w:rPr>
          <w:sz w:val="28"/>
          <w:szCs w:val="28"/>
        </w:rPr>
        <w:t xml:space="preserve"> года утвержден в сумме 0,00 руб.,</w:t>
      </w:r>
      <w:r>
        <w:rPr>
          <w:sz w:val="28"/>
          <w:szCs w:val="28"/>
        </w:rPr>
        <w:t xml:space="preserve"> </w:t>
      </w:r>
      <w:r w:rsidRPr="003C344B">
        <w:rPr>
          <w:sz w:val="28"/>
          <w:szCs w:val="28"/>
        </w:rPr>
        <w:t>фактически верхний предел муниципального внутреннего долга муниципального</w:t>
      </w:r>
      <w:r>
        <w:rPr>
          <w:sz w:val="28"/>
          <w:szCs w:val="28"/>
        </w:rPr>
        <w:t xml:space="preserve"> округа Соколиная гора в течение</w:t>
      </w:r>
      <w:r w:rsidRPr="003C344B">
        <w:rPr>
          <w:sz w:val="28"/>
          <w:szCs w:val="28"/>
        </w:rPr>
        <w:t xml:space="preserve"> 201</w:t>
      </w:r>
      <w:r>
        <w:rPr>
          <w:sz w:val="28"/>
          <w:szCs w:val="28"/>
        </w:rPr>
        <w:t>9</w:t>
      </w:r>
      <w:r w:rsidRPr="003C344B">
        <w:rPr>
          <w:sz w:val="28"/>
          <w:szCs w:val="28"/>
        </w:rPr>
        <w:t xml:space="preserve"> года не превышал </w:t>
      </w:r>
      <w:r>
        <w:rPr>
          <w:sz w:val="28"/>
          <w:szCs w:val="28"/>
        </w:rPr>
        <w:t>0,00 руб.</w:t>
      </w:r>
    </w:p>
    <w:p w:rsidR="00A01B27" w:rsidRDefault="00A01B27" w:rsidP="00A01B27">
      <w:pPr>
        <w:ind w:firstLine="708"/>
        <w:jc w:val="both"/>
        <w:rPr>
          <w:sz w:val="28"/>
          <w:szCs w:val="28"/>
        </w:rPr>
      </w:pPr>
      <w:r w:rsidRPr="003C344B">
        <w:rPr>
          <w:sz w:val="28"/>
          <w:szCs w:val="28"/>
        </w:rPr>
        <w:t>Верхний предел долга по муниципальным гарантиям муниципального округа Соколиная гора на 01 января 202</w:t>
      </w:r>
      <w:r>
        <w:rPr>
          <w:sz w:val="28"/>
          <w:szCs w:val="28"/>
        </w:rPr>
        <w:t>1</w:t>
      </w:r>
      <w:r w:rsidRPr="003C344B">
        <w:rPr>
          <w:sz w:val="28"/>
          <w:szCs w:val="28"/>
        </w:rPr>
        <w:t xml:space="preserve"> года утвержден в сумме 0,00 руб., фактически верхний предел долга по муниципальным гарантиям муниципального</w:t>
      </w:r>
      <w:r>
        <w:rPr>
          <w:sz w:val="28"/>
          <w:szCs w:val="28"/>
        </w:rPr>
        <w:t xml:space="preserve"> округа Соколиная гора в течение</w:t>
      </w:r>
      <w:r w:rsidRPr="003C344B">
        <w:rPr>
          <w:sz w:val="28"/>
          <w:szCs w:val="28"/>
        </w:rPr>
        <w:t xml:space="preserve"> 201</w:t>
      </w:r>
      <w:r>
        <w:rPr>
          <w:sz w:val="28"/>
          <w:szCs w:val="28"/>
        </w:rPr>
        <w:t>9</w:t>
      </w:r>
      <w:r w:rsidRPr="003C344B">
        <w:rPr>
          <w:sz w:val="28"/>
          <w:szCs w:val="28"/>
        </w:rPr>
        <w:t xml:space="preserve"> года не превышал 0,00 руб.</w:t>
      </w:r>
    </w:p>
    <w:p w:rsidR="00A01B27" w:rsidRDefault="00A01B27" w:rsidP="00A01B27">
      <w:pPr>
        <w:rPr>
          <w:sz w:val="28"/>
          <w:szCs w:val="28"/>
        </w:rPr>
      </w:pPr>
      <w:r w:rsidRPr="003C344B">
        <w:rPr>
          <w:sz w:val="28"/>
          <w:szCs w:val="28"/>
        </w:rPr>
        <w:t>Общий объем бюджетных ассигнований, направляемых на исполнение публичных нормативных обязательств муниципального округа Соколиная гора на 201</w:t>
      </w:r>
      <w:r>
        <w:rPr>
          <w:sz w:val="28"/>
          <w:szCs w:val="28"/>
        </w:rPr>
        <w:t>9</w:t>
      </w:r>
      <w:r w:rsidRPr="003C344B">
        <w:rPr>
          <w:sz w:val="28"/>
          <w:szCs w:val="28"/>
        </w:rPr>
        <w:t xml:space="preserve"> год и плановый период 20</w:t>
      </w:r>
      <w:r>
        <w:rPr>
          <w:sz w:val="28"/>
          <w:szCs w:val="28"/>
        </w:rPr>
        <w:t>20 и 2021</w:t>
      </w:r>
      <w:r w:rsidRPr="003C344B">
        <w:rPr>
          <w:sz w:val="28"/>
          <w:szCs w:val="28"/>
        </w:rPr>
        <w:t xml:space="preserve"> годов утвержден в сумме 0,00 руб., фактически общий объем </w:t>
      </w:r>
      <w:proofErr w:type="gramStart"/>
      <w:r w:rsidRPr="003C344B">
        <w:rPr>
          <w:sz w:val="28"/>
          <w:szCs w:val="28"/>
        </w:rPr>
        <w:t>бюджетных ассигнований, направляемых на исполнение публичных нормативных обязательств муниципально</w:t>
      </w:r>
      <w:r>
        <w:rPr>
          <w:sz w:val="28"/>
          <w:szCs w:val="28"/>
        </w:rPr>
        <w:t>го округа Соколиная гора на 2019</w:t>
      </w:r>
      <w:r w:rsidRPr="003C344B">
        <w:rPr>
          <w:sz w:val="28"/>
          <w:szCs w:val="28"/>
        </w:rPr>
        <w:t xml:space="preserve"> год составил</w:t>
      </w:r>
      <w:proofErr w:type="gramEnd"/>
      <w:r w:rsidRPr="003C344B">
        <w:rPr>
          <w:sz w:val="28"/>
          <w:szCs w:val="28"/>
        </w:rPr>
        <w:t xml:space="preserve"> 0,00 руб.</w:t>
      </w:r>
    </w:p>
    <w:p w:rsidR="0043161E" w:rsidRDefault="0043161E" w:rsidP="00520C6B">
      <w:pPr>
        <w:pStyle w:val="a9"/>
        <w:spacing w:before="0" w:beforeAutospacing="0" w:after="0" w:afterAutospacing="0"/>
        <w:jc w:val="center"/>
        <w:rPr>
          <w:b/>
          <w:color w:val="FF0000"/>
          <w:sz w:val="28"/>
          <w:szCs w:val="28"/>
        </w:rPr>
      </w:pPr>
    </w:p>
    <w:p w:rsidR="0043161E" w:rsidRDefault="0043161E" w:rsidP="00520C6B">
      <w:pPr>
        <w:pStyle w:val="a9"/>
        <w:spacing w:before="0" w:beforeAutospacing="0" w:after="0" w:afterAutospacing="0"/>
        <w:jc w:val="center"/>
        <w:rPr>
          <w:b/>
          <w:color w:val="FF0000"/>
          <w:sz w:val="28"/>
          <w:szCs w:val="28"/>
        </w:rPr>
      </w:pPr>
    </w:p>
    <w:p w:rsidR="00520C6B" w:rsidRDefault="00520C6B" w:rsidP="00520C6B">
      <w:pPr>
        <w:pStyle w:val="a9"/>
        <w:spacing w:before="0" w:beforeAutospacing="0" w:after="0" w:afterAutospacing="0"/>
        <w:jc w:val="center"/>
        <w:rPr>
          <w:b/>
          <w:color w:val="FF0000"/>
          <w:sz w:val="28"/>
          <w:szCs w:val="28"/>
        </w:rPr>
      </w:pPr>
      <w:r>
        <w:rPr>
          <w:b/>
          <w:color w:val="FF0000"/>
          <w:sz w:val="28"/>
          <w:szCs w:val="28"/>
        </w:rPr>
        <w:t>Оказание муниципальных услуг</w:t>
      </w:r>
    </w:p>
    <w:p w:rsidR="00520C6B" w:rsidRDefault="00520C6B" w:rsidP="00520C6B">
      <w:pPr>
        <w:pStyle w:val="a9"/>
        <w:spacing w:before="0" w:beforeAutospacing="0" w:after="0" w:afterAutospacing="0"/>
        <w:ind w:firstLine="708"/>
        <w:jc w:val="both"/>
        <w:rPr>
          <w:sz w:val="28"/>
          <w:szCs w:val="28"/>
        </w:rPr>
      </w:pPr>
      <w:r>
        <w:rPr>
          <w:sz w:val="28"/>
          <w:szCs w:val="28"/>
        </w:rPr>
        <w:t>В 2019</w:t>
      </w:r>
      <w:r w:rsidRPr="00614C87">
        <w:rPr>
          <w:sz w:val="28"/>
          <w:szCs w:val="28"/>
        </w:rPr>
        <w:t xml:space="preserve"> году в аппа</w:t>
      </w:r>
      <w:r>
        <w:rPr>
          <w:sz w:val="28"/>
          <w:szCs w:val="28"/>
        </w:rPr>
        <w:t>рат Совета депутатов не поступало обращений за предоставлением муниципальных услуг.</w:t>
      </w:r>
    </w:p>
    <w:p w:rsidR="00520C6B" w:rsidRDefault="00520C6B" w:rsidP="00A67717">
      <w:pPr>
        <w:spacing w:line="276" w:lineRule="auto"/>
        <w:jc w:val="center"/>
        <w:rPr>
          <w:b/>
          <w:color w:val="FF0000"/>
          <w:sz w:val="28"/>
          <w:szCs w:val="28"/>
        </w:rPr>
      </w:pPr>
    </w:p>
    <w:p w:rsidR="00520C6B" w:rsidRDefault="00520C6B" w:rsidP="00A67717">
      <w:pPr>
        <w:spacing w:line="276" w:lineRule="auto"/>
        <w:jc w:val="center"/>
        <w:rPr>
          <w:b/>
          <w:color w:val="FF0000"/>
          <w:sz w:val="28"/>
          <w:szCs w:val="28"/>
        </w:rPr>
      </w:pPr>
    </w:p>
    <w:p w:rsidR="00A67717" w:rsidRDefault="00A67717" w:rsidP="00A67717">
      <w:pPr>
        <w:spacing w:line="276" w:lineRule="auto"/>
        <w:jc w:val="center"/>
        <w:rPr>
          <w:b/>
          <w:color w:val="FF0000"/>
          <w:sz w:val="28"/>
          <w:szCs w:val="28"/>
        </w:rPr>
      </w:pPr>
      <w:r>
        <w:rPr>
          <w:b/>
          <w:color w:val="FF0000"/>
          <w:sz w:val="28"/>
          <w:szCs w:val="28"/>
        </w:rPr>
        <w:t>Работа с общественными организациями</w:t>
      </w:r>
    </w:p>
    <w:p w:rsidR="00A67717" w:rsidRDefault="00A67717" w:rsidP="00A67717">
      <w:pPr>
        <w:spacing w:line="276" w:lineRule="auto"/>
        <w:jc w:val="center"/>
        <w:rPr>
          <w:b/>
          <w:sz w:val="28"/>
          <w:szCs w:val="28"/>
        </w:rPr>
      </w:pPr>
    </w:p>
    <w:p w:rsidR="00A67717" w:rsidRDefault="00A67717" w:rsidP="00C62874">
      <w:pPr>
        <w:ind w:firstLine="709"/>
        <w:jc w:val="both"/>
        <w:rPr>
          <w:color w:val="000000"/>
          <w:sz w:val="28"/>
          <w:szCs w:val="28"/>
          <w:shd w:val="clear" w:color="auto" w:fill="FFFFFF"/>
        </w:rPr>
      </w:pPr>
      <w:r w:rsidRPr="00A67717">
        <w:rPr>
          <w:sz w:val="28"/>
          <w:szCs w:val="28"/>
        </w:rPr>
        <w:t xml:space="preserve">Являюсь </w:t>
      </w:r>
      <w:r w:rsidR="00B32A3E">
        <w:rPr>
          <w:sz w:val="28"/>
          <w:szCs w:val="28"/>
        </w:rPr>
        <w:t xml:space="preserve">почетным </w:t>
      </w:r>
      <w:r w:rsidRPr="00A67717">
        <w:rPr>
          <w:sz w:val="28"/>
          <w:szCs w:val="28"/>
        </w:rPr>
        <w:t xml:space="preserve">Председателем Совета ветеранов Войны и труда района Соколиная </w:t>
      </w:r>
      <w:proofErr w:type="gramStart"/>
      <w:r w:rsidRPr="00A67717">
        <w:rPr>
          <w:sz w:val="28"/>
          <w:szCs w:val="28"/>
        </w:rPr>
        <w:t>гора</w:t>
      </w:r>
      <w:proofErr w:type="gramEnd"/>
      <w:r w:rsidR="004B2FBB">
        <w:rPr>
          <w:sz w:val="28"/>
          <w:szCs w:val="28"/>
        </w:rPr>
        <w:t xml:space="preserve"> в котором состоят </w:t>
      </w:r>
      <w:r w:rsidR="00A57473">
        <w:rPr>
          <w:sz w:val="28"/>
          <w:szCs w:val="28"/>
        </w:rPr>
        <w:t>более 3000</w:t>
      </w:r>
      <w:r w:rsidR="004B2FBB">
        <w:rPr>
          <w:sz w:val="28"/>
          <w:szCs w:val="28"/>
        </w:rPr>
        <w:t xml:space="preserve"> человек</w:t>
      </w:r>
      <w:r w:rsidRPr="00A67717">
        <w:rPr>
          <w:sz w:val="28"/>
          <w:szCs w:val="28"/>
        </w:rPr>
        <w:t>, Председателем Совета ветеранов войны и труда ОАО НПЦ ГАЗОТУРБОСТРОЕНИЯ «Салют»</w:t>
      </w:r>
      <w:r w:rsidR="004B2FBB">
        <w:rPr>
          <w:sz w:val="28"/>
          <w:szCs w:val="28"/>
        </w:rPr>
        <w:t>, в котором состоят более</w:t>
      </w:r>
      <w:r w:rsidR="00B92CFC">
        <w:rPr>
          <w:sz w:val="28"/>
          <w:szCs w:val="28"/>
        </w:rPr>
        <w:t xml:space="preserve">  </w:t>
      </w:r>
      <w:r w:rsidR="004B2FBB">
        <w:rPr>
          <w:sz w:val="28"/>
          <w:szCs w:val="28"/>
        </w:rPr>
        <w:t>1</w:t>
      </w:r>
      <w:r w:rsidR="00A57473">
        <w:rPr>
          <w:sz w:val="28"/>
          <w:szCs w:val="28"/>
        </w:rPr>
        <w:t>125</w:t>
      </w:r>
      <w:r w:rsidR="00B92CFC">
        <w:rPr>
          <w:sz w:val="28"/>
          <w:szCs w:val="28"/>
        </w:rPr>
        <w:t xml:space="preserve"> </w:t>
      </w:r>
      <w:r w:rsidR="004B2FBB">
        <w:rPr>
          <w:sz w:val="28"/>
          <w:szCs w:val="28"/>
        </w:rPr>
        <w:t>человек</w:t>
      </w:r>
      <w:r w:rsidRPr="00A67717">
        <w:rPr>
          <w:sz w:val="28"/>
          <w:szCs w:val="28"/>
        </w:rPr>
        <w:t xml:space="preserve">.  </w:t>
      </w:r>
      <w:r w:rsidR="00A5414D">
        <w:rPr>
          <w:sz w:val="28"/>
          <w:szCs w:val="28"/>
        </w:rPr>
        <w:t>К памятным датам ветеранам в</w:t>
      </w:r>
      <w:r>
        <w:rPr>
          <w:sz w:val="28"/>
          <w:szCs w:val="28"/>
        </w:rPr>
        <w:t>руч</w:t>
      </w:r>
      <w:r w:rsidR="00A5414D">
        <w:rPr>
          <w:sz w:val="28"/>
          <w:szCs w:val="28"/>
        </w:rPr>
        <w:t>ались</w:t>
      </w:r>
      <w:r>
        <w:rPr>
          <w:sz w:val="28"/>
          <w:szCs w:val="28"/>
        </w:rPr>
        <w:t xml:space="preserve"> </w:t>
      </w:r>
      <w:r w:rsidRPr="00A5414D">
        <w:rPr>
          <w:color w:val="000000"/>
          <w:sz w:val="28"/>
          <w:szCs w:val="28"/>
          <w:shd w:val="clear" w:color="auto" w:fill="FFFFFF"/>
        </w:rPr>
        <w:t>памятные медали, подарки и праздничные заказы</w:t>
      </w:r>
      <w:r w:rsidR="00A5414D">
        <w:rPr>
          <w:color w:val="000000"/>
          <w:sz w:val="28"/>
          <w:szCs w:val="28"/>
          <w:shd w:val="clear" w:color="auto" w:fill="FFFFFF"/>
        </w:rPr>
        <w:t>.</w:t>
      </w:r>
    </w:p>
    <w:p w:rsidR="004B2FBB" w:rsidRDefault="004B2FBB" w:rsidP="00C62874">
      <w:pPr>
        <w:ind w:firstLine="709"/>
        <w:jc w:val="both"/>
        <w:rPr>
          <w:sz w:val="28"/>
          <w:szCs w:val="28"/>
        </w:rPr>
      </w:pPr>
      <w:r w:rsidRPr="004B2FBB">
        <w:rPr>
          <w:sz w:val="28"/>
          <w:szCs w:val="28"/>
        </w:rPr>
        <w:t xml:space="preserve">Являюсь управляющим Совета </w:t>
      </w:r>
      <w:r>
        <w:rPr>
          <w:sz w:val="28"/>
          <w:szCs w:val="28"/>
        </w:rPr>
        <w:t xml:space="preserve">Государственного бюджетного </w:t>
      </w:r>
      <w:r w:rsidR="00725705">
        <w:rPr>
          <w:sz w:val="28"/>
          <w:szCs w:val="28"/>
        </w:rPr>
        <w:t>учреждения</w:t>
      </w:r>
      <w:r>
        <w:rPr>
          <w:sz w:val="28"/>
          <w:szCs w:val="28"/>
        </w:rPr>
        <w:t xml:space="preserve"> города Москвы «Школа № 429 «Соколиная гора»</w:t>
      </w:r>
      <w:r w:rsidR="00D04BC7">
        <w:rPr>
          <w:sz w:val="28"/>
          <w:szCs w:val="28"/>
        </w:rPr>
        <w:t>.</w:t>
      </w:r>
    </w:p>
    <w:p w:rsidR="00AB7828" w:rsidRDefault="00AB7828" w:rsidP="00535FE3">
      <w:pPr>
        <w:spacing w:line="276" w:lineRule="auto"/>
        <w:ind w:firstLine="708"/>
        <w:jc w:val="both"/>
        <w:rPr>
          <w:b/>
          <w:sz w:val="28"/>
          <w:szCs w:val="28"/>
        </w:rPr>
      </w:pPr>
    </w:p>
    <w:p w:rsidR="00AC4F38" w:rsidRDefault="00AC4F38" w:rsidP="00535FE3">
      <w:pPr>
        <w:spacing w:line="276" w:lineRule="auto"/>
        <w:ind w:firstLine="708"/>
        <w:jc w:val="both"/>
        <w:rPr>
          <w:b/>
          <w:sz w:val="28"/>
          <w:szCs w:val="28"/>
        </w:rPr>
      </w:pPr>
    </w:p>
    <w:p w:rsidR="00AC4F38" w:rsidRDefault="00AC4F38" w:rsidP="00535FE3">
      <w:pPr>
        <w:spacing w:line="276" w:lineRule="auto"/>
        <w:ind w:firstLine="708"/>
        <w:jc w:val="both"/>
        <w:rPr>
          <w:b/>
          <w:sz w:val="28"/>
          <w:szCs w:val="28"/>
        </w:rPr>
      </w:pPr>
    </w:p>
    <w:p w:rsidR="00A57473" w:rsidRDefault="00520C6B" w:rsidP="00535FE3">
      <w:pPr>
        <w:pStyle w:val="a9"/>
        <w:spacing w:before="0" w:beforeAutospacing="0" w:after="0" w:afterAutospacing="0" w:line="276" w:lineRule="auto"/>
        <w:jc w:val="center"/>
        <w:rPr>
          <w:b/>
          <w:color w:val="FF0000"/>
          <w:sz w:val="28"/>
          <w:szCs w:val="28"/>
        </w:rPr>
      </w:pPr>
      <w:r>
        <w:rPr>
          <w:b/>
          <w:color w:val="FF0000"/>
          <w:sz w:val="28"/>
          <w:szCs w:val="28"/>
        </w:rPr>
        <w:lastRenderedPageBreak/>
        <w:t xml:space="preserve">Работа </w:t>
      </w:r>
      <w:r w:rsidR="00AB7828">
        <w:rPr>
          <w:b/>
          <w:color w:val="FF0000"/>
          <w:sz w:val="28"/>
          <w:szCs w:val="28"/>
        </w:rPr>
        <w:t>в</w:t>
      </w:r>
      <w:r w:rsidR="00A57473">
        <w:rPr>
          <w:b/>
          <w:color w:val="FF0000"/>
          <w:sz w:val="28"/>
          <w:szCs w:val="28"/>
        </w:rPr>
        <w:t xml:space="preserve"> комиссии по делам несовершеннолетних</w:t>
      </w:r>
    </w:p>
    <w:p w:rsidR="00C62874" w:rsidRDefault="00C62874" w:rsidP="00535FE3">
      <w:pPr>
        <w:pStyle w:val="a9"/>
        <w:spacing w:before="0" w:beforeAutospacing="0" w:after="0" w:afterAutospacing="0" w:line="276" w:lineRule="auto"/>
        <w:jc w:val="center"/>
        <w:rPr>
          <w:b/>
          <w:sz w:val="28"/>
          <w:szCs w:val="28"/>
        </w:rPr>
      </w:pPr>
    </w:p>
    <w:p w:rsidR="00AB7828" w:rsidRDefault="00AB7828" w:rsidP="00AB7828">
      <w:pPr>
        <w:pStyle w:val="a6"/>
        <w:spacing w:after="0"/>
        <w:ind w:firstLine="708"/>
        <w:jc w:val="both"/>
        <w:rPr>
          <w:sz w:val="28"/>
          <w:szCs w:val="28"/>
        </w:rPr>
      </w:pPr>
      <w:r>
        <w:rPr>
          <w:sz w:val="28"/>
          <w:szCs w:val="28"/>
        </w:rPr>
        <w:t>Являюсь заместителем председателя  комиссии по делам несовершеннолетних.</w:t>
      </w:r>
    </w:p>
    <w:p w:rsidR="00A57473" w:rsidRPr="00A57473" w:rsidRDefault="00A57473" w:rsidP="00AB7828">
      <w:pPr>
        <w:pStyle w:val="a6"/>
        <w:spacing w:after="0"/>
        <w:ind w:firstLine="708"/>
        <w:jc w:val="both"/>
        <w:rPr>
          <w:sz w:val="28"/>
          <w:szCs w:val="28"/>
        </w:rPr>
      </w:pPr>
      <w:r w:rsidRPr="00A57473">
        <w:rPr>
          <w:sz w:val="28"/>
          <w:szCs w:val="28"/>
        </w:rPr>
        <w:t>Численность населения района Соколиная гора 89 972 человека, в том числе 13 158 дети и подростки от 0-18 лет.</w:t>
      </w:r>
    </w:p>
    <w:p w:rsidR="00A57473" w:rsidRPr="002E0DA1" w:rsidRDefault="00A57473" w:rsidP="00A57473">
      <w:pPr>
        <w:pStyle w:val="a6"/>
        <w:spacing w:after="0"/>
        <w:jc w:val="both"/>
        <w:rPr>
          <w:bCs/>
          <w:sz w:val="28"/>
          <w:szCs w:val="28"/>
        </w:rPr>
      </w:pPr>
      <w:r w:rsidRPr="00A57473">
        <w:rPr>
          <w:sz w:val="28"/>
          <w:szCs w:val="28"/>
        </w:rPr>
        <w:tab/>
        <w:t xml:space="preserve">Штатных работников Комиссии по делам несовершеннолетних и защите их прав района Соколиная гора - </w:t>
      </w:r>
      <w:r w:rsidRPr="002E0DA1">
        <w:rPr>
          <w:bCs/>
          <w:sz w:val="28"/>
          <w:szCs w:val="28"/>
        </w:rPr>
        <w:t>2 человека.</w:t>
      </w:r>
    </w:p>
    <w:p w:rsidR="00A57473" w:rsidRPr="002E0DA1" w:rsidRDefault="00A57473" w:rsidP="00A57473">
      <w:pPr>
        <w:pStyle w:val="a6"/>
        <w:spacing w:after="0"/>
        <w:jc w:val="both"/>
        <w:rPr>
          <w:sz w:val="28"/>
          <w:szCs w:val="28"/>
        </w:rPr>
      </w:pPr>
      <w:r w:rsidRPr="00A57473">
        <w:rPr>
          <w:bCs/>
          <w:sz w:val="28"/>
          <w:szCs w:val="28"/>
        </w:rPr>
        <w:tab/>
        <w:t>За</w:t>
      </w:r>
      <w:r w:rsidR="00AB7828">
        <w:rPr>
          <w:bCs/>
          <w:sz w:val="28"/>
          <w:szCs w:val="28"/>
        </w:rPr>
        <w:t xml:space="preserve"> </w:t>
      </w:r>
      <w:r w:rsidRPr="00A57473">
        <w:rPr>
          <w:bCs/>
          <w:sz w:val="28"/>
          <w:szCs w:val="28"/>
        </w:rPr>
        <w:t>2019 год</w:t>
      </w:r>
      <w:r w:rsidRPr="00A57473">
        <w:rPr>
          <w:sz w:val="28"/>
          <w:szCs w:val="28"/>
        </w:rPr>
        <w:t xml:space="preserve">  в комиссию </w:t>
      </w:r>
      <w:proofErr w:type="gramStart"/>
      <w:r w:rsidRPr="00A57473">
        <w:rPr>
          <w:sz w:val="28"/>
          <w:szCs w:val="28"/>
        </w:rPr>
        <w:t>поступило и было</w:t>
      </w:r>
      <w:proofErr w:type="gramEnd"/>
      <w:r w:rsidRPr="00A57473">
        <w:rPr>
          <w:sz w:val="28"/>
          <w:szCs w:val="28"/>
        </w:rPr>
        <w:t xml:space="preserve"> рассмотрено: </w:t>
      </w:r>
      <w:r w:rsidRPr="002E0DA1">
        <w:rPr>
          <w:bCs/>
          <w:sz w:val="28"/>
          <w:szCs w:val="28"/>
        </w:rPr>
        <w:t xml:space="preserve">84 материала </w:t>
      </w:r>
      <w:r w:rsidRPr="002E0DA1">
        <w:rPr>
          <w:sz w:val="28"/>
          <w:szCs w:val="28"/>
        </w:rPr>
        <w:t>в отношении несовершеннолетних и их родителей, в том числе рассмотрено</w:t>
      </w:r>
      <w:r w:rsidRPr="002E0DA1">
        <w:rPr>
          <w:bCs/>
          <w:sz w:val="28"/>
          <w:szCs w:val="28"/>
        </w:rPr>
        <w:t xml:space="preserve"> 63 протоколов об административных правонарушениях. </w:t>
      </w:r>
    </w:p>
    <w:p w:rsidR="00A57473" w:rsidRPr="002E0DA1" w:rsidRDefault="00A57473" w:rsidP="00A57473">
      <w:pPr>
        <w:jc w:val="both"/>
        <w:rPr>
          <w:sz w:val="28"/>
          <w:szCs w:val="28"/>
        </w:rPr>
      </w:pPr>
      <w:r w:rsidRPr="002E0DA1">
        <w:rPr>
          <w:sz w:val="28"/>
          <w:szCs w:val="28"/>
        </w:rPr>
        <w:tab/>
      </w:r>
      <w:proofErr w:type="gramStart"/>
      <w:r w:rsidRPr="002E0DA1">
        <w:rPr>
          <w:bCs/>
          <w:sz w:val="28"/>
          <w:szCs w:val="28"/>
        </w:rPr>
        <w:t>На конец</w:t>
      </w:r>
      <w:proofErr w:type="gramEnd"/>
      <w:r w:rsidRPr="002E0DA1">
        <w:rPr>
          <w:bCs/>
          <w:sz w:val="28"/>
          <w:szCs w:val="28"/>
        </w:rPr>
        <w:t xml:space="preserve"> 2019года на  учёте в </w:t>
      </w:r>
      <w:proofErr w:type="spellStart"/>
      <w:r w:rsidRPr="002E0DA1">
        <w:rPr>
          <w:bCs/>
          <w:sz w:val="28"/>
          <w:szCs w:val="28"/>
        </w:rPr>
        <w:t>КДНиЗП</w:t>
      </w:r>
      <w:proofErr w:type="spellEnd"/>
      <w:r w:rsidRPr="002E0DA1">
        <w:rPr>
          <w:bCs/>
          <w:sz w:val="28"/>
          <w:szCs w:val="28"/>
        </w:rPr>
        <w:t xml:space="preserve"> состоят:  15 подростков и 9 семей </w:t>
      </w:r>
      <w:r w:rsidRPr="002E0DA1">
        <w:rPr>
          <w:sz w:val="28"/>
          <w:szCs w:val="28"/>
        </w:rPr>
        <w:t>из которых</w:t>
      </w:r>
      <w:r w:rsidRPr="002E0DA1">
        <w:rPr>
          <w:bCs/>
          <w:sz w:val="28"/>
          <w:szCs w:val="28"/>
        </w:rPr>
        <w:t>8 семей состоят в статусе социально опасная семья.</w:t>
      </w:r>
    </w:p>
    <w:p w:rsidR="00A57473" w:rsidRPr="002E0DA1" w:rsidRDefault="00A57473" w:rsidP="00A57473">
      <w:pPr>
        <w:pStyle w:val="a6"/>
        <w:spacing w:after="0"/>
        <w:ind w:firstLine="708"/>
        <w:jc w:val="both"/>
        <w:rPr>
          <w:bCs/>
          <w:sz w:val="28"/>
          <w:szCs w:val="28"/>
        </w:rPr>
      </w:pPr>
      <w:r w:rsidRPr="002E0DA1">
        <w:rPr>
          <w:bCs/>
          <w:sz w:val="28"/>
          <w:szCs w:val="28"/>
        </w:rPr>
        <w:t>За 2019 год работа проводилась с 33 несовершеннолетними из них: снято с учета 19 несовершеннолетних(17-по исправлению, 2 – в связи с переездом)</w:t>
      </w:r>
      <w:proofErr w:type="gramStart"/>
      <w:r w:rsidRPr="002E0DA1">
        <w:rPr>
          <w:bCs/>
          <w:sz w:val="28"/>
          <w:szCs w:val="28"/>
        </w:rPr>
        <w:t> ,</w:t>
      </w:r>
      <w:proofErr w:type="gramEnd"/>
      <w:r w:rsidRPr="002E0DA1">
        <w:rPr>
          <w:bCs/>
          <w:sz w:val="28"/>
          <w:szCs w:val="28"/>
        </w:rPr>
        <w:t xml:space="preserve">поставлено  </w:t>
      </w:r>
      <w:r w:rsidRPr="002E0DA1">
        <w:rPr>
          <w:sz w:val="28"/>
          <w:szCs w:val="28"/>
        </w:rPr>
        <w:t>на учет</w:t>
      </w:r>
      <w:r w:rsidRPr="002E0DA1">
        <w:rPr>
          <w:bCs/>
          <w:sz w:val="28"/>
          <w:szCs w:val="28"/>
        </w:rPr>
        <w:t xml:space="preserve"> 14 несовершеннолетних. </w:t>
      </w:r>
    </w:p>
    <w:p w:rsidR="00A57473" w:rsidRPr="002E0DA1" w:rsidRDefault="00A57473" w:rsidP="00A57473">
      <w:pPr>
        <w:pStyle w:val="a6"/>
        <w:spacing w:after="0"/>
        <w:jc w:val="both"/>
        <w:rPr>
          <w:sz w:val="28"/>
          <w:szCs w:val="28"/>
        </w:rPr>
      </w:pPr>
      <w:r w:rsidRPr="002E0DA1">
        <w:rPr>
          <w:sz w:val="28"/>
          <w:szCs w:val="28"/>
        </w:rPr>
        <w:tab/>
        <w:t>За 2019 год работа проводилась</w:t>
      </w:r>
      <w:r w:rsidRPr="002E0DA1">
        <w:rPr>
          <w:bCs/>
          <w:sz w:val="28"/>
          <w:szCs w:val="28"/>
        </w:rPr>
        <w:t xml:space="preserve"> с 20 семьями</w:t>
      </w:r>
      <w:r w:rsidRPr="002E0DA1">
        <w:rPr>
          <w:sz w:val="28"/>
          <w:szCs w:val="28"/>
        </w:rPr>
        <w:t xml:space="preserve"> из них: снято с учета </w:t>
      </w:r>
      <w:r w:rsidRPr="002E0DA1">
        <w:rPr>
          <w:bCs/>
          <w:sz w:val="28"/>
          <w:szCs w:val="28"/>
        </w:rPr>
        <w:t>11 семей</w:t>
      </w:r>
      <w:r w:rsidRPr="002E0DA1">
        <w:rPr>
          <w:sz w:val="28"/>
          <w:szCs w:val="28"/>
        </w:rPr>
        <w:t xml:space="preserve">, поставлено  на учет </w:t>
      </w:r>
      <w:r w:rsidRPr="002E0DA1">
        <w:rPr>
          <w:bCs/>
          <w:sz w:val="28"/>
          <w:szCs w:val="28"/>
        </w:rPr>
        <w:t>11 семей</w:t>
      </w:r>
      <w:r w:rsidRPr="002E0DA1">
        <w:rPr>
          <w:sz w:val="28"/>
          <w:szCs w:val="28"/>
        </w:rPr>
        <w:t xml:space="preserve">. </w:t>
      </w:r>
    </w:p>
    <w:p w:rsidR="00A57473" w:rsidRPr="002E0DA1" w:rsidRDefault="00A57473" w:rsidP="00A57473">
      <w:pPr>
        <w:ind w:firstLine="708"/>
        <w:jc w:val="both"/>
        <w:rPr>
          <w:sz w:val="28"/>
          <w:szCs w:val="28"/>
        </w:rPr>
      </w:pPr>
      <w:r w:rsidRPr="002E0DA1">
        <w:rPr>
          <w:bCs/>
          <w:sz w:val="28"/>
          <w:szCs w:val="28"/>
        </w:rPr>
        <w:t>За 2019 год комиссией</w:t>
      </w:r>
      <w:r w:rsidRPr="002E0DA1">
        <w:rPr>
          <w:sz w:val="28"/>
          <w:szCs w:val="28"/>
        </w:rPr>
        <w:t xml:space="preserve"> проведено </w:t>
      </w:r>
      <w:r w:rsidRPr="002E0DA1">
        <w:rPr>
          <w:bCs/>
          <w:sz w:val="28"/>
          <w:szCs w:val="28"/>
        </w:rPr>
        <w:t>25 заседаний</w:t>
      </w:r>
      <w:r w:rsidR="002C2FF3">
        <w:rPr>
          <w:bCs/>
          <w:sz w:val="28"/>
          <w:szCs w:val="28"/>
        </w:rPr>
        <w:t xml:space="preserve"> </w:t>
      </w:r>
      <w:r w:rsidRPr="002E0DA1">
        <w:rPr>
          <w:bCs/>
          <w:sz w:val="28"/>
          <w:szCs w:val="28"/>
        </w:rPr>
        <w:t>комиссии,</w:t>
      </w:r>
      <w:r w:rsidRPr="002E0DA1">
        <w:rPr>
          <w:sz w:val="28"/>
          <w:szCs w:val="28"/>
        </w:rPr>
        <w:t xml:space="preserve"> в том числе: </w:t>
      </w:r>
    </w:p>
    <w:p w:rsidR="00A57473" w:rsidRPr="002E0DA1" w:rsidRDefault="00A57473" w:rsidP="00A57473">
      <w:pPr>
        <w:jc w:val="both"/>
        <w:rPr>
          <w:bCs/>
          <w:sz w:val="28"/>
          <w:szCs w:val="28"/>
        </w:rPr>
      </w:pPr>
      <w:proofErr w:type="gramStart"/>
      <w:r w:rsidRPr="002E0DA1">
        <w:rPr>
          <w:bCs/>
          <w:sz w:val="28"/>
          <w:szCs w:val="28"/>
        </w:rPr>
        <w:t>2расширенных заседания</w:t>
      </w:r>
      <w:r w:rsidRPr="002E0DA1">
        <w:rPr>
          <w:sz w:val="28"/>
          <w:szCs w:val="28"/>
        </w:rPr>
        <w:t xml:space="preserve"> комиссии</w:t>
      </w:r>
      <w:r w:rsidRPr="002E0DA1">
        <w:rPr>
          <w:bCs/>
          <w:sz w:val="28"/>
          <w:szCs w:val="28"/>
        </w:rPr>
        <w:t>,</w:t>
      </w:r>
      <w:r w:rsidRPr="002E0DA1">
        <w:rPr>
          <w:sz w:val="28"/>
          <w:szCs w:val="28"/>
        </w:rPr>
        <w:t xml:space="preserve"> на которых было рассмотрено: </w:t>
      </w:r>
      <w:r w:rsidRPr="002E0DA1">
        <w:rPr>
          <w:bCs/>
          <w:sz w:val="28"/>
          <w:szCs w:val="28"/>
        </w:rPr>
        <w:t>124 вопроса,</w:t>
      </w:r>
      <w:r w:rsidRPr="002E0DA1">
        <w:rPr>
          <w:sz w:val="28"/>
          <w:szCs w:val="28"/>
        </w:rPr>
        <w:t xml:space="preserve">  из них: </w:t>
      </w:r>
      <w:r w:rsidRPr="002E0DA1">
        <w:rPr>
          <w:bCs/>
          <w:sz w:val="28"/>
          <w:szCs w:val="28"/>
        </w:rPr>
        <w:t>по воспитательной работе-72, отчетов должностных лиц-24, по иным вопросам -28.</w:t>
      </w:r>
      <w:bookmarkStart w:id="0" w:name="_GoBack"/>
      <w:bookmarkEnd w:id="0"/>
      <w:proofErr w:type="gramEnd"/>
    </w:p>
    <w:p w:rsidR="00A57473" w:rsidRPr="002E0DA1" w:rsidRDefault="00A57473" w:rsidP="00A57473">
      <w:pPr>
        <w:snapToGrid w:val="0"/>
        <w:jc w:val="both"/>
        <w:rPr>
          <w:bCs/>
          <w:sz w:val="28"/>
          <w:szCs w:val="28"/>
        </w:rPr>
      </w:pPr>
      <w:r w:rsidRPr="002E0DA1">
        <w:rPr>
          <w:sz w:val="28"/>
          <w:szCs w:val="28"/>
        </w:rPr>
        <w:tab/>
      </w:r>
      <w:r w:rsidRPr="002E0DA1">
        <w:rPr>
          <w:bCs/>
          <w:sz w:val="28"/>
          <w:szCs w:val="28"/>
        </w:rPr>
        <w:t>В 2019году в Комиссию по делам несовершеннолетних и защите их прав района Соколиная гора поступило 210 писем, информаций в органы и учреждения для исполнения и принятия мер.</w:t>
      </w:r>
    </w:p>
    <w:p w:rsidR="00A57473" w:rsidRPr="002E0DA1" w:rsidRDefault="00A57473" w:rsidP="00A57473">
      <w:pPr>
        <w:pStyle w:val="a6"/>
        <w:spacing w:after="0"/>
        <w:jc w:val="both"/>
        <w:rPr>
          <w:sz w:val="28"/>
          <w:szCs w:val="28"/>
        </w:rPr>
      </w:pPr>
      <w:r w:rsidRPr="002E0DA1">
        <w:rPr>
          <w:sz w:val="28"/>
          <w:szCs w:val="28"/>
        </w:rPr>
        <w:t xml:space="preserve">В 2019году Комиссией </w:t>
      </w:r>
      <w:r w:rsidRPr="002E0DA1">
        <w:rPr>
          <w:bCs/>
          <w:sz w:val="28"/>
          <w:szCs w:val="28"/>
        </w:rPr>
        <w:t> направлено 182 письма, информаций,</w:t>
      </w:r>
      <w:r w:rsidRPr="002E0DA1">
        <w:rPr>
          <w:sz w:val="28"/>
          <w:szCs w:val="28"/>
        </w:rPr>
        <w:t xml:space="preserve"> в том числе:</w:t>
      </w:r>
    </w:p>
    <w:p w:rsidR="00A57473" w:rsidRPr="002E0DA1" w:rsidRDefault="00A57473" w:rsidP="00A57473">
      <w:pPr>
        <w:pStyle w:val="a6"/>
        <w:spacing w:after="0"/>
        <w:jc w:val="both"/>
        <w:rPr>
          <w:bCs/>
          <w:sz w:val="28"/>
          <w:szCs w:val="28"/>
        </w:rPr>
      </w:pPr>
      <w:r w:rsidRPr="002E0DA1">
        <w:rPr>
          <w:sz w:val="28"/>
          <w:szCs w:val="28"/>
        </w:rPr>
        <w:t xml:space="preserve">в Окружную </w:t>
      </w:r>
      <w:proofErr w:type="spellStart"/>
      <w:r w:rsidRPr="002E0DA1">
        <w:rPr>
          <w:sz w:val="28"/>
          <w:szCs w:val="28"/>
        </w:rPr>
        <w:t>КДНиЗП</w:t>
      </w:r>
      <w:proofErr w:type="spellEnd"/>
      <w:r w:rsidRPr="002E0DA1">
        <w:rPr>
          <w:sz w:val="28"/>
          <w:szCs w:val="28"/>
        </w:rPr>
        <w:t xml:space="preserve"> — </w:t>
      </w:r>
      <w:r w:rsidRPr="002E0DA1">
        <w:rPr>
          <w:bCs/>
          <w:sz w:val="28"/>
          <w:szCs w:val="28"/>
        </w:rPr>
        <w:t>55</w:t>
      </w:r>
    </w:p>
    <w:p w:rsidR="00A57473" w:rsidRPr="002E0DA1" w:rsidRDefault="00A57473" w:rsidP="00A57473">
      <w:pPr>
        <w:pStyle w:val="a6"/>
        <w:spacing w:after="0"/>
        <w:jc w:val="both"/>
        <w:rPr>
          <w:bCs/>
          <w:sz w:val="28"/>
          <w:szCs w:val="28"/>
        </w:rPr>
      </w:pPr>
      <w:r w:rsidRPr="002E0DA1">
        <w:rPr>
          <w:sz w:val="28"/>
          <w:szCs w:val="28"/>
        </w:rPr>
        <w:t xml:space="preserve">в иные органы и учреждения </w:t>
      </w:r>
      <w:r w:rsidRPr="002E0DA1">
        <w:rPr>
          <w:bCs/>
          <w:sz w:val="28"/>
          <w:szCs w:val="28"/>
        </w:rPr>
        <w:t>системы профилактики</w:t>
      </w:r>
      <w:r w:rsidR="003C316F">
        <w:rPr>
          <w:bCs/>
          <w:sz w:val="28"/>
          <w:szCs w:val="28"/>
        </w:rPr>
        <w:t xml:space="preserve"> </w:t>
      </w:r>
      <w:r w:rsidRPr="002E0DA1">
        <w:rPr>
          <w:sz w:val="28"/>
          <w:szCs w:val="28"/>
        </w:rPr>
        <w:t>района, округа, города</w:t>
      </w:r>
      <w:r w:rsidRPr="00A57473">
        <w:rPr>
          <w:sz w:val="28"/>
          <w:szCs w:val="28"/>
        </w:rPr>
        <w:t xml:space="preserve"> — </w:t>
      </w:r>
      <w:r w:rsidRPr="002E0DA1">
        <w:rPr>
          <w:bCs/>
          <w:sz w:val="28"/>
          <w:szCs w:val="28"/>
        </w:rPr>
        <w:t>127.</w:t>
      </w:r>
    </w:p>
    <w:p w:rsidR="00A57473" w:rsidRPr="002E0DA1" w:rsidRDefault="00A57473" w:rsidP="00A57473">
      <w:pPr>
        <w:pStyle w:val="a6"/>
        <w:spacing w:after="0"/>
        <w:jc w:val="both"/>
        <w:rPr>
          <w:bCs/>
          <w:sz w:val="28"/>
          <w:szCs w:val="28"/>
        </w:rPr>
      </w:pPr>
      <w:r w:rsidRPr="00A57473">
        <w:rPr>
          <w:sz w:val="28"/>
          <w:szCs w:val="28"/>
        </w:rPr>
        <w:tab/>
        <w:t xml:space="preserve">Члены комиссии совместно с рабочей группой выходят по школам района  с целью проверки учебно-воспитательного процесса в данном учебном заведении и другим </w:t>
      </w:r>
      <w:proofErr w:type="gramStart"/>
      <w:r w:rsidRPr="00A57473">
        <w:rPr>
          <w:sz w:val="28"/>
          <w:szCs w:val="28"/>
        </w:rPr>
        <w:t>учреждениям</w:t>
      </w:r>
      <w:proofErr w:type="gramEnd"/>
      <w:r w:rsidRPr="00A57473">
        <w:rPr>
          <w:sz w:val="28"/>
          <w:szCs w:val="28"/>
        </w:rPr>
        <w:t xml:space="preserve">  работающим с детьми и подростками, всего членами комиссии </w:t>
      </w:r>
      <w:r w:rsidRPr="00A57473">
        <w:rPr>
          <w:bCs/>
          <w:sz w:val="28"/>
          <w:szCs w:val="28"/>
        </w:rPr>
        <w:t xml:space="preserve">за отчетный </w:t>
      </w:r>
      <w:r w:rsidRPr="002E0DA1">
        <w:rPr>
          <w:bCs/>
          <w:sz w:val="28"/>
          <w:szCs w:val="28"/>
        </w:rPr>
        <w:t xml:space="preserve">период проведено 14  проверок. </w:t>
      </w:r>
    </w:p>
    <w:p w:rsidR="00A57473" w:rsidRPr="002E0DA1" w:rsidRDefault="00A57473" w:rsidP="00A57473">
      <w:pPr>
        <w:pStyle w:val="a6"/>
        <w:spacing w:after="0"/>
        <w:jc w:val="both"/>
        <w:rPr>
          <w:bCs/>
          <w:sz w:val="28"/>
          <w:szCs w:val="28"/>
        </w:rPr>
      </w:pPr>
      <w:r w:rsidRPr="002E0DA1">
        <w:rPr>
          <w:sz w:val="28"/>
          <w:szCs w:val="28"/>
        </w:rPr>
        <w:tab/>
      </w:r>
      <w:r w:rsidRPr="002E0DA1">
        <w:rPr>
          <w:bCs/>
          <w:sz w:val="28"/>
          <w:szCs w:val="28"/>
        </w:rPr>
        <w:t xml:space="preserve">За 2019год комиссией было направлено 71 поручение службам профилактики района. </w:t>
      </w:r>
    </w:p>
    <w:p w:rsidR="00A57473" w:rsidRPr="002E0DA1" w:rsidRDefault="00A57473" w:rsidP="00A57473">
      <w:pPr>
        <w:pStyle w:val="a6"/>
        <w:spacing w:after="0"/>
        <w:jc w:val="both"/>
        <w:rPr>
          <w:sz w:val="28"/>
          <w:szCs w:val="28"/>
        </w:rPr>
      </w:pPr>
      <w:r w:rsidRPr="002E0DA1">
        <w:rPr>
          <w:sz w:val="28"/>
          <w:szCs w:val="28"/>
        </w:rPr>
        <w:tab/>
        <w:t>Регулярно на территории района</w:t>
      </w:r>
      <w:r w:rsidRPr="002E0DA1">
        <w:rPr>
          <w:bCs/>
          <w:sz w:val="28"/>
          <w:szCs w:val="28"/>
        </w:rPr>
        <w:t xml:space="preserve"> проводится рейд «Подросток»</w:t>
      </w:r>
      <w:r w:rsidRPr="002E0DA1">
        <w:rPr>
          <w:sz w:val="28"/>
          <w:szCs w:val="28"/>
        </w:rPr>
        <w:t xml:space="preserve"> с участием членов комиссии по делам несовершеннолетних,  специалистов сектора опеки и попечительства, специалистов управы района, инспекторов ОДН ОМВД. В 2019 году на территории района проведено</w:t>
      </w:r>
      <w:r w:rsidRPr="002E0DA1">
        <w:rPr>
          <w:bCs/>
          <w:sz w:val="28"/>
          <w:szCs w:val="28"/>
        </w:rPr>
        <w:t xml:space="preserve"> 4 рейда  «Подросток».</w:t>
      </w:r>
    </w:p>
    <w:p w:rsidR="00A57473" w:rsidRPr="002E0DA1" w:rsidRDefault="00A57473" w:rsidP="00A57473">
      <w:pPr>
        <w:pStyle w:val="a6"/>
        <w:spacing w:after="0"/>
        <w:jc w:val="both"/>
        <w:rPr>
          <w:bCs/>
          <w:sz w:val="28"/>
          <w:szCs w:val="28"/>
        </w:rPr>
      </w:pPr>
      <w:r w:rsidRPr="002E0DA1">
        <w:rPr>
          <w:sz w:val="28"/>
          <w:szCs w:val="28"/>
        </w:rPr>
        <w:tab/>
      </w:r>
      <w:r w:rsidRPr="002E0DA1">
        <w:rPr>
          <w:bCs/>
          <w:sz w:val="28"/>
          <w:szCs w:val="28"/>
        </w:rPr>
        <w:t xml:space="preserve">За 2019год специалистами служб профилактики района выявлены случаи: </w:t>
      </w:r>
    </w:p>
    <w:p w:rsidR="00A57473" w:rsidRPr="002E0DA1" w:rsidRDefault="00A57473" w:rsidP="00A57473">
      <w:pPr>
        <w:pStyle w:val="a6"/>
        <w:spacing w:after="0"/>
        <w:jc w:val="both"/>
        <w:rPr>
          <w:bCs/>
          <w:sz w:val="28"/>
          <w:szCs w:val="28"/>
        </w:rPr>
      </w:pPr>
      <w:r w:rsidRPr="002E0DA1">
        <w:rPr>
          <w:sz w:val="28"/>
          <w:szCs w:val="28"/>
        </w:rPr>
        <w:t xml:space="preserve">-помещения несовершеннолетних в учреждения здравоохранения в связи с безнадзорностью – </w:t>
      </w:r>
      <w:r w:rsidRPr="002E0DA1">
        <w:rPr>
          <w:bCs/>
          <w:sz w:val="28"/>
          <w:szCs w:val="28"/>
        </w:rPr>
        <w:t>1 случай.</w:t>
      </w:r>
    </w:p>
    <w:p w:rsidR="00A57473" w:rsidRPr="002E0DA1" w:rsidRDefault="00A57473" w:rsidP="00A57473">
      <w:pPr>
        <w:pStyle w:val="a6"/>
        <w:spacing w:after="0"/>
        <w:jc w:val="both"/>
        <w:rPr>
          <w:bCs/>
          <w:sz w:val="28"/>
          <w:szCs w:val="28"/>
        </w:rPr>
      </w:pPr>
      <w:r w:rsidRPr="002E0DA1">
        <w:rPr>
          <w:sz w:val="28"/>
          <w:szCs w:val="28"/>
        </w:rPr>
        <w:lastRenderedPageBreak/>
        <w:t xml:space="preserve">-доставленных несовершеннолетних в учреждения здравоохранения в связи с употреблением наркотических средств – </w:t>
      </w:r>
      <w:r w:rsidRPr="002E0DA1">
        <w:rPr>
          <w:bCs/>
          <w:sz w:val="28"/>
          <w:szCs w:val="28"/>
        </w:rPr>
        <w:t>3 случая.</w:t>
      </w:r>
    </w:p>
    <w:p w:rsidR="00A57473" w:rsidRPr="002E0DA1" w:rsidRDefault="00A57473" w:rsidP="00A57473">
      <w:pPr>
        <w:pStyle w:val="a6"/>
        <w:spacing w:after="0"/>
        <w:jc w:val="both"/>
        <w:rPr>
          <w:bCs/>
          <w:sz w:val="28"/>
          <w:szCs w:val="28"/>
        </w:rPr>
      </w:pPr>
      <w:r w:rsidRPr="002E0DA1">
        <w:rPr>
          <w:sz w:val="28"/>
          <w:szCs w:val="28"/>
        </w:rPr>
        <w:t xml:space="preserve">-несовершеннолетних, совершивших попытку суицида - </w:t>
      </w:r>
      <w:r w:rsidRPr="002E0DA1">
        <w:rPr>
          <w:bCs/>
          <w:sz w:val="28"/>
          <w:szCs w:val="28"/>
        </w:rPr>
        <w:t>2 случая(1 с летальным исходом).</w:t>
      </w:r>
    </w:p>
    <w:p w:rsidR="00A57473" w:rsidRPr="002E0DA1" w:rsidRDefault="00A57473" w:rsidP="00A57473">
      <w:pPr>
        <w:pStyle w:val="a6"/>
        <w:spacing w:after="0"/>
        <w:jc w:val="both"/>
        <w:rPr>
          <w:sz w:val="28"/>
          <w:szCs w:val="28"/>
        </w:rPr>
      </w:pPr>
      <w:r w:rsidRPr="002E0DA1">
        <w:rPr>
          <w:sz w:val="28"/>
          <w:szCs w:val="28"/>
        </w:rPr>
        <w:t xml:space="preserve">- детей ставших жертвами жестокого обращения зафиксировано - </w:t>
      </w:r>
      <w:r w:rsidRPr="002E0DA1">
        <w:rPr>
          <w:bCs/>
          <w:sz w:val="28"/>
          <w:szCs w:val="28"/>
        </w:rPr>
        <w:t>9 случаев.</w:t>
      </w:r>
    </w:p>
    <w:p w:rsidR="00A57473" w:rsidRPr="002E0DA1" w:rsidRDefault="00A57473" w:rsidP="00A57473">
      <w:pPr>
        <w:pStyle w:val="a6"/>
        <w:spacing w:after="0"/>
        <w:jc w:val="both"/>
        <w:rPr>
          <w:rStyle w:val="a8"/>
          <w:sz w:val="28"/>
          <w:szCs w:val="28"/>
        </w:rPr>
      </w:pPr>
      <w:r w:rsidRPr="002E0DA1">
        <w:rPr>
          <w:sz w:val="28"/>
          <w:szCs w:val="28"/>
        </w:rPr>
        <w:tab/>
        <w:t xml:space="preserve">Комиссией при взаимодействии с ГУ «Центр занятости населения ВАО» (отделение «Соколиная гора») решаются вопросы по трудоустройству несовершеннолетних (в том числе и в каникулярное время) и неблагополучных </w:t>
      </w:r>
      <w:proofErr w:type="spellStart"/>
      <w:r w:rsidRPr="002E0DA1">
        <w:rPr>
          <w:sz w:val="28"/>
          <w:szCs w:val="28"/>
        </w:rPr>
        <w:t>родителей</w:t>
      </w:r>
      <w:proofErr w:type="gramStart"/>
      <w:r w:rsidRPr="002E0DA1">
        <w:rPr>
          <w:sz w:val="28"/>
          <w:szCs w:val="28"/>
        </w:rPr>
        <w:t>.П</w:t>
      </w:r>
      <w:proofErr w:type="gramEnd"/>
      <w:r w:rsidRPr="002E0DA1">
        <w:rPr>
          <w:sz w:val="28"/>
          <w:szCs w:val="28"/>
        </w:rPr>
        <w:t>ри</w:t>
      </w:r>
      <w:proofErr w:type="spellEnd"/>
      <w:r w:rsidRPr="002E0DA1">
        <w:rPr>
          <w:sz w:val="28"/>
          <w:szCs w:val="28"/>
        </w:rPr>
        <w:t xml:space="preserve"> взаимодействии с районным отделением центра труда и занятости населения района Соколиная гора решаются вопросы по трудоустройству несовершеннолетних (в том числе и в каникулярное время) и неблагополучных родителей.  </w:t>
      </w:r>
      <w:r w:rsidRPr="002E0DA1">
        <w:rPr>
          <w:color w:val="000000"/>
          <w:sz w:val="28"/>
          <w:szCs w:val="28"/>
        </w:rPr>
        <w:t xml:space="preserve">В летний период в </w:t>
      </w:r>
      <w:proofErr w:type="spellStart"/>
      <w:r w:rsidRPr="002E0DA1">
        <w:rPr>
          <w:color w:val="000000"/>
          <w:sz w:val="28"/>
          <w:szCs w:val="28"/>
        </w:rPr>
        <w:t>ЦТиЗ</w:t>
      </w:r>
      <w:proofErr w:type="spellEnd"/>
      <w:r w:rsidRPr="002E0DA1">
        <w:rPr>
          <w:color w:val="000000"/>
          <w:sz w:val="28"/>
          <w:szCs w:val="28"/>
        </w:rPr>
        <w:t xml:space="preserve">  обратилось </w:t>
      </w:r>
      <w:r w:rsidRPr="002E0DA1">
        <w:rPr>
          <w:bCs/>
          <w:color w:val="000000"/>
          <w:sz w:val="28"/>
          <w:szCs w:val="28"/>
        </w:rPr>
        <w:t>58 несовершеннолетних, из них 30 подростков жителей района Соколиная гора.</w:t>
      </w:r>
      <w:r w:rsidRPr="002E0DA1">
        <w:rPr>
          <w:color w:val="000000"/>
          <w:sz w:val="28"/>
          <w:szCs w:val="28"/>
        </w:rPr>
        <w:t xml:space="preserve"> За указанный период было временно  трудоустроено 38 человек из них: 16 человек жителей района Соколиная гора.</w:t>
      </w:r>
      <w:r w:rsidRPr="002E0DA1">
        <w:rPr>
          <w:sz w:val="28"/>
          <w:szCs w:val="28"/>
        </w:rPr>
        <w:t>   </w:t>
      </w:r>
    </w:p>
    <w:p w:rsidR="00A57473" w:rsidRPr="002E0DA1" w:rsidRDefault="00A57473" w:rsidP="00A57473">
      <w:pPr>
        <w:pStyle w:val="a6"/>
        <w:spacing w:after="0"/>
        <w:jc w:val="both"/>
        <w:rPr>
          <w:sz w:val="28"/>
          <w:szCs w:val="28"/>
        </w:rPr>
      </w:pPr>
      <w:r w:rsidRPr="002E0DA1">
        <w:rPr>
          <w:bCs/>
          <w:sz w:val="28"/>
          <w:szCs w:val="28"/>
        </w:rPr>
        <w:tab/>
      </w:r>
      <w:r w:rsidRPr="002E0DA1">
        <w:rPr>
          <w:sz w:val="28"/>
          <w:szCs w:val="28"/>
        </w:rPr>
        <w:t>За  отчетный период</w:t>
      </w:r>
      <w:r w:rsidR="003C316F">
        <w:rPr>
          <w:sz w:val="28"/>
          <w:szCs w:val="28"/>
        </w:rPr>
        <w:t xml:space="preserve"> </w:t>
      </w:r>
      <w:r w:rsidRPr="002E0DA1">
        <w:rPr>
          <w:sz w:val="28"/>
          <w:szCs w:val="28"/>
        </w:rPr>
        <w:t xml:space="preserve">членами комиссии </w:t>
      </w:r>
      <w:r w:rsidRPr="002E0DA1">
        <w:rPr>
          <w:bCs/>
          <w:sz w:val="28"/>
          <w:szCs w:val="28"/>
        </w:rPr>
        <w:t>принято и рассмотрено 53 обращения</w:t>
      </w:r>
      <w:r w:rsidRPr="002E0DA1">
        <w:rPr>
          <w:sz w:val="28"/>
          <w:szCs w:val="28"/>
        </w:rPr>
        <w:t xml:space="preserve"> в комиссию по делам несовершеннолетних и защите их прав. Все обращения рассмотрены и приняты меры.</w:t>
      </w:r>
    </w:p>
    <w:p w:rsidR="00A57473" w:rsidRPr="002E0DA1" w:rsidRDefault="00A57473" w:rsidP="00A57473">
      <w:pPr>
        <w:jc w:val="both"/>
        <w:rPr>
          <w:sz w:val="28"/>
          <w:szCs w:val="28"/>
        </w:rPr>
      </w:pPr>
      <w:r w:rsidRPr="002E0DA1">
        <w:rPr>
          <w:sz w:val="28"/>
          <w:szCs w:val="28"/>
        </w:rPr>
        <w:tab/>
        <w:t xml:space="preserve">Информация о работе </w:t>
      </w:r>
      <w:proofErr w:type="spellStart"/>
      <w:r w:rsidRPr="002E0DA1">
        <w:rPr>
          <w:sz w:val="28"/>
          <w:szCs w:val="28"/>
        </w:rPr>
        <w:t>КДНиЗП</w:t>
      </w:r>
      <w:proofErr w:type="spellEnd"/>
      <w:r w:rsidRPr="002E0DA1">
        <w:rPr>
          <w:sz w:val="28"/>
          <w:szCs w:val="28"/>
        </w:rPr>
        <w:t xml:space="preserve">, служб профилактики города, округа, района Соколиная гора, с контактными телефонами размещена на информационных стендах района, в ДОУ, ГОУ СОШ, в детском отделении КЦСО, детской поликлинике № 52, ПДН ОВД, библиотеках, информационных стендах управы, торговых предприятиях  района и т. д.  Всего в </w:t>
      </w:r>
      <w:r w:rsidRPr="002E0DA1">
        <w:rPr>
          <w:bCs/>
          <w:sz w:val="28"/>
          <w:szCs w:val="28"/>
        </w:rPr>
        <w:t>2019году информация размещена в 113  местах.</w:t>
      </w:r>
    </w:p>
    <w:p w:rsidR="00A57473" w:rsidRPr="002E0DA1" w:rsidRDefault="00A57473" w:rsidP="00A57473"/>
    <w:p w:rsidR="00A57473" w:rsidRPr="002E0DA1" w:rsidRDefault="00A57473" w:rsidP="00535FE3">
      <w:pPr>
        <w:pStyle w:val="a9"/>
        <w:spacing w:before="0" w:beforeAutospacing="0" w:after="0" w:afterAutospacing="0" w:line="276" w:lineRule="auto"/>
        <w:jc w:val="center"/>
        <w:rPr>
          <w:sz w:val="28"/>
          <w:szCs w:val="28"/>
        </w:rPr>
      </w:pPr>
    </w:p>
    <w:p w:rsidR="00C62874" w:rsidRDefault="00C62874" w:rsidP="00C62874">
      <w:pPr>
        <w:jc w:val="center"/>
        <w:rPr>
          <w:b/>
          <w:color w:val="FF0000"/>
          <w:sz w:val="28"/>
          <w:szCs w:val="28"/>
        </w:rPr>
      </w:pPr>
      <w:r w:rsidRPr="0097108B">
        <w:rPr>
          <w:b/>
          <w:color w:val="FF0000"/>
          <w:sz w:val="28"/>
          <w:szCs w:val="28"/>
        </w:rPr>
        <w:t>Заседания Совета депутатов и постоянных комиссий</w:t>
      </w:r>
    </w:p>
    <w:p w:rsidR="00AB7828" w:rsidRDefault="00AB7828" w:rsidP="00C62874">
      <w:pPr>
        <w:jc w:val="center"/>
        <w:rPr>
          <w:b/>
          <w:color w:val="FF0000"/>
          <w:sz w:val="28"/>
          <w:szCs w:val="28"/>
        </w:rPr>
      </w:pPr>
    </w:p>
    <w:p w:rsidR="00C62874" w:rsidRDefault="00C62874" w:rsidP="00C62874">
      <w:pPr>
        <w:ind w:firstLine="708"/>
        <w:jc w:val="both"/>
        <w:rPr>
          <w:sz w:val="28"/>
          <w:szCs w:val="28"/>
        </w:rPr>
      </w:pPr>
      <w:r>
        <w:rPr>
          <w:sz w:val="28"/>
          <w:szCs w:val="28"/>
        </w:rPr>
        <w:t xml:space="preserve">Основной формой работы Совета депутатов муниципального округа Соколиная гора,  в соответствии с действующим законодательством, является проведение заседаний Совета депутатов. В рамках собственных или переданных государственных полномочий Совет депутатов может принимать решение, протокольное решение или принимать информацию к сведению. </w:t>
      </w:r>
    </w:p>
    <w:p w:rsidR="00C62874" w:rsidRDefault="00C62874" w:rsidP="00C62874">
      <w:pPr>
        <w:ind w:firstLine="708"/>
        <w:jc w:val="both"/>
        <w:rPr>
          <w:sz w:val="28"/>
          <w:szCs w:val="28"/>
        </w:rPr>
      </w:pPr>
      <w:r>
        <w:rPr>
          <w:sz w:val="28"/>
          <w:szCs w:val="28"/>
        </w:rPr>
        <w:t xml:space="preserve">Каждое заседание Совета депутатов анонсируется на официальном сайте органов местного самоуправления муниципального округа с указанием места, даты, времени проведения и предполагаемой повестки дня. На каждом заседании Совета депутатов ведется </w:t>
      </w:r>
      <w:proofErr w:type="gramStart"/>
      <w:r>
        <w:rPr>
          <w:sz w:val="28"/>
          <w:szCs w:val="28"/>
        </w:rPr>
        <w:t>видео запись</w:t>
      </w:r>
      <w:proofErr w:type="gramEnd"/>
      <w:r>
        <w:rPr>
          <w:sz w:val="28"/>
          <w:szCs w:val="28"/>
        </w:rPr>
        <w:t xml:space="preserve">, которая в последствии размещается на официальном сайте, и каждый житель может с ней ознакомиться. </w:t>
      </w:r>
    </w:p>
    <w:p w:rsidR="00C62874" w:rsidRDefault="002C3FCC" w:rsidP="00C62874">
      <w:pPr>
        <w:ind w:firstLine="708"/>
        <w:jc w:val="both"/>
        <w:rPr>
          <w:sz w:val="28"/>
          <w:szCs w:val="28"/>
        </w:rPr>
      </w:pPr>
      <w:r>
        <w:rPr>
          <w:sz w:val="28"/>
          <w:szCs w:val="28"/>
        </w:rPr>
        <w:t>Все нормативно-</w:t>
      </w:r>
      <w:r w:rsidR="00C62874">
        <w:rPr>
          <w:sz w:val="28"/>
          <w:szCs w:val="28"/>
        </w:rPr>
        <w:t>правовые акты публикуются в бюллетене «Московский муниципальный вестник» и в соответствии с действующим законодательством представляются в</w:t>
      </w:r>
      <w:r>
        <w:rPr>
          <w:sz w:val="28"/>
          <w:szCs w:val="28"/>
        </w:rPr>
        <w:t xml:space="preserve"> Департамент территориальных органов исполнительной власти города Москвы и </w:t>
      </w:r>
      <w:r w:rsidR="00C62874">
        <w:rPr>
          <w:sz w:val="28"/>
          <w:szCs w:val="28"/>
        </w:rPr>
        <w:t xml:space="preserve"> Регистр нормативных правовых </w:t>
      </w:r>
      <w:proofErr w:type="gramStart"/>
      <w:r w:rsidR="00C62874">
        <w:rPr>
          <w:sz w:val="28"/>
          <w:szCs w:val="28"/>
        </w:rPr>
        <w:t>актов органов местного самоуправления города Москвы</w:t>
      </w:r>
      <w:proofErr w:type="gramEnd"/>
      <w:r w:rsidR="00C62874">
        <w:rPr>
          <w:sz w:val="28"/>
          <w:szCs w:val="28"/>
        </w:rPr>
        <w:t>.</w:t>
      </w:r>
      <w:r>
        <w:rPr>
          <w:sz w:val="28"/>
          <w:szCs w:val="28"/>
        </w:rPr>
        <w:t xml:space="preserve"> </w:t>
      </w:r>
      <w:r w:rsidR="00C62874">
        <w:rPr>
          <w:sz w:val="28"/>
          <w:szCs w:val="28"/>
        </w:rPr>
        <w:t xml:space="preserve">Принятые Советом депутатов решения размещаются на официальном сайте муниципального </w:t>
      </w:r>
      <w:r w:rsidR="00C62874">
        <w:rPr>
          <w:sz w:val="28"/>
          <w:szCs w:val="28"/>
        </w:rPr>
        <w:lastRenderedPageBreak/>
        <w:t>округа, также на сайте размещаются данные о бюджете муниципального округа, отчеты о его исполнении, а также результаты публичных слушаний.</w:t>
      </w:r>
    </w:p>
    <w:p w:rsidR="00C62874" w:rsidRDefault="00C62874" w:rsidP="00C62874">
      <w:pPr>
        <w:ind w:firstLine="708"/>
        <w:jc w:val="both"/>
        <w:rPr>
          <w:sz w:val="28"/>
          <w:szCs w:val="28"/>
        </w:rPr>
      </w:pPr>
      <w:r>
        <w:rPr>
          <w:sz w:val="28"/>
          <w:szCs w:val="28"/>
        </w:rPr>
        <w:t xml:space="preserve">Во исполнение подписанного между органами местного самоуправления муниципального округа </w:t>
      </w:r>
      <w:r w:rsidR="002C3FCC">
        <w:rPr>
          <w:sz w:val="28"/>
          <w:szCs w:val="28"/>
        </w:rPr>
        <w:t>Соколиная гора</w:t>
      </w:r>
      <w:r>
        <w:rPr>
          <w:sz w:val="28"/>
          <w:szCs w:val="28"/>
        </w:rPr>
        <w:t xml:space="preserve"> и </w:t>
      </w:r>
      <w:r w:rsidR="002C3FCC">
        <w:rPr>
          <w:sz w:val="28"/>
          <w:szCs w:val="28"/>
        </w:rPr>
        <w:t>Измайловской</w:t>
      </w:r>
      <w:r>
        <w:rPr>
          <w:sz w:val="28"/>
          <w:szCs w:val="28"/>
        </w:rPr>
        <w:t xml:space="preserve"> межрайонной прокуратурой соглашения все проекты нормативн</w:t>
      </w:r>
      <w:r w:rsidR="002C3FCC">
        <w:rPr>
          <w:sz w:val="28"/>
          <w:szCs w:val="28"/>
        </w:rPr>
        <w:t>о-</w:t>
      </w:r>
      <w:r>
        <w:rPr>
          <w:sz w:val="28"/>
          <w:szCs w:val="28"/>
        </w:rPr>
        <w:t xml:space="preserve"> правовых актов Совета депутатов и аппарата Совета депутатов в обязательном порядке направляются на правовую и </w:t>
      </w:r>
      <w:proofErr w:type="spellStart"/>
      <w:r>
        <w:rPr>
          <w:sz w:val="28"/>
          <w:szCs w:val="28"/>
        </w:rPr>
        <w:t>антикоррупционную</w:t>
      </w:r>
      <w:proofErr w:type="spellEnd"/>
      <w:r>
        <w:rPr>
          <w:sz w:val="28"/>
          <w:szCs w:val="28"/>
        </w:rPr>
        <w:t xml:space="preserve"> экспертизу в </w:t>
      </w:r>
      <w:r w:rsidR="002C3FCC">
        <w:rPr>
          <w:sz w:val="28"/>
          <w:szCs w:val="28"/>
        </w:rPr>
        <w:t>Измайловскую</w:t>
      </w:r>
      <w:r>
        <w:rPr>
          <w:sz w:val="28"/>
          <w:szCs w:val="28"/>
        </w:rPr>
        <w:t xml:space="preserve"> межрайонную прокуратуру, а также размещаются для проведения независимой правовой и </w:t>
      </w:r>
      <w:proofErr w:type="spellStart"/>
      <w:r>
        <w:rPr>
          <w:sz w:val="28"/>
          <w:szCs w:val="28"/>
        </w:rPr>
        <w:t>антикоррупционной</w:t>
      </w:r>
      <w:proofErr w:type="spellEnd"/>
      <w:r>
        <w:rPr>
          <w:sz w:val="28"/>
          <w:szCs w:val="28"/>
        </w:rPr>
        <w:t xml:space="preserve"> экспертизы.</w:t>
      </w:r>
    </w:p>
    <w:p w:rsidR="00C62874" w:rsidRDefault="00C62874" w:rsidP="00C62874">
      <w:pPr>
        <w:ind w:firstLine="708"/>
        <w:jc w:val="both"/>
        <w:rPr>
          <w:sz w:val="28"/>
          <w:szCs w:val="28"/>
        </w:rPr>
      </w:pPr>
      <w:r>
        <w:rPr>
          <w:sz w:val="28"/>
          <w:szCs w:val="28"/>
        </w:rPr>
        <w:t>Проекты решений о бюджете муниципального округа на очередной финансовый год и плановый период, а также об исполнении местного бюджета за истекший финансовый год проходят экспертизу в Контрольно-Счетной Палате Москвы.</w:t>
      </w:r>
    </w:p>
    <w:p w:rsidR="00C62874" w:rsidRDefault="00C62874" w:rsidP="00C62874">
      <w:pPr>
        <w:ind w:firstLine="708"/>
        <w:jc w:val="both"/>
        <w:rPr>
          <w:sz w:val="28"/>
          <w:szCs w:val="28"/>
        </w:rPr>
      </w:pPr>
      <w:r>
        <w:rPr>
          <w:sz w:val="28"/>
          <w:szCs w:val="28"/>
        </w:rPr>
        <w:t xml:space="preserve">Все принятые органами местного самоуправления муниципального округа </w:t>
      </w:r>
      <w:r w:rsidR="002C3FCC">
        <w:rPr>
          <w:sz w:val="28"/>
          <w:szCs w:val="28"/>
        </w:rPr>
        <w:t>Соколиная гора</w:t>
      </w:r>
      <w:r>
        <w:rPr>
          <w:sz w:val="28"/>
          <w:szCs w:val="28"/>
        </w:rPr>
        <w:t xml:space="preserve"> правовые акты представляются в </w:t>
      </w:r>
      <w:r w:rsidR="002C3FCC">
        <w:rPr>
          <w:sz w:val="28"/>
          <w:szCs w:val="28"/>
        </w:rPr>
        <w:t xml:space="preserve">Измайловскую </w:t>
      </w:r>
      <w:r>
        <w:rPr>
          <w:sz w:val="28"/>
          <w:szCs w:val="28"/>
        </w:rPr>
        <w:t>межрайонную прокуратуру.</w:t>
      </w:r>
    </w:p>
    <w:p w:rsidR="00C62874" w:rsidRDefault="00C62874" w:rsidP="00C62874">
      <w:pPr>
        <w:ind w:firstLine="708"/>
        <w:jc w:val="both"/>
        <w:rPr>
          <w:sz w:val="28"/>
          <w:szCs w:val="28"/>
        </w:rPr>
      </w:pPr>
      <w:r>
        <w:rPr>
          <w:sz w:val="28"/>
          <w:szCs w:val="28"/>
        </w:rPr>
        <w:t xml:space="preserve">В 2019 году актов прокурорского реагирования на проекты или принятые нормативные правовые акты органов местного самоуправления муниципального округа </w:t>
      </w:r>
      <w:r w:rsidR="002C3FCC">
        <w:rPr>
          <w:sz w:val="28"/>
          <w:szCs w:val="28"/>
        </w:rPr>
        <w:t>Соколиная гора</w:t>
      </w:r>
      <w:r>
        <w:rPr>
          <w:sz w:val="28"/>
          <w:szCs w:val="28"/>
        </w:rPr>
        <w:t xml:space="preserve"> не поступало.</w:t>
      </w:r>
    </w:p>
    <w:p w:rsidR="00C62874" w:rsidRDefault="00C62874" w:rsidP="00C62874">
      <w:pPr>
        <w:ind w:firstLine="708"/>
        <w:jc w:val="both"/>
        <w:rPr>
          <w:sz w:val="28"/>
          <w:szCs w:val="28"/>
        </w:rPr>
      </w:pPr>
      <w:r>
        <w:rPr>
          <w:sz w:val="28"/>
          <w:szCs w:val="28"/>
        </w:rPr>
        <w:t xml:space="preserve">В соответствии с Уставом муниципального округа </w:t>
      </w:r>
      <w:r w:rsidR="002C3FCC">
        <w:rPr>
          <w:sz w:val="28"/>
          <w:szCs w:val="28"/>
        </w:rPr>
        <w:t>Соколиная гора</w:t>
      </w:r>
      <w:r>
        <w:rPr>
          <w:sz w:val="28"/>
          <w:szCs w:val="28"/>
        </w:rPr>
        <w:t xml:space="preserve"> и Регламентом Совета депутатов заседания проходят 1 раз в месяц, за исключением летнего перерыва в работе Совета депутатов. </w:t>
      </w:r>
    </w:p>
    <w:p w:rsidR="00C62874" w:rsidRDefault="00C62874" w:rsidP="00C62874">
      <w:pPr>
        <w:ind w:firstLine="708"/>
        <w:jc w:val="both"/>
        <w:rPr>
          <w:sz w:val="28"/>
          <w:szCs w:val="28"/>
        </w:rPr>
      </w:pPr>
      <w:r>
        <w:rPr>
          <w:sz w:val="28"/>
          <w:szCs w:val="28"/>
        </w:rPr>
        <w:t xml:space="preserve">В 2019 году было проведено </w:t>
      </w:r>
      <w:r>
        <w:rPr>
          <w:b/>
          <w:sz w:val="28"/>
          <w:szCs w:val="28"/>
        </w:rPr>
        <w:t>1</w:t>
      </w:r>
      <w:r w:rsidR="002C3FCC">
        <w:rPr>
          <w:b/>
          <w:sz w:val="28"/>
          <w:szCs w:val="28"/>
        </w:rPr>
        <w:t xml:space="preserve">2 </w:t>
      </w:r>
      <w:r>
        <w:rPr>
          <w:sz w:val="28"/>
          <w:szCs w:val="28"/>
        </w:rPr>
        <w:t>заседаний Совета депутатов.</w:t>
      </w:r>
    </w:p>
    <w:p w:rsidR="00C62874" w:rsidRDefault="00C62874" w:rsidP="00C62874">
      <w:pPr>
        <w:ind w:firstLine="708"/>
        <w:jc w:val="both"/>
        <w:rPr>
          <w:sz w:val="28"/>
          <w:szCs w:val="28"/>
        </w:rPr>
      </w:pPr>
      <w:r>
        <w:rPr>
          <w:sz w:val="28"/>
          <w:szCs w:val="28"/>
        </w:rPr>
        <w:t>Рассмотрено</w:t>
      </w:r>
      <w:r>
        <w:rPr>
          <w:b/>
          <w:sz w:val="28"/>
          <w:szCs w:val="28"/>
        </w:rPr>
        <w:t>11</w:t>
      </w:r>
      <w:r w:rsidR="00AB7828">
        <w:rPr>
          <w:b/>
          <w:sz w:val="28"/>
          <w:szCs w:val="28"/>
        </w:rPr>
        <w:t>0</w:t>
      </w:r>
      <w:r>
        <w:rPr>
          <w:sz w:val="28"/>
          <w:szCs w:val="28"/>
        </w:rPr>
        <w:t xml:space="preserve"> вопросов, принято </w:t>
      </w:r>
      <w:r>
        <w:rPr>
          <w:b/>
          <w:sz w:val="28"/>
          <w:szCs w:val="28"/>
        </w:rPr>
        <w:t>9</w:t>
      </w:r>
      <w:r w:rsidR="00AB7828">
        <w:rPr>
          <w:b/>
          <w:sz w:val="28"/>
          <w:szCs w:val="28"/>
        </w:rPr>
        <w:t>0</w:t>
      </w:r>
      <w:r>
        <w:rPr>
          <w:b/>
          <w:sz w:val="28"/>
          <w:szCs w:val="28"/>
        </w:rPr>
        <w:t xml:space="preserve"> </w:t>
      </w:r>
      <w:r w:rsidRPr="00D76B6D">
        <w:rPr>
          <w:sz w:val="28"/>
          <w:szCs w:val="28"/>
        </w:rPr>
        <w:t>ре</w:t>
      </w:r>
      <w:r>
        <w:rPr>
          <w:sz w:val="28"/>
          <w:szCs w:val="28"/>
        </w:rPr>
        <w:t>шений</w:t>
      </w:r>
      <w:proofErr w:type="gramStart"/>
      <w:r>
        <w:rPr>
          <w:sz w:val="28"/>
          <w:szCs w:val="28"/>
        </w:rPr>
        <w:t xml:space="preserve"> В</w:t>
      </w:r>
      <w:proofErr w:type="gramEnd"/>
      <w:r>
        <w:rPr>
          <w:sz w:val="28"/>
          <w:szCs w:val="28"/>
        </w:rPr>
        <w:t xml:space="preserve"> Совете депутатов муниципального округа </w:t>
      </w:r>
      <w:r w:rsidR="00AB7828">
        <w:rPr>
          <w:sz w:val="28"/>
          <w:szCs w:val="28"/>
        </w:rPr>
        <w:t>Соколиная гора</w:t>
      </w:r>
      <w:r>
        <w:rPr>
          <w:sz w:val="28"/>
          <w:szCs w:val="28"/>
        </w:rPr>
        <w:t xml:space="preserve"> продолжили работу </w:t>
      </w:r>
      <w:r w:rsidR="00AB7828">
        <w:rPr>
          <w:sz w:val="28"/>
          <w:szCs w:val="28"/>
        </w:rPr>
        <w:t>3</w:t>
      </w:r>
      <w:r>
        <w:rPr>
          <w:sz w:val="28"/>
          <w:szCs w:val="28"/>
        </w:rPr>
        <w:t xml:space="preserve"> постоянных комиссий.</w:t>
      </w:r>
    </w:p>
    <w:p w:rsidR="00AB7828" w:rsidRDefault="00AB7828" w:rsidP="00AB7828">
      <w:pPr>
        <w:ind w:firstLine="708"/>
        <w:jc w:val="both"/>
        <w:rPr>
          <w:sz w:val="28"/>
          <w:szCs w:val="28"/>
        </w:rPr>
      </w:pPr>
      <w:r>
        <w:rPr>
          <w:b/>
          <w:sz w:val="28"/>
          <w:szCs w:val="28"/>
        </w:rPr>
        <w:t>Особое внимание</w:t>
      </w:r>
      <w:r>
        <w:rPr>
          <w:sz w:val="28"/>
          <w:szCs w:val="28"/>
        </w:rPr>
        <w:t xml:space="preserve"> уделялось  вопросам, рассмотрение которых связано с реализацией переданных полномочий в соответствии с Законом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p>
    <w:p w:rsidR="00AB7828" w:rsidRDefault="00AB7828" w:rsidP="00AB7828">
      <w:pPr>
        <w:numPr>
          <w:ilvl w:val="0"/>
          <w:numId w:val="5"/>
        </w:numPr>
        <w:ind w:left="0" w:firstLine="0"/>
        <w:jc w:val="both"/>
        <w:rPr>
          <w:sz w:val="28"/>
          <w:szCs w:val="28"/>
        </w:rPr>
      </w:pPr>
      <w:r>
        <w:rPr>
          <w:sz w:val="28"/>
          <w:szCs w:val="28"/>
        </w:rPr>
        <w:t xml:space="preserve">Согласованы ежеквартальные сводные районные календарные планы по </w:t>
      </w:r>
      <w:proofErr w:type="spellStart"/>
      <w:r>
        <w:rPr>
          <w:sz w:val="28"/>
          <w:szCs w:val="28"/>
        </w:rPr>
        <w:t>досуговой</w:t>
      </w:r>
      <w:proofErr w:type="spellEnd"/>
      <w:r>
        <w:rPr>
          <w:sz w:val="28"/>
          <w:szCs w:val="28"/>
        </w:rPr>
        <w:t xml:space="preserve">, социально-воспитательной, </w:t>
      </w:r>
      <w:proofErr w:type="spellStart"/>
      <w:proofErr w:type="gramStart"/>
      <w:r>
        <w:rPr>
          <w:sz w:val="28"/>
          <w:szCs w:val="28"/>
        </w:rPr>
        <w:t>физкультурной-оздоровительной</w:t>
      </w:r>
      <w:proofErr w:type="spellEnd"/>
      <w:proofErr w:type="gramEnd"/>
      <w:r>
        <w:rPr>
          <w:sz w:val="28"/>
          <w:szCs w:val="28"/>
        </w:rPr>
        <w:t xml:space="preserve"> работе с населением;</w:t>
      </w:r>
    </w:p>
    <w:p w:rsidR="00AB7828" w:rsidRDefault="00AB7828" w:rsidP="00AB7828">
      <w:pPr>
        <w:numPr>
          <w:ilvl w:val="0"/>
          <w:numId w:val="5"/>
        </w:numPr>
        <w:ind w:left="0" w:firstLine="0"/>
        <w:jc w:val="both"/>
        <w:rPr>
          <w:sz w:val="28"/>
          <w:szCs w:val="28"/>
        </w:rPr>
      </w:pPr>
      <w:r>
        <w:rPr>
          <w:sz w:val="28"/>
          <w:szCs w:val="28"/>
        </w:rPr>
        <w:t xml:space="preserve">Вносили и рассматривали предложения по внесению изменений в схему размещения нестационарных торговых объектов, а также об отказе в согласовании схемы размещения НТО, </w:t>
      </w:r>
    </w:p>
    <w:p w:rsidR="00AB7828" w:rsidRDefault="00AB7828" w:rsidP="00AB7828">
      <w:pPr>
        <w:numPr>
          <w:ilvl w:val="0"/>
          <w:numId w:val="5"/>
        </w:numPr>
        <w:ind w:left="0" w:firstLine="0"/>
        <w:jc w:val="both"/>
        <w:rPr>
          <w:sz w:val="28"/>
          <w:szCs w:val="28"/>
        </w:rPr>
      </w:pPr>
      <w:r>
        <w:rPr>
          <w:sz w:val="28"/>
          <w:szCs w:val="28"/>
        </w:rPr>
        <w:t>В рамках рассмотрения обращений управы района Соколиная гора было согласовано распределение дополнительных денежных средств, поступивших на стимулирование управы района Соколиная гора для проведения работ по благоустройству территории и капитальному ремонту жилых домов.</w:t>
      </w:r>
    </w:p>
    <w:p w:rsidR="00AB7828" w:rsidRDefault="00AB7828" w:rsidP="00AB7828">
      <w:pPr>
        <w:numPr>
          <w:ilvl w:val="0"/>
          <w:numId w:val="5"/>
        </w:numPr>
        <w:ind w:left="0" w:firstLine="0"/>
        <w:jc w:val="both"/>
        <w:rPr>
          <w:sz w:val="28"/>
          <w:szCs w:val="28"/>
        </w:rPr>
      </w:pPr>
      <w:r>
        <w:rPr>
          <w:sz w:val="28"/>
          <w:szCs w:val="28"/>
        </w:rPr>
        <w:t xml:space="preserve">Согласованы  адресные перечни дворовых территорий для проведения благоустройства и жилых домов для проведения капитального ремонта. </w:t>
      </w:r>
    </w:p>
    <w:p w:rsidR="00AB7828" w:rsidRDefault="00AB7828" w:rsidP="00AB7828">
      <w:pPr>
        <w:numPr>
          <w:ilvl w:val="0"/>
          <w:numId w:val="5"/>
        </w:numPr>
        <w:ind w:left="0" w:firstLine="0"/>
        <w:jc w:val="both"/>
        <w:rPr>
          <w:sz w:val="28"/>
          <w:szCs w:val="28"/>
        </w:rPr>
      </w:pPr>
      <w:r>
        <w:rPr>
          <w:sz w:val="28"/>
          <w:szCs w:val="28"/>
        </w:rPr>
        <w:t xml:space="preserve"> Согласованы установки ограждающих устройств на придомовых территориях. </w:t>
      </w:r>
    </w:p>
    <w:p w:rsidR="00AB7828" w:rsidRDefault="00AB7828" w:rsidP="00AB7828">
      <w:pPr>
        <w:jc w:val="both"/>
        <w:rPr>
          <w:sz w:val="28"/>
          <w:szCs w:val="28"/>
        </w:rPr>
      </w:pPr>
      <w:r>
        <w:rPr>
          <w:sz w:val="28"/>
          <w:szCs w:val="28"/>
        </w:rPr>
        <w:lastRenderedPageBreak/>
        <w:t>6.  Отдельно стоит выделить заслушивание отчета главы управы района Соколиная гора  и информации руководителей городских организаций (ГКУ ИС, МФЦ, ТЦСО,  взрослой и детской  поликлиник). Заседания, на которых проводилось заслушивание отчета главы управы и информации руководителей городских организаций, проводились с обязательным приглашением жителей  района, каждому пришедшему была предоставлена возможность задать вопрос или поделиться волнующей проблемой.</w:t>
      </w:r>
    </w:p>
    <w:p w:rsidR="00AB7828" w:rsidRDefault="00AB7828" w:rsidP="00AB7828">
      <w:pPr>
        <w:jc w:val="both"/>
        <w:rPr>
          <w:sz w:val="28"/>
          <w:szCs w:val="28"/>
        </w:rPr>
      </w:pPr>
      <w:r>
        <w:rPr>
          <w:sz w:val="28"/>
          <w:szCs w:val="28"/>
        </w:rPr>
        <w:t xml:space="preserve">7. Особое внимание хочу уделить решениям Совета депутатов о проведении дополнительных мероприятий по социально-экономическому развитию района Соколиная гора. Данное полномочие наделяет депутатов Совета депутатов правом утверждения денежных средств, специально выделяемых Правительством Москвы. </w:t>
      </w:r>
    </w:p>
    <w:p w:rsidR="00AB7828" w:rsidRPr="009205A7" w:rsidRDefault="00AB7828" w:rsidP="00AB7828">
      <w:pPr>
        <w:jc w:val="both"/>
        <w:rPr>
          <w:sz w:val="28"/>
          <w:szCs w:val="28"/>
        </w:rPr>
      </w:pPr>
      <w:r w:rsidRPr="001F755D">
        <w:rPr>
          <w:sz w:val="28"/>
          <w:szCs w:val="28"/>
        </w:rPr>
        <w:t xml:space="preserve">8. </w:t>
      </w:r>
      <w:r w:rsidRPr="009205A7">
        <w:rPr>
          <w:sz w:val="28"/>
          <w:szCs w:val="28"/>
        </w:rPr>
        <w:t>Согласованы направления сре</w:t>
      </w:r>
      <w:proofErr w:type="gramStart"/>
      <w:r w:rsidRPr="009205A7">
        <w:rPr>
          <w:sz w:val="28"/>
          <w:szCs w:val="28"/>
        </w:rPr>
        <w:t>дств  ст</w:t>
      </w:r>
      <w:proofErr w:type="gramEnd"/>
      <w:r w:rsidRPr="009205A7">
        <w:rPr>
          <w:sz w:val="28"/>
          <w:szCs w:val="28"/>
        </w:rPr>
        <w:t>имулирования управы района Соколиная гора на проведение мероприя</w:t>
      </w:r>
      <w:r>
        <w:rPr>
          <w:sz w:val="28"/>
          <w:szCs w:val="28"/>
        </w:rPr>
        <w:t>тий  по благоустройству района на 2019 год</w:t>
      </w:r>
    </w:p>
    <w:p w:rsidR="00AB7828" w:rsidRDefault="00AB7828" w:rsidP="00AB7828">
      <w:pPr>
        <w:jc w:val="both"/>
        <w:rPr>
          <w:sz w:val="28"/>
          <w:szCs w:val="28"/>
        </w:rPr>
      </w:pPr>
      <w:r>
        <w:rPr>
          <w:sz w:val="28"/>
          <w:szCs w:val="28"/>
        </w:rPr>
        <w:t xml:space="preserve">9. Согласованы </w:t>
      </w:r>
      <w:r w:rsidRPr="004D4BDD">
        <w:rPr>
          <w:sz w:val="28"/>
          <w:szCs w:val="28"/>
        </w:rPr>
        <w:t>направления</w:t>
      </w:r>
      <w:r>
        <w:rPr>
          <w:sz w:val="28"/>
          <w:szCs w:val="28"/>
        </w:rPr>
        <w:t xml:space="preserve"> </w:t>
      </w:r>
      <w:r w:rsidRPr="004D4BDD">
        <w:rPr>
          <w:sz w:val="28"/>
          <w:szCs w:val="28"/>
        </w:rPr>
        <w:t>сре</w:t>
      </w:r>
      <w:proofErr w:type="gramStart"/>
      <w:r w:rsidRPr="004D4BDD">
        <w:rPr>
          <w:sz w:val="28"/>
          <w:szCs w:val="28"/>
        </w:rPr>
        <w:t>дств  ст</w:t>
      </w:r>
      <w:proofErr w:type="gramEnd"/>
      <w:r w:rsidRPr="004D4BDD">
        <w:rPr>
          <w:sz w:val="28"/>
          <w:szCs w:val="28"/>
        </w:rPr>
        <w:t>имулирования управы</w:t>
      </w:r>
      <w:r>
        <w:rPr>
          <w:sz w:val="28"/>
          <w:szCs w:val="28"/>
        </w:rPr>
        <w:t xml:space="preserve"> </w:t>
      </w:r>
      <w:r w:rsidRPr="004D4BDD">
        <w:rPr>
          <w:sz w:val="28"/>
          <w:szCs w:val="28"/>
        </w:rPr>
        <w:t>района</w:t>
      </w:r>
      <w:r>
        <w:rPr>
          <w:sz w:val="28"/>
          <w:szCs w:val="28"/>
        </w:rPr>
        <w:t xml:space="preserve"> С</w:t>
      </w:r>
      <w:r w:rsidRPr="004D4BDD">
        <w:rPr>
          <w:sz w:val="28"/>
          <w:szCs w:val="28"/>
        </w:rPr>
        <w:t xml:space="preserve">околиная гора на проведение мероприятий  по </w:t>
      </w:r>
      <w:r>
        <w:rPr>
          <w:sz w:val="28"/>
          <w:szCs w:val="28"/>
        </w:rPr>
        <w:t>безопасн</w:t>
      </w:r>
      <w:r w:rsidR="0043584B">
        <w:rPr>
          <w:sz w:val="28"/>
          <w:szCs w:val="28"/>
        </w:rPr>
        <w:t>ости дорожного движения  на  2019</w:t>
      </w:r>
      <w:r w:rsidRPr="004D4BDD">
        <w:rPr>
          <w:sz w:val="28"/>
          <w:szCs w:val="28"/>
        </w:rPr>
        <w:t xml:space="preserve"> год</w:t>
      </w:r>
      <w:r>
        <w:rPr>
          <w:sz w:val="28"/>
          <w:szCs w:val="28"/>
        </w:rPr>
        <w:t>.</w:t>
      </w:r>
    </w:p>
    <w:p w:rsidR="00AB7828" w:rsidRDefault="00AB7828" w:rsidP="00AB7828">
      <w:pPr>
        <w:jc w:val="both"/>
        <w:rPr>
          <w:sz w:val="28"/>
          <w:szCs w:val="28"/>
        </w:rPr>
      </w:pPr>
      <w:r>
        <w:rPr>
          <w:sz w:val="28"/>
          <w:szCs w:val="28"/>
        </w:rPr>
        <w:t>10. Внесены изменения и дополнения в Устав муниципального округа в соответствии с законами города Москвы.</w:t>
      </w:r>
    </w:p>
    <w:p w:rsidR="00AB7828" w:rsidRDefault="00AB7828" w:rsidP="00AB7828">
      <w:pPr>
        <w:jc w:val="both"/>
        <w:rPr>
          <w:sz w:val="28"/>
          <w:szCs w:val="28"/>
        </w:rPr>
      </w:pPr>
    </w:p>
    <w:p w:rsidR="00520C6B" w:rsidRDefault="00520C6B" w:rsidP="00535FE3">
      <w:pPr>
        <w:pStyle w:val="a9"/>
        <w:spacing w:before="0" w:beforeAutospacing="0" w:after="0" w:afterAutospacing="0" w:line="276" w:lineRule="auto"/>
        <w:jc w:val="center"/>
        <w:rPr>
          <w:b/>
          <w:sz w:val="28"/>
          <w:szCs w:val="28"/>
        </w:rPr>
      </w:pPr>
    </w:p>
    <w:p w:rsidR="0043584B" w:rsidRDefault="0043584B" w:rsidP="0043584B">
      <w:pPr>
        <w:jc w:val="center"/>
        <w:rPr>
          <w:b/>
          <w:color w:val="FF0000"/>
          <w:sz w:val="28"/>
          <w:szCs w:val="28"/>
        </w:rPr>
      </w:pPr>
      <w:r>
        <w:rPr>
          <w:b/>
          <w:color w:val="FF0000"/>
          <w:sz w:val="28"/>
          <w:szCs w:val="28"/>
        </w:rPr>
        <w:t>Местные праздники,</w:t>
      </w:r>
      <w:r w:rsidRPr="00403C3F">
        <w:rPr>
          <w:b/>
          <w:color w:val="FF0000"/>
          <w:sz w:val="28"/>
          <w:szCs w:val="28"/>
        </w:rPr>
        <w:t xml:space="preserve"> местные</w:t>
      </w:r>
      <w:r>
        <w:rPr>
          <w:b/>
          <w:color w:val="FF0000"/>
          <w:sz w:val="28"/>
          <w:szCs w:val="28"/>
        </w:rPr>
        <w:t xml:space="preserve"> праздничные</w:t>
      </w:r>
      <w:r w:rsidRPr="00403C3F">
        <w:rPr>
          <w:b/>
          <w:color w:val="FF0000"/>
          <w:sz w:val="28"/>
          <w:szCs w:val="28"/>
        </w:rPr>
        <w:t xml:space="preserve"> и иные</w:t>
      </w:r>
      <w:r>
        <w:rPr>
          <w:b/>
          <w:color w:val="FF0000"/>
          <w:sz w:val="28"/>
          <w:szCs w:val="28"/>
        </w:rPr>
        <w:t xml:space="preserve"> зрелищные </w:t>
      </w:r>
      <w:r w:rsidRPr="00403C3F">
        <w:rPr>
          <w:b/>
          <w:color w:val="FF0000"/>
          <w:sz w:val="28"/>
          <w:szCs w:val="28"/>
        </w:rPr>
        <w:t>мероприятия</w:t>
      </w:r>
    </w:p>
    <w:p w:rsidR="0043584B" w:rsidRDefault="0043584B" w:rsidP="0043584B">
      <w:pPr>
        <w:jc w:val="center"/>
        <w:rPr>
          <w:b/>
          <w:color w:val="FF0000"/>
          <w:sz w:val="28"/>
          <w:szCs w:val="28"/>
        </w:rPr>
      </w:pPr>
    </w:p>
    <w:p w:rsidR="0043584B" w:rsidRDefault="0043584B" w:rsidP="0043584B">
      <w:pPr>
        <w:ind w:firstLine="708"/>
        <w:jc w:val="both"/>
        <w:rPr>
          <w:sz w:val="28"/>
          <w:szCs w:val="28"/>
        </w:rPr>
      </w:pPr>
      <w:proofErr w:type="gramStart"/>
      <w:r>
        <w:rPr>
          <w:sz w:val="28"/>
          <w:szCs w:val="28"/>
        </w:rPr>
        <w:t xml:space="preserve">Глава муниципального округа Соколиная гора и депутаты Совета депутатов традиционно </w:t>
      </w:r>
      <w:r w:rsidRPr="00D20193">
        <w:rPr>
          <w:sz w:val="28"/>
          <w:szCs w:val="28"/>
        </w:rPr>
        <w:t>принимал</w:t>
      </w:r>
      <w:r>
        <w:rPr>
          <w:sz w:val="28"/>
          <w:szCs w:val="28"/>
        </w:rPr>
        <w:t>и</w:t>
      </w:r>
      <w:r w:rsidRPr="00D20193">
        <w:rPr>
          <w:sz w:val="28"/>
          <w:szCs w:val="28"/>
        </w:rPr>
        <w:t xml:space="preserve"> участие </w:t>
      </w:r>
      <w:r>
        <w:rPr>
          <w:sz w:val="28"/>
          <w:szCs w:val="28"/>
        </w:rPr>
        <w:t xml:space="preserve">в многочисленных </w:t>
      </w:r>
      <w:r w:rsidRPr="00D20193">
        <w:rPr>
          <w:sz w:val="28"/>
          <w:szCs w:val="28"/>
        </w:rPr>
        <w:t>мероприятиях</w:t>
      </w:r>
      <w:r>
        <w:rPr>
          <w:sz w:val="28"/>
          <w:szCs w:val="28"/>
        </w:rPr>
        <w:t xml:space="preserve">, проводимых на территории района, в т.ч. </w:t>
      </w:r>
      <w:r w:rsidRPr="00D20193">
        <w:rPr>
          <w:sz w:val="28"/>
          <w:szCs w:val="28"/>
        </w:rPr>
        <w:t xml:space="preserve">выступая в районных общеобразовательных учреждениях в День знаний и в дни «последних звонков», совместно со старшими по домам и </w:t>
      </w:r>
      <w:r>
        <w:rPr>
          <w:sz w:val="28"/>
          <w:szCs w:val="28"/>
        </w:rPr>
        <w:t>активистами</w:t>
      </w:r>
      <w:r w:rsidRPr="00D20193">
        <w:rPr>
          <w:sz w:val="28"/>
          <w:szCs w:val="28"/>
        </w:rPr>
        <w:t xml:space="preserve"> участвовал</w:t>
      </w:r>
      <w:r>
        <w:rPr>
          <w:sz w:val="28"/>
          <w:szCs w:val="28"/>
        </w:rPr>
        <w:t>и</w:t>
      </w:r>
      <w:r w:rsidRPr="00D20193">
        <w:rPr>
          <w:sz w:val="28"/>
          <w:szCs w:val="28"/>
        </w:rPr>
        <w:t xml:space="preserve"> в мероприятиях, проводимых в микрорайонах</w:t>
      </w:r>
      <w:r>
        <w:rPr>
          <w:sz w:val="28"/>
          <w:szCs w:val="28"/>
        </w:rPr>
        <w:t xml:space="preserve"> и на дворовых спортивных площадках</w:t>
      </w:r>
      <w:r w:rsidRPr="00D20193">
        <w:rPr>
          <w:sz w:val="28"/>
          <w:szCs w:val="28"/>
        </w:rPr>
        <w:t xml:space="preserve">. </w:t>
      </w:r>
      <w:proofErr w:type="gramEnd"/>
    </w:p>
    <w:p w:rsidR="0043584B" w:rsidRDefault="0043584B" w:rsidP="0043584B">
      <w:pPr>
        <w:ind w:firstLine="708"/>
        <w:jc w:val="both"/>
        <w:rPr>
          <w:sz w:val="28"/>
          <w:szCs w:val="28"/>
        </w:rPr>
      </w:pPr>
      <w:r>
        <w:rPr>
          <w:sz w:val="28"/>
          <w:szCs w:val="28"/>
        </w:rPr>
        <w:t>Отдельно хочу отметить, что аппарат Совета депутатов, а также депутаты Совета депутатов, как и в предыдущие годы, выступали организаторами и заказчиком целого ряда мероприятий для жителей муниципального округа Соколиная гора  с общим охватом более 2</w:t>
      </w:r>
      <w:r>
        <w:rPr>
          <w:b/>
          <w:sz w:val="28"/>
          <w:szCs w:val="28"/>
        </w:rPr>
        <w:t>0000</w:t>
      </w:r>
      <w:r>
        <w:rPr>
          <w:sz w:val="28"/>
          <w:szCs w:val="28"/>
        </w:rPr>
        <w:t xml:space="preserve"> жителей.</w:t>
      </w:r>
    </w:p>
    <w:p w:rsidR="0043584B" w:rsidRDefault="0043584B" w:rsidP="0043584B">
      <w:pPr>
        <w:ind w:firstLine="708"/>
        <w:jc w:val="both"/>
        <w:rPr>
          <w:sz w:val="28"/>
          <w:szCs w:val="28"/>
        </w:rPr>
      </w:pPr>
      <w:r>
        <w:rPr>
          <w:sz w:val="28"/>
          <w:szCs w:val="28"/>
        </w:rPr>
        <w:t xml:space="preserve">На 2019 год депутатами был утвержден перечень местных праздников и местных праздничных и иных зрелищных мероприятий, финансирование которых осуществлялось из средств местного бюджета, а также </w:t>
      </w:r>
      <w:proofErr w:type="gramStart"/>
      <w:r>
        <w:rPr>
          <w:sz w:val="28"/>
          <w:szCs w:val="28"/>
        </w:rPr>
        <w:t>организаторами</w:t>
      </w:r>
      <w:proofErr w:type="gramEnd"/>
      <w:r>
        <w:rPr>
          <w:sz w:val="28"/>
          <w:szCs w:val="28"/>
        </w:rPr>
        <w:t xml:space="preserve"> которых стали депутаты Совета депутатов.</w:t>
      </w:r>
    </w:p>
    <w:p w:rsidR="0043161E" w:rsidRDefault="0043161E" w:rsidP="0043584B">
      <w:pPr>
        <w:jc w:val="both"/>
        <w:rPr>
          <w:sz w:val="28"/>
          <w:szCs w:val="28"/>
          <w:u w:val="single"/>
        </w:rPr>
      </w:pPr>
    </w:p>
    <w:p w:rsidR="0043584B" w:rsidRDefault="0043584B" w:rsidP="0043584B">
      <w:pPr>
        <w:jc w:val="both"/>
        <w:rPr>
          <w:sz w:val="28"/>
          <w:szCs w:val="28"/>
        </w:rPr>
      </w:pPr>
      <w:r w:rsidRPr="00B906FD">
        <w:rPr>
          <w:sz w:val="28"/>
          <w:szCs w:val="28"/>
          <w:u w:val="single"/>
        </w:rPr>
        <w:t xml:space="preserve">Особое внимание хочу обратить </w:t>
      </w:r>
      <w:r>
        <w:rPr>
          <w:sz w:val="28"/>
          <w:szCs w:val="28"/>
          <w:u w:val="single"/>
        </w:rPr>
        <w:t>на самые знаковые</w:t>
      </w:r>
      <w:r w:rsidRPr="00B906FD">
        <w:rPr>
          <w:sz w:val="28"/>
          <w:szCs w:val="28"/>
          <w:u w:val="single"/>
        </w:rPr>
        <w:t xml:space="preserve"> мероприяти</w:t>
      </w:r>
      <w:r>
        <w:rPr>
          <w:sz w:val="28"/>
          <w:szCs w:val="28"/>
          <w:u w:val="single"/>
        </w:rPr>
        <w:t>я</w:t>
      </w:r>
      <w:r>
        <w:rPr>
          <w:sz w:val="28"/>
          <w:szCs w:val="28"/>
        </w:rPr>
        <w:t>:</w:t>
      </w:r>
    </w:p>
    <w:p w:rsidR="0043161E" w:rsidRDefault="0043161E" w:rsidP="0043584B">
      <w:pPr>
        <w:jc w:val="both"/>
        <w:rPr>
          <w:sz w:val="28"/>
          <w:szCs w:val="28"/>
        </w:rPr>
      </w:pPr>
    </w:p>
    <w:p w:rsidR="0043584B" w:rsidRPr="0043584B" w:rsidRDefault="0043584B" w:rsidP="0043584B">
      <w:pPr>
        <w:jc w:val="both"/>
        <w:rPr>
          <w:color w:val="000000"/>
          <w:sz w:val="28"/>
          <w:szCs w:val="28"/>
        </w:rPr>
      </w:pPr>
      <w:r w:rsidRPr="0043584B">
        <w:rPr>
          <w:sz w:val="28"/>
          <w:szCs w:val="28"/>
        </w:rPr>
        <w:lastRenderedPageBreak/>
        <w:t xml:space="preserve">-24.04.2019 Мероприятие, посвященное Дню внутригородского муниципального образования  ( первое упоминание в летописи села «Семеновское), </w:t>
      </w:r>
      <w:proofErr w:type="spellStart"/>
      <w:r w:rsidRPr="0043584B">
        <w:rPr>
          <w:sz w:val="28"/>
          <w:szCs w:val="28"/>
        </w:rPr>
        <w:t>ул</w:t>
      </w:r>
      <w:proofErr w:type="gramStart"/>
      <w:r w:rsidRPr="0043584B">
        <w:rPr>
          <w:sz w:val="28"/>
          <w:szCs w:val="28"/>
        </w:rPr>
        <w:t>.Щ</w:t>
      </w:r>
      <w:proofErr w:type="gramEnd"/>
      <w:r w:rsidRPr="0043584B">
        <w:rPr>
          <w:sz w:val="28"/>
          <w:szCs w:val="28"/>
        </w:rPr>
        <w:t>ербаковская</w:t>
      </w:r>
      <w:proofErr w:type="spellEnd"/>
      <w:r w:rsidRPr="0043584B">
        <w:rPr>
          <w:sz w:val="28"/>
          <w:szCs w:val="28"/>
        </w:rPr>
        <w:t xml:space="preserve"> 54, библиотека № 84,  15.00-16.00</w:t>
      </w:r>
    </w:p>
    <w:p w:rsidR="0043584B" w:rsidRPr="0043584B" w:rsidRDefault="0043584B" w:rsidP="0043584B">
      <w:pPr>
        <w:jc w:val="both"/>
        <w:rPr>
          <w:sz w:val="28"/>
          <w:szCs w:val="28"/>
        </w:rPr>
      </w:pPr>
    </w:p>
    <w:p w:rsidR="0043584B" w:rsidRPr="0043584B" w:rsidRDefault="0043584B" w:rsidP="0043584B">
      <w:pPr>
        <w:jc w:val="both"/>
        <w:rPr>
          <w:color w:val="000000"/>
          <w:sz w:val="28"/>
          <w:szCs w:val="28"/>
        </w:rPr>
      </w:pPr>
      <w:r w:rsidRPr="0043584B">
        <w:rPr>
          <w:sz w:val="28"/>
          <w:szCs w:val="28"/>
        </w:rPr>
        <w:t xml:space="preserve">-  25.04.2019 Мероприятие, посвященное Дню трудящихся (годовщина первого субботника в Депо «Москва сортировочная»), </w:t>
      </w:r>
      <w:proofErr w:type="spellStart"/>
      <w:r w:rsidRPr="0043584B">
        <w:rPr>
          <w:sz w:val="28"/>
          <w:szCs w:val="28"/>
        </w:rPr>
        <w:t>ул</w:t>
      </w:r>
      <w:proofErr w:type="gramStart"/>
      <w:r w:rsidRPr="0043584B">
        <w:rPr>
          <w:sz w:val="28"/>
          <w:szCs w:val="28"/>
        </w:rPr>
        <w:t>.Щ</w:t>
      </w:r>
      <w:proofErr w:type="gramEnd"/>
      <w:r w:rsidRPr="0043584B">
        <w:rPr>
          <w:sz w:val="28"/>
          <w:szCs w:val="28"/>
        </w:rPr>
        <w:t>ербаковская</w:t>
      </w:r>
      <w:proofErr w:type="spellEnd"/>
      <w:r w:rsidRPr="0043584B">
        <w:rPr>
          <w:sz w:val="28"/>
          <w:szCs w:val="28"/>
        </w:rPr>
        <w:t xml:space="preserve"> 54, библиотека № 84,  15.00-16.00</w:t>
      </w:r>
    </w:p>
    <w:p w:rsidR="0043584B" w:rsidRPr="0043584B" w:rsidRDefault="0043584B" w:rsidP="0043584B">
      <w:pPr>
        <w:jc w:val="both"/>
        <w:rPr>
          <w:sz w:val="28"/>
          <w:szCs w:val="28"/>
        </w:rPr>
      </w:pPr>
    </w:p>
    <w:p w:rsidR="0043584B" w:rsidRPr="0043584B" w:rsidRDefault="0043161E" w:rsidP="0043584B">
      <w:pPr>
        <w:jc w:val="both"/>
        <w:rPr>
          <w:color w:val="000000"/>
          <w:sz w:val="28"/>
          <w:szCs w:val="28"/>
        </w:rPr>
      </w:pPr>
      <w:r>
        <w:rPr>
          <w:sz w:val="28"/>
          <w:szCs w:val="28"/>
        </w:rPr>
        <w:t>- 23.10.2019 М</w:t>
      </w:r>
      <w:r w:rsidR="0043584B">
        <w:rPr>
          <w:sz w:val="28"/>
          <w:szCs w:val="28"/>
        </w:rPr>
        <w:t>ероприятие</w:t>
      </w:r>
      <w:r w:rsidR="0043584B" w:rsidRPr="0043584B">
        <w:rPr>
          <w:sz w:val="28"/>
          <w:szCs w:val="28"/>
        </w:rPr>
        <w:t xml:space="preserve">, посвященное Дню Гвардии («День </w:t>
      </w:r>
      <w:r w:rsidRPr="0043584B">
        <w:rPr>
          <w:sz w:val="28"/>
          <w:szCs w:val="28"/>
        </w:rPr>
        <w:t>присвоения</w:t>
      </w:r>
      <w:r w:rsidR="0043584B" w:rsidRPr="0043584B">
        <w:rPr>
          <w:sz w:val="28"/>
          <w:szCs w:val="28"/>
        </w:rPr>
        <w:t xml:space="preserve"> Семеновскому полку звание Гвардейский») </w:t>
      </w:r>
      <w:proofErr w:type="spellStart"/>
      <w:r w:rsidR="0043584B" w:rsidRPr="0043584B">
        <w:rPr>
          <w:sz w:val="28"/>
          <w:szCs w:val="28"/>
        </w:rPr>
        <w:t>ул</w:t>
      </w:r>
      <w:proofErr w:type="gramStart"/>
      <w:r w:rsidR="0043584B" w:rsidRPr="0043584B">
        <w:rPr>
          <w:sz w:val="28"/>
          <w:szCs w:val="28"/>
        </w:rPr>
        <w:t>.Щ</w:t>
      </w:r>
      <w:proofErr w:type="gramEnd"/>
      <w:r w:rsidR="0043584B" w:rsidRPr="0043584B">
        <w:rPr>
          <w:sz w:val="28"/>
          <w:szCs w:val="28"/>
        </w:rPr>
        <w:t>ербаковская</w:t>
      </w:r>
      <w:proofErr w:type="spellEnd"/>
      <w:r w:rsidR="0043584B" w:rsidRPr="0043584B">
        <w:rPr>
          <w:sz w:val="28"/>
          <w:szCs w:val="28"/>
        </w:rPr>
        <w:t xml:space="preserve"> 54, библиотека № 84,  15.00-16.00</w:t>
      </w:r>
    </w:p>
    <w:p w:rsidR="0043584B" w:rsidRDefault="0043584B" w:rsidP="0043584B">
      <w:pPr>
        <w:jc w:val="both"/>
        <w:rPr>
          <w:sz w:val="28"/>
          <w:szCs w:val="28"/>
        </w:rPr>
      </w:pPr>
    </w:p>
    <w:p w:rsidR="0043161E" w:rsidRPr="0043584B" w:rsidRDefault="0043161E" w:rsidP="0043161E">
      <w:pPr>
        <w:jc w:val="both"/>
        <w:rPr>
          <w:color w:val="000000"/>
          <w:sz w:val="28"/>
          <w:szCs w:val="28"/>
        </w:rPr>
      </w:pPr>
      <w:r>
        <w:rPr>
          <w:sz w:val="28"/>
          <w:szCs w:val="28"/>
        </w:rPr>
        <w:t>-05.12.2019 Мероприятие</w:t>
      </w:r>
      <w:r w:rsidRPr="0043584B">
        <w:rPr>
          <w:sz w:val="28"/>
          <w:szCs w:val="28"/>
        </w:rPr>
        <w:t>, посвященное Дню</w:t>
      </w:r>
      <w:r>
        <w:rPr>
          <w:sz w:val="28"/>
          <w:szCs w:val="28"/>
        </w:rPr>
        <w:t xml:space="preserve"> Второй дивизии народного ополчения и началу </w:t>
      </w:r>
      <w:proofErr w:type="spellStart"/>
      <w:r>
        <w:rPr>
          <w:sz w:val="28"/>
          <w:szCs w:val="28"/>
        </w:rPr>
        <w:t>контранаступления</w:t>
      </w:r>
      <w:proofErr w:type="spellEnd"/>
      <w:r>
        <w:rPr>
          <w:sz w:val="28"/>
          <w:szCs w:val="28"/>
        </w:rPr>
        <w:t xml:space="preserve"> советских войск  под Москвой</w:t>
      </w:r>
      <w:r w:rsidRPr="0043161E">
        <w:rPr>
          <w:sz w:val="28"/>
          <w:szCs w:val="28"/>
        </w:rPr>
        <w:t xml:space="preserve"> </w:t>
      </w:r>
      <w:proofErr w:type="spellStart"/>
      <w:r w:rsidRPr="0043584B">
        <w:rPr>
          <w:sz w:val="28"/>
          <w:szCs w:val="28"/>
        </w:rPr>
        <w:t>ул</w:t>
      </w:r>
      <w:proofErr w:type="gramStart"/>
      <w:r w:rsidRPr="0043584B">
        <w:rPr>
          <w:sz w:val="28"/>
          <w:szCs w:val="28"/>
        </w:rPr>
        <w:t>.Щ</w:t>
      </w:r>
      <w:proofErr w:type="gramEnd"/>
      <w:r w:rsidRPr="0043584B">
        <w:rPr>
          <w:sz w:val="28"/>
          <w:szCs w:val="28"/>
        </w:rPr>
        <w:t>ербаковская</w:t>
      </w:r>
      <w:proofErr w:type="spellEnd"/>
      <w:r w:rsidRPr="0043584B">
        <w:rPr>
          <w:sz w:val="28"/>
          <w:szCs w:val="28"/>
        </w:rPr>
        <w:t xml:space="preserve"> 54, библиотека № 84,  15.00-16.00</w:t>
      </w:r>
    </w:p>
    <w:p w:rsidR="0043584B" w:rsidRDefault="0043584B" w:rsidP="0043584B">
      <w:pPr>
        <w:jc w:val="both"/>
        <w:rPr>
          <w:sz w:val="28"/>
          <w:szCs w:val="28"/>
        </w:rPr>
      </w:pPr>
    </w:p>
    <w:p w:rsidR="00445E35" w:rsidRPr="00D20193" w:rsidRDefault="00445E35" w:rsidP="00445E35">
      <w:pPr>
        <w:pStyle w:val="a9"/>
        <w:spacing w:before="0" w:beforeAutospacing="0" w:after="0" w:afterAutospacing="0"/>
        <w:jc w:val="center"/>
        <w:rPr>
          <w:b/>
          <w:sz w:val="28"/>
          <w:szCs w:val="28"/>
        </w:rPr>
      </w:pPr>
      <w:r w:rsidRPr="00D20193">
        <w:rPr>
          <w:b/>
          <w:sz w:val="28"/>
          <w:szCs w:val="28"/>
        </w:rPr>
        <w:t xml:space="preserve">Уважаемые </w:t>
      </w:r>
      <w:r>
        <w:rPr>
          <w:b/>
          <w:sz w:val="28"/>
          <w:szCs w:val="28"/>
        </w:rPr>
        <w:t>жители муниципального округа, уважаемые депутаты</w:t>
      </w:r>
      <w:r w:rsidRPr="00D20193">
        <w:rPr>
          <w:b/>
          <w:sz w:val="28"/>
          <w:szCs w:val="28"/>
        </w:rPr>
        <w:t>!</w:t>
      </w:r>
    </w:p>
    <w:p w:rsidR="00445E35" w:rsidRDefault="00445E35" w:rsidP="00445E35">
      <w:pPr>
        <w:ind w:firstLine="708"/>
        <w:jc w:val="both"/>
        <w:rPr>
          <w:sz w:val="28"/>
          <w:szCs w:val="28"/>
        </w:rPr>
      </w:pPr>
      <w:r>
        <w:rPr>
          <w:sz w:val="28"/>
          <w:szCs w:val="28"/>
        </w:rPr>
        <w:t xml:space="preserve">2019 год был насыщенным и достаточно продуктивным годом. В прошедшем году были сдвинуты с мертвой точки несколько важных и застарелых вопросов, практической реализацией которых предстоит активно заниматься в наступившем 2020 году. Перед Советом депутатов и органами исполнительной власти стоят </w:t>
      </w:r>
      <w:proofErr w:type="gramStart"/>
      <w:r>
        <w:rPr>
          <w:sz w:val="28"/>
          <w:szCs w:val="28"/>
        </w:rPr>
        <w:t>амбициозные</w:t>
      </w:r>
      <w:proofErr w:type="gramEnd"/>
      <w:r>
        <w:rPr>
          <w:sz w:val="28"/>
          <w:szCs w:val="28"/>
        </w:rPr>
        <w:t xml:space="preserve"> задачи по повышению комфортности нашего района. </w:t>
      </w:r>
    </w:p>
    <w:p w:rsidR="00445E35" w:rsidRDefault="00445E35" w:rsidP="00445E35">
      <w:pPr>
        <w:ind w:firstLine="708"/>
        <w:jc w:val="both"/>
        <w:rPr>
          <w:sz w:val="28"/>
          <w:szCs w:val="28"/>
        </w:rPr>
      </w:pPr>
      <w:r>
        <w:rPr>
          <w:sz w:val="28"/>
          <w:szCs w:val="28"/>
        </w:rPr>
        <w:t xml:space="preserve">Выражаю благодарность всем, кто сотрудничал с нами и помогал органам местного самоуправления в прошедшем 2019 году и внес вклад в развитие нашего района. </w:t>
      </w:r>
    </w:p>
    <w:p w:rsidR="00445E35" w:rsidRDefault="00445E35" w:rsidP="00445E35">
      <w:pPr>
        <w:ind w:firstLine="708"/>
        <w:jc w:val="both"/>
        <w:rPr>
          <w:sz w:val="28"/>
          <w:szCs w:val="28"/>
        </w:rPr>
      </w:pPr>
      <w:r>
        <w:rPr>
          <w:sz w:val="28"/>
          <w:szCs w:val="28"/>
        </w:rPr>
        <w:t>Органы местного самоуправления муниципального округа Соколиная гора всегда открыты для конструктивных и полезных инициатив и готовы к сотрудничеству.</w:t>
      </w:r>
    </w:p>
    <w:p w:rsidR="00445E35" w:rsidRDefault="00445E35" w:rsidP="00445E35">
      <w:pPr>
        <w:ind w:firstLine="708"/>
        <w:jc w:val="both"/>
        <w:rPr>
          <w:sz w:val="28"/>
          <w:szCs w:val="28"/>
        </w:rPr>
      </w:pPr>
      <w:proofErr w:type="gramStart"/>
      <w:r>
        <w:rPr>
          <w:sz w:val="28"/>
          <w:szCs w:val="28"/>
        </w:rPr>
        <w:t>Уверен</w:t>
      </w:r>
      <w:proofErr w:type="gramEnd"/>
      <w:r>
        <w:rPr>
          <w:sz w:val="28"/>
          <w:szCs w:val="28"/>
        </w:rPr>
        <w:t>, что залогом нашей успешной работы является неравнодушное отношение к нашему району и совместная конструктивная, направленная не на отрицание всего и вся, а на созидание и обсуждение деятельность. Уверен, что вместе мы сможем сделать наш любимый район еще лучше.</w:t>
      </w:r>
    </w:p>
    <w:p w:rsidR="00520C6B" w:rsidRDefault="00520C6B" w:rsidP="00535FE3">
      <w:pPr>
        <w:pStyle w:val="a9"/>
        <w:spacing w:before="0" w:beforeAutospacing="0" w:after="0" w:afterAutospacing="0" w:line="276" w:lineRule="auto"/>
        <w:jc w:val="center"/>
        <w:rPr>
          <w:b/>
          <w:sz w:val="28"/>
          <w:szCs w:val="28"/>
        </w:rPr>
      </w:pPr>
    </w:p>
    <w:sectPr w:rsidR="00520C6B" w:rsidSect="003845E3">
      <w:footerReference w:type="default" r:id="rId8"/>
      <w:pgSz w:w="11906" w:h="16838"/>
      <w:pgMar w:top="709" w:right="1134" w:bottom="720" w:left="1440"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FF3" w:rsidRDefault="002C2FF3" w:rsidP="003845E3">
      <w:r>
        <w:separator/>
      </w:r>
    </w:p>
  </w:endnote>
  <w:endnote w:type="continuationSeparator" w:id="1">
    <w:p w:rsidR="002C2FF3" w:rsidRDefault="002C2FF3" w:rsidP="003845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FF3" w:rsidRDefault="002C2FF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FF3" w:rsidRDefault="002C2FF3" w:rsidP="003845E3">
      <w:r>
        <w:separator/>
      </w:r>
    </w:p>
  </w:footnote>
  <w:footnote w:type="continuationSeparator" w:id="1">
    <w:p w:rsidR="002C2FF3" w:rsidRDefault="002C2FF3" w:rsidP="00384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nsid w:val="00000004"/>
    <w:multiLevelType w:val="multilevel"/>
    <w:tmpl w:val="00000004"/>
    <w:lvl w:ilvl="0">
      <w:start w:val="1"/>
      <w:numFmt w:val="bullet"/>
      <w:lvlText w:val=""/>
      <w:lvlJc w:val="left"/>
      <w:pPr>
        <w:tabs>
          <w:tab w:val="num" w:pos="0"/>
        </w:tabs>
        <w:ind w:left="-1080" w:hanging="360"/>
      </w:pPr>
      <w:rPr>
        <w:rFonts w:ascii="Symbol" w:hAnsi="Symbol" w:cs="OpenSymbol"/>
      </w:rPr>
    </w:lvl>
    <w:lvl w:ilvl="1">
      <w:start w:val="1"/>
      <w:numFmt w:val="bullet"/>
      <w:lvlText w:val=""/>
      <w:lvlJc w:val="left"/>
      <w:pPr>
        <w:tabs>
          <w:tab w:val="num" w:pos="0"/>
        </w:tabs>
        <w:ind w:left="-720" w:hanging="360"/>
      </w:pPr>
      <w:rPr>
        <w:rFonts w:ascii="Symbol" w:hAnsi="Symbol" w:cs="OpenSymbol"/>
      </w:rPr>
    </w:lvl>
    <w:lvl w:ilvl="2">
      <w:start w:val="1"/>
      <w:numFmt w:val="bullet"/>
      <w:lvlText w:val=""/>
      <w:lvlJc w:val="left"/>
      <w:pPr>
        <w:tabs>
          <w:tab w:val="num" w:pos="0"/>
        </w:tabs>
        <w:ind w:left="-360" w:hanging="360"/>
      </w:pPr>
      <w:rPr>
        <w:rFonts w:ascii="Symbol" w:hAnsi="Symbol" w:cs="OpenSymbol"/>
      </w:rPr>
    </w:lvl>
    <w:lvl w:ilvl="3">
      <w:start w:val="1"/>
      <w:numFmt w:val="bullet"/>
      <w:lvlText w:val=""/>
      <w:lvlJc w:val="left"/>
      <w:pPr>
        <w:tabs>
          <w:tab w:val="num" w:pos="0"/>
        </w:tabs>
        <w:ind w:left="0" w:hanging="360"/>
      </w:pPr>
      <w:rPr>
        <w:rFonts w:ascii="Symbol" w:hAnsi="Symbol" w:cs="OpenSymbol"/>
      </w:rPr>
    </w:lvl>
    <w:lvl w:ilvl="4">
      <w:start w:val="1"/>
      <w:numFmt w:val="bullet"/>
      <w:lvlText w:val=""/>
      <w:lvlJc w:val="left"/>
      <w:pPr>
        <w:tabs>
          <w:tab w:val="num" w:pos="360"/>
        </w:tabs>
        <w:ind w:left="360" w:hanging="360"/>
      </w:pPr>
      <w:rPr>
        <w:rFonts w:ascii="Symbol" w:hAnsi="Symbol" w:cs="OpenSymbol"/>
      </w:rPr>
    </w:lvl>
    <w:lvl w:ilvl="5">
      <w:start w:val="1"/>
      <w:numFmt w:val="bullet"/>
      <w:lvlText w:val=""/>
      <w:lvlJc w:val="left"/>
      <w:pPr>
        <w:tabs>
          <w:tab w:val="num" w:pos="720"/>
        </w:tabs>
        <w:ind w:left="720" w:hanging="360"/>
      </w:pPr>
      <w:rPr>
        <w:rFonts w:ascii="Symbol" w:hAnsi="Symbol" w:cs="OpenSymbol"/>
      </w:rPr>
    </w:lvl>
    <w:lvl w:ilvl="6">
      <w:start w:val="1"/>
      <w:numFmt w:val="bullet"/>
      <w:lvlText w:val=""/>
      <w:lvlJc w:val="left"/>
      <w:pPr>
        <w:tabs>
          <w:tab w:val="num" w:pos="1080"/>
        </w:tabs>
        <w:ind w:left="1080" w:hanging="360"/>
      </w:pPr>
      <w:rPr>
        <w:rFonts w:ascii="Symbol" w:hAnsi="Symbol" w:cs="OpenSymbol"/>
      </w:rPr>
    </w:lvl>
    <w:lvl w:ilvl="7">
      <w:start w:val="1"/>
      <w:numFmt w:val="bullet"/>
      <w:lvlText w:val=""/>
      <w:lvlJc w:val="left"/>
      <w:pPr>
        <w:tabs>
          <w:tab w:val="num" w:pos="1440"/>
        </w:tabs>
        <w:ind w:left="1440" w:hanging="360"/>
      </w:pPr>
      <w:rPr>
        <w:rFonts w:ascii="Symbol" w:hAnsi="Symbol" w:cs="OpenSymbol"/>
      </w:rPr>
    </w:lvl>
    <w:lvl w:ilvl="8">
      <w:start w:val="1"/>
      <w:numFmt w:val="bullet"/>
      <w:lvlText w:val=""/>
      <w:lvlJc w:val="left"/>
      <w:pPr>
        <w:tabs>
          <w:tab w:val="num" w:pos="1800"/>
        </w:tabs>
        <w:ind w:left="1800" w:hanging="360"/>
      </w:pPr>
      <w:rPr>
        <w:rFonts w:ascii="Symbol" w:hAnsi="Symbol" w:cs="OpenSymbol"/>
      </w:rPr>
    </w:lvl>
  </w:abstractNum>
  <w:abstractNum w:abstractNumId="4">
    <w:nsid w:val="7037460F"/>
    <w:multiLevelType w:val="multilevel"/>
    <w:tmpl w:val="E2A45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814D2E"/>
    <w:multiLevelType w:val="hybridMultilevel"/>
    <w:tmpl w:val="0C92A89C"/>
    <w:lvl w:ilvl="0" w:tplc="DA5208C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footnotePr>
    <w:footnote w:id="0"/>
    <w:footnote w:id="1"/>
  </w:footnotePr>
  <w:endnotePr>
    <w:endnote w:id="0"/>
    <w:endnote w:id="1"/>
  </w:endnotePr>
  <w:compat/>
  <w:rsids>
    <w:rsidRoot w:val="00B11D1D"/>
    <w:rsid w:val="0000549F"/>
    <w:rsid w:val="0001266C"/>
    <w:rsid w:val="00020F1C"/>
    <w:rsid w:val="00026DBA"/>
    <w:rsid w:val="00044B54"/>
    <w:rsid w:val="0005531D"/>
    <w:rsid w:val="00072AD4"/>
    <w:rsid w:val="0007651F"/>
    <w:rsid w:val="00086353"/>
    <w:rsid w:val="00096A7D"/>
    <w:rsid w:val="000A025E"/>
    <w:rsid w:val="000A3D70"/>
    <w:rsid w:val="000C79AE"/>
    <w:rsid w:val="000E3BE2"/>
    <w:rsid w:val="000E3C49"/>
    <w:rsid w:val="000F0A98"/>
    <w:rsid w:val="000F3A47"/>
    <w:rsid w:val="00104B8B"/>
    <w:rsid w:val="0011028D"/>
    <w:rsid w:val="00111E6F"/>
    <w:rsid w:val="0011438A"/>
    <w:rsid w:val="0012070D"/>
    <w:rsid w:val="001306DC"/>
    <w:rsid w:val="00154AC9"/>
    <w:rsid w:val="00160B00"/>
    <w:rsid w:val="00166F25"/>
    <w:rsid w:val="001A2623"/>
    <w:rsid w:val="001B7B54"/>
    <w:rsid w:val="001C31ED"/>
    <w:rsid w:val="001C484F"/>
    <w:rsid w:val="001D5086"/>
    <w:rsid w:val="001E05FC"/>
    <w:rsid w:val="001E5D77"/>
    <w:rsid w:val="001F55E9"/>
    <w:rsid w:val="001F755D"/>
    <w:rsid w:val="00247000"/>
    <w:rsid w:val="00262221"/>
    <w:rsid w:val="00281978"/>
    <w:rsid w:val="00281BC1"/>
    <w:rsid w:val="002B0B81"/>
    <w:rsid w:val="002B1851"/>
    <w:rsid w:val="002C2FF3"/>
    <w:rsid w:val="002C3FCC"/>
    <w:rsid w:val="002D4E28"/>
    <w:rsid w:val="002D7A48"/>
    <w:rsid w:val="002E0DA1"/>
    <w:rsid w:val="002E3916"/>
    <w:rsid w:val="002E61CD"/>
    <w:rsid w:val="002F3A05"/>
    <w:rsid w:val="002F4434"/>
    <w:rsid w:val="002F67F5"/>
    <w:rsid w:val="00300FB7"/>
    <w:rsid w:val="00305338"/>
    <w:rsid w:val="0032518D"/>
    <w:rsid w:val="00330B08"/>
    <w:rsid w:val="00331F51"/>
    <w:rsid w:val="00341716"/>
    <w:rsid w:val="003548DE"/>
    <w:rsid w:val="00366B18"/>
    <w:rsid w:val="003765D1"/>
    <w:rsid w:val="003845E3"/>
    <w:rsid w:val="00391E74"/>
    <w:rsid w:val="00393B47"/>
    <w:rsid w:val="003A0AB4"/>
    <w:rsid w:val="003A1CC5"/>
    <w:rsid w:val="003B57B7"/>
    <w:rsid w:val="003C316F"/>
    <w:rsid w:val="003C344B"/>
    <w:rsid w:val="003D023E"/>
    <w:rsid w:val="003E639C"/>
    <w:rsid w:val="003E7861"/>
    <w:rsid w:val="003F48E2"/>
    <w:rsid w:val="00410F2F"/>
    <w:rsid w:val="0043161E"/>
    <w:rsid w:val="0043341E"/>
    <w:rsid w:val="0043391B"/>
    <w:rsid w:val="0043584B"/>
    <w:rsid w:val="00442F4B"/>
    <w:rsid w:val="00445E35"/>
    <w:rsid w:val="004719D9"/>
    <w:rsid w:val="00477CAF"/>
    <w:rsid w:val="004A6D7A"/>
    <w:rsid w:val="004B2FBB"/>
    <w:rsid w:val="004B79D8"/>
    <w:rsid w:val="004D0487"/>
    <w:rsid w:val="004D29A3"/>
    <w:rsid w:val="004E5167"/>
    <w:rsid w:val="004E656B"/>
    <w:rsid w:val="00510619"/>
    <w:rsid w:val="005130AF"/>
    <w:rsid w:val="00515D03"/>
    <w:rsid w:val="00520B00"/>
    <w:rsid w:val="00520C6B"/>
    <w:rsid w:val="00535FE3"/>
    <w:rsid w:val="005614C6"/>
    <w:rsid w:val="005675F3"/>
    <w:rsid w:val="0057431C"/>
    <w:rsid w:val="00586EFA"/>
    <w:rsid w:val="00597058"/>
    <w:rsid w:val="005B0F35"/>
    <w:rsid w:val="005C5A3A"/>
    <w:rsid w:val="005D5518"/>
    <w:rsid w:val="005E5E6B"/>
    <w:rsid w:val="005F5790"/>
    <w:rsid w:val="00613E84"/>
    <w:rsid w:val="00630CF4"/>
    <w:rsid w:val="00644B65"/>
    <w:rsid w:val="00654BC5"/>
    <w:rsid w:val="00660C63"/>
    <w:rsid w:val="00664100"/>
    <w:rsid w:val="00665027"/>
    <w:rsid w:val="00665920"/>
    <w:rsid w:val="00681C6D"/>
    <w:rsid w:val="006840CE"/>
    <w:rsid w:val="00694FAF"/>
    <w:rsid w:val="006A2587"/>
    <w:rsid w:val="006A6582"/>
    <w:rsid w:val="006F61BF"/>
    <w:rsid w:val="00700037"/>
    <w:rsid w:val="007016F7"/>
    <w:rsid w:val="007036D8"/>
    <w:rsid w:val="0072079F"/>
    <w:rsid w:val="00722CAA"/>
    <w:rsid w:val="00725705"/>
    <w:rsid w:val="007320B3"/>
    <w:rsid w:val="0073222E"/>
    <w:rsid w:val="00740740"/>
    <w:rsid w:val="00746EA2"/>
    <w:rsid w:val="007472B8"/>
    <w:rsid w:val="007561BF"/>
    <w:rsid w:val="0078273B"/>
    <w:rsid w:val="00797B8F"/>
    <w:rsid w:val="007C09AB"/>
    <w:rsid w:val="007C3117"/>
    <w:rsid w:val="007C3868"/>
    <w:rsid w:val="00806A5E"/>
    <w:rsid w:val="008152AE"/>
    <w:rsid w:val="008164D9"/>
    <w:rsid w:val="00822397"/>
    <w:rsid w:val="00822B64"/>
    <w:rsid w:val="00831775"/>
    <w:rsid w:val="008340FF"/>
    <w:rsid w:val="00852981"/>
    <w:rsid w:val="00877670"/>
    <w:rsid w:val="00877687"/>
    <w:rsid w:val="00892AB8"/>
    <w:rsid w:val="008A3F7E"/>
    <w:rsid w:val="008B3D7E"/>
    <w:rsid w:val="008E67A0"/>
    <w:rsid w:val="00906C3D"/>
    <w:rsid w:val="009205A7"/>
    <w:rsid w:val="00931B69"/>
    <w:rsid w:val="0093290F"/>
    <w:rsid w:val="00932D5A"/>
    <w:rsid w:val="00933ACE"/>
    <w:rsid w:val="009409F1"/>
    <w:rsid w:val="0095362E"/>
    <w:rsid w:val="00954540"/>
    <w:rsid w:val="00965498"/>
    <w:rsid w:val="00974C24"/>
    <w:rsid w:val="00996A30"/>
    <w:rsid w:val="00997793"/>
    <w:rsid w:val="009B2110"/>
    <w:rsid w:val="009B482F"/>
    <w:rsid w:val="009B5130"/>
    <w:rsid w:val="009C399B"/>
    <w:rsid w:val="009E02FD"/>
    <w:rsid w:val="009E3086"/>
    <w:rsid w:val="009E71CB"/>
    <w:rsid w:val="009F1BDA"/>
    <w:rsid w:val="00A01B27"/>
    <w:rsid w:val="00A061AB"/>
    <w:rsid w:val="00A146CB"/>
    <w:rsid w:val="00A161BE"/>
    <w:rsid w:val="00A17AB6"/>
    <w:rsid w:val="00A20D5A"/>
    <w:rsid w:val="00A264B8"/>
    <w:rsid w:val="00A5414D"/>
    <w:rsid w:val="00A57473"/>
    <w:rsid w:val="00A60964"/>
    <w:rsid w:val="00A63C9B"/>
    <w:rsid w:val="00A67579"/>
    <w:rsid w:val="00A67717"/>
    <w:rsid w:val="00A941C4"/>
    <w:rsid w:val="00A959A1"/>
    <w:rsid w:val="00AB4C5A"/>
    <w:rsid w:val="00AB7828"/>
    <w:rsid w:val="00AC4F38"/>
    <w:rsid w:val="00AD4FB4"/>
    <w:rsid w:val="00AD69D7"/>
    <w:rsid w:val="00AE29D9"/>
    <w:rsid w:val="00AE3CEA"/>
    <w:rsid w:val="00AF2948"/>
    <w:rsid w:val="00AF2B02"/>
    <w:rsid w:val="00AF6A0D"/>
    <w:rsid w:val="00B11D1D"/>
    <w:rsid w:val="00B20AA3"/>
    <w:rsid w:val="00B254AC"/>
    <w:rsid w:val="00B32A3E"/>
    <w:rsid w:val="00B372A8"/>
    <w:rsid w:val="00B47AF6"/>
    <w:rsid w:val="00B5222D"/>
    <w:rsid w:val="00B52C44"/>
    <w:rsid w:val="00B65E6F"/>
    <w:rsid w:val="00B7436F"/>
    <w:rsid w:val="00B7535D"/>
    <w:rsid w:val="00B820E2"/>
    <w:rsid w:val="00B92CFC"/>
    <w:rsid w:val="00B957AD"/>
    <w:rsid w:val="00B9698A"/>
    <w:rsid w:val="00BB096F"/>
    <w:rsid w:val="00BB475F"/>
    <w:rsid w:val="00BC17D0"/>
    <w:rsid w:val="00C04550"/>
    <w:rsid w:val="00C10BEB"/>
    <w:rsid w:val="00C31B20"/>
    <w:rsid w:val="00C35FDF"/>
    <w:rsid w:val="00C4434E"/>
    <w:rsid w:val="00C57A26"/>
    <w:rsid w:val="00C62874"/>
    <w:rsid w:val="00C703CD"/>
    <w:rsid w:val="00C705A2"/>
    <w:rsid w:val="00C72137"/>
    <w:rsid w:val="00C8769B"/>
    <w:rsid w:val="00CA28E8"/>
    <w:rsid w:val="00CC0277"/>
    <w:rsid w:val="00CC56E1"/>
    <w:rsid w:val="00CD5E6F"/>
    <w:rsid w:val="00CF3693"/>
    <w:rsid w:val="00D01898"/>
    <w:rsid w:val="00D04BC7"/>
    <w:rsid w:val="00D055D7"/>
    <w:rsid w:val="00D06E34"/>
    <w:rsid w:val="00D1627B"/>
    <w:rsid w:val="00D17C5B"/>
    <w:rsid w:val="00D24FAA"/>
    <w:rsid w:val="00D34CD9"/>
    <w:rsid w:val="00D46531"/>
    <w:rsid w:val="00D8617C"/>
    <w:rsid w:val="00DA6BEC"/>
    <w:rsid w:val="00DB17CE"/>
    <w:rsid w:val="00DE53B6"/>
    <w:rsid w:val="00DF5000"/>
    <w:rsid w:val="00E10001"/>
    <w:rsid w:val="00E12474"/>
    <w:rsid w:val="00E22C1C"/>
    <w:rsid w:val="00E25C97"/>
    <w:rsid w:val="00E4723C"/>
    <w:rsid w:val="00E56EF6"/>
    <w:rsid w:val="00E61036"/>
    <w:rsid w:val="00E778DC"/>
    <w:rsid w:val="00E92D6F"/>
    <w:rsid w:val="00E95FD8"/>
    <w:rsid w:val="00EB40BA"/>
    <w:rsid w:val="00EB6D59"/>
    <w:rsid w:val="00EC2E88"/>
    <w:rsid w:val="00ED3A99"/>
    <w:rsid w:val="00EF1D29"/>
    <w:rsid w:val="00F011B8"/>
    <w:rsid w:val="00F11FCF"/>
    <w:rsid w:val="00F269FB"/>
    <w:rsid w:val="00F31029"/>
    <w:rsid w:val="00F46CB9"/>
    <w:rsid w:val="00F51274"/>
    <w:rsid w:val="00F516E2"/>
    <w:rsid w:val="00F5263C"/>
    <w:rsid w:val="00F95CE2"/>
    <w:rsid w:val="00F96E36"/>
    <w:rsid w:val="00FA1D6B"/>
    <w:rsid w:val="00FD7EE3"/>
    <w:rsid w:val="00FE0358"/>
    <w:rsid w:val="00FE7417"/>
    <w:rsid w:val="00FF4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0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F5000"/>
    <w:pPr>
      <w:autoSpaceDE w:val="0"/>
      <w:autoSpaceDN w:val="0"/>
      <w:jc w:val="both"/>
    </w:pPr>
    <w:rPr>
      <w:sz w:val="28"/>
      <w:szCs w:val="28"/>
    </w:rPr>
  </w:style>
  <w:style w:type="paragraph" w:customStyle="1" w:styleId="a5">
    <w:name w:val="Знак Знак Знак Знак Знак Знак Знак Знак Знак"/>
    <w:basedOn w:val="a"/>
    <w:rsid w:val="00520B00"/>
    <w:pPr>
      <w:shd w:val="clear" w:color="auto" w:fill="FFFFFF"/>
      <w:spacing w:after="160" w:line="240" w:lineRule="exact"/>
      <w:ind w:firstLine="624"/>
      <w:jc w:val="center"/>
    </w:pPr>
    <w:rPr>
      <w:rFonts w:ascii="Verdana" w:hAnsi="Verdana"/>
      <w:sz w:val="20"/>
      <w:szCs w:val="20"/>
      <w:lang w:val="en-US" w:eastAsia="en-US"/>
    </w:rPr>
  </w:style>
  <w:style w:type="paragraph" w:styleId="a6">
    <w:name w:val="Body Text"/>
    <w:basedOn w:val="a"/>
    <w:rsid w:val="002D7A48"/>
    <w:pPr>
      <w:spacing w:after="120"/>
    </w:pPr>
  </w:style>
  <w:style w:type="paragraph" w:styleId="a7">
    <w:name w:val="Plain Text"/>
    <w:basedOn w:val="a"/>
    <w:rsid w:val="002D7A48"/>
    <w:pPr>
      <w:overflowPunct w:val="0"/>
      <w:autoSpaceDE w:val="0"/>
      <w:autoSpaceDN w:val="0"/>
      <w:adjustRightInd w:val="0"/>
    </w:pPr>
    <w:rPr>
      <w:rFonts w:ascii="Courier New" w:eastAsia="SimSun" w:hAnsi="Courier New" w:cs="Courier New"/>
      <w:sz w:val="20"/>
      <w:szCs w:val="20"/>
    </w:rPr>
  </w:style>
  <w:style w:type="character" w:styleId="a8">
    <w:name w:val="Strong"/>
    <w:basedOn w:val="a0"/>
    <w:qFormat/>
    <w:rsid w:val="002D7A48"/>
    <w:rPr>
      <w:b/>
      <w:bCs/>
    </w:rPr>
  </w:style>
  <w:style w:type="paragraph" w:customStyle="1" w:styleId="p1">
    <w:name w:val="p1"/>
    <w:basedOn w:val="a"/>
    <w:rsid w:val="0093290F"/>
    <w:pPr>
      <w:spacing w:before="100" w:beforeAutospacing="1" w:after="100" w:afterAutospacing="1"/>
    </w:pPr>
  </w:style>
  <w:style w:type="character" w:customStyle="1" w:styleId="s1">
    <w:name w:val="s1"/>
    <w:basedOn w:val="a0"/>
    <w:rsid w:val="0093290F"/>
  </w:style>
  <w:style w:type="paragraph" w:customStyle="1" w:styleId="p2">
    <w:name w:val="p2"/>
    <w:basedOn w:val="a"/>
    <w:rsid w:val="0093290F"/>
    <w:pPr>
      <w:spacing w:before="100" w:beforeAutospacing="1" w:after="100" w:afterAutospacing="1"/>
    </w:pPr>
  </w:style>
  <w:style w:type="character" w:customStyle="1" w:styleId="s2">
    <w:name w:val="s2"/>
    <w:basedOn w:val="a0"/>
    <w:rsid w:val="0093290F"/>
  </w:style>
  <w:style w:type="character" w:customStyle="1" w:styleId="s3">
    <w:name w:val="s3"/>
    <w:basedOn w:val="a0"/>
    <w:rsid w:val="0093290F"/>
  </w:style>
  <w:style w:type="character" w:customStyle="1" w:styleId="s4">
    <w:name w:val="s4"/>
    <w:basedOn w:val="a0"/>
    <w:rsid w:val="0093290F"/>
  </w:style>
  <w:style w:type="paragraph" w:customStyle="1" w:styleId="p3">
    <w:name w:val="p3"/>
    <w:basedOn w:val="a"/>
    <w:rsid w:val="0093290F"/>
    <w:pPr>
      <w:spacing w:before="100" w:beforeAutospacing="1" w:after="100" w:afterAutospacing="1"/>
    </w:pPr>
  </w:style>
  <w:style w:type="character" w:customStyle="1" w:styleId="s5">
    <w:name w:val="s5"/>
    <w:basedOn w:val="a0"/>
    <w:rsid w:val="0093290F"/>
  </w:style>
  <w:style w:type="character" w:customStyle="1" w:styleId="s6">
    <w:name w:val="s6"/>
    <w:basedOn w:val="a0"/>
    <w:rsid w:val="0093290F"/>
  </w:style>
  <w:style w:type="character" w:customStyle="1" w:styleId="s7">
    <w:name w:val="s7"/>
    <w:basedOn w:val="a0"/>
    <w:rsid w:val="0093290F"/>
  </w:style>
  <w:style w:type="paragraph" w:customStyle="1" w:styleId="p4">
    <w:name w:val="p4"/>
    <w:basedOn w:val="a"/>
    <w:rsid w:val="0093290F"/>
    <w:pPr>
      <w:spacing w:before="100" w:beforeAutospacing="1" w:after="100" w:afterAutospacing="1"/>
    </w:pPr>
  </w:style>
  <w:style w:type="paragraph" w:customStyle="1" w:styleId="p5">
    <w:name w:val="p5"/>
    <w:basedOn w:val="a"/>
    <w:rsid w:val="0093290F"/>
    <w:pPr>
      <w:spacing w:before="100" w:beforeAutospacing="1" w:after="100" w:afterAutospacing="1"/>
    </w:pPr>
  </w:style>
  <w:style w:type="character" w:customStyle="1" w:styleId="s8">
    <w:name w:val="s8"/>
    <w:basedOn w:val="a0"/>
    <w:rsid w:val="0093290F"/>
  </w:style>
  <w:style w:type="paragraph" w:customStyle="1" w:styleId="western">
    <w:name w:val="western"/>
    <w:basedOn w:val="a"/>
    <w:rsid w:val="005614C6"/>
    <w:pPr>
      <w:spacing w:before="100" w:beforeAutospacing="1" w:after="115"/>
    </w:pPr>
    <w:rPr>
      <w:color w:val="000000"/>
      <w:sz w:val="20"/>
      <w:szCs w:val="20"/>
    </w:rPr>
  </w:style>
  <w:style w:type="character" w:customStyle="1" w:styleId="a4">
    <w:name w:val="Основной текст с отступом Знак"/>
    <w:basedOn w:val="a0"/>
    <w:link w:val="a3"/>
    <w:rsid w:val="005614C6"/>
    <w:rPr>
      <w:sz w:val="28"/>
      <w:szCs w:val="28"/>
      <w:lang w:val="ru-RU" w:eastAsia="ru-RU" w:bidi="ar-SA"/>
    </w:rPr>
  </w:style>
  <w:style w:type="paragraph" w:styleId="a9">
    <w:name w:val="Normal (Web)"/>
    <w:basedOn w:val="a"/>
    <w:unhideWhenUsed/>
    <w:rsid w:val="00FA1D6B"/>
    <w:pPr>
      <w:spacing w:before="100" w:beforeAutospacing="1" w:after="100" w:afterAutospacing="1"/>
    </w:pPr>
  </w:style>
  <w:style w:type="paragraph" w:styleId="aa">
    <w:name w:val="Balloon Text"/>
    <w:basedOn w:val="a"/>
    <w:link w:val="ab"/>
    <w:uiPriority w:val="99"/>
    <w:semiHidden/>
    <w:unhideWhenUsed/>
    <w:rsid w:val="009B5130"/>
    <w:rPr>
      <w:rFonts w:ascii="Tahoma" w:hAnsi="Tahoma" w:cs="Tahoma"/>
      <w:sz w:val="16"/>
      <w:szCs w:val="16"/>
    </w:rPr>
  </w:style>
  <w:style w:type="character" w:customStyle="1" w:styleId="ab">
    <w:name w:val="Текст выноски Знак"/>
    <w:basedOn w:val="a0"/>
    <w:link w:val="aa"/>
    <w:uiPriority w:val="99"/>
    <w:semiHidden/>
    <w:rsid w:val="009B5130"/>
    <w:rPr>
      <w:rFonts w:ascii="Tahoma" w:hAnsi="Tahoma" w:cs="Tahoma"/>
      <w:sz w:val="16"/>
      <w:szCs w:val="16"/>
    </w:rPr>
  </w:style>
  <w:style w:type="paragraph" w:styleId="ac">
    <w:name w:val="List Paragraph"/>
    <w:basedOn w:val="a"/>
    <w:uiPriority w:val="34"/>
    <w:qFormat/>
    <w:rsid w:val="00535FE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535FE3"/>
  </w:style>
  <w:style w:type="character" w:customStyle="1" w:styleId="3">
    <w:name w:val="Основной текст (3)_"/>
    <w:basedOn w:val="a0"/>
    <w:link w:val="30"/>
    <w:rsid w:val="00281978"/>
    <w:rPr>
      <w:b/>
      <w:bCs/>
      <w:sz w:val="28"/>
      <w:szCs w:val="28"/>
      <w:shd w:val="clear" w:color="auto" w:fill="FFFFFF"/>
    </w:rPr>
  </w:style>
  <w:style w:type="character" w:customStyle="1" w:styleId="2">
    <w:name w:val="Основной текст (2)"/>
    <w:basedOn w:val="a0"/>
    <w:rsid w:val="0028197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0">
    <w:name w:val="Основной текст (2) + Курсив"/>
    <w:basedOn w:val="a0"/>
    <w:rsid w:val="00281978"/>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Sylfaen9pt1pt">
    <w:name w:val="Основной текст (2) + Sylfaen;9 pt;Интервал 1 pt"/>
    <w:basedOn w:val="a0"/>
    <w:rsid w:val="00281978"/>
    <w:rPr>
      <w:rFonts w:ascii="Sylfaen" w:eastAsia="Sylfaen" w:hAnsi="Sylfaen" w:cs="Sylfaen"/>
      <w:b w:val="0"/>
      <w:bCs w:val="0"/>
      <w:i w:val="0"/>
      <w:iCs w:val="0"/>
      <w:smallCaps w:val="0"/>
      <w:strike w:val="0"/>
      <w:color w:val="000000"/>
      <w:spacing w:val="20"/>
      <w:w w:val="100"/>
      <w:position w:val="0"/>
      <w:sz w:val="18"/>
      <w:szCs w:val="18"/>
      <w:u w:val="none"/>
      <w:lang w:val="ru-RU" w:eastAsia="ru-RU" w:bidi="ru-RU"/>
    </w:rPr>
  </w:style>
  <w:style w:type="character" w:customStyle="1" w:styleId="2Sylfaen13pt">
    <w:name w:val="Основной текст (2) + Sylfaen;13 pt"/>
    <w:basedOn w:val="a0"/>
    <w:rsid w:val="00281978"/>
    <w:rPr>
      <w:rFonts w:ascii="Sylfaen" w:eastAsia="Sylfaen" w:hAnsi="Sylfaen" w:cs="Sylfaen"/>
      <w:b/>
      <w:bCs/>
      <w:i w:val="0"/>
      <w:iCs w:val="0"/>
      <w:smallCaps w:val="0"/>
      <w:strike w:val="0"/>
      <w:color w:val="000000"/>
      <w:spacing w:val="0"/>
      <w:w w:val="100"/>
      <w:position w:val="0"/>
      <w:sz w:val="26"/>
      <w:szCs w:val="26"/>
      <w:u w:val="none"/>
      <w:lang w:val="ru-RU" w:eastAsia="ru-RU" w:bidi="ru-RU"/>
    </w:rPr>
  </w:style>
  <w:style w:type="paragraph" w:customStyle="1" w:styleId="30">
    <w:name w:val="Основной текст (3)"/>
    <w:basedOn w:val="a"/>
    <w:link w:val="3"/>
    <w:rsid w:val="00281978"/>
    <w:pPr>
      <w:widowControl w:val="0"/>
      <w:shd w:val="clear" w:color="auto" w:fill="FFFFFF"/>
      <w:spacing w:line="365" w:lineRule="exact"/>
      <w:jc w:val="center"/>
    </w:pPr>
    <w:rPr>
      <w:b/>
      <w:bCs/>
      <w:sz w:val="28"/>
      <w:szCs w:val="28"/>
    </w:rPr>
  </w:style>
  <w:style w:type="character" w:customStyle="1" w:styleId="2Sylfaen">
    <w:name w:val="Основной текст (2) + Sylfaen"/>
    <w:aliases w:val="9 pt,Интервал 1 pt"/>
    <w:basedOn w:val="a0"/>
    <w:rsid w:val="00BC17D0"/>
    <w:rPr>
      <w:rFonts w:ascii="Sylfaen" w:eastAsia="Sylfaen" w:hAnsi="Sylfaen" w:cs="Sylfaen" w:hint="default"/>
      <w:b/>
      <w:bCs/>
      <w:i w:val="0"/>
      <w:iCs w:val="0"/>
      <w:smallCaps w:val="0"/>
      <w:strike w:val="0"/>
      <w:dstrike w:val="0"/>
      <w:color w:val="000000"/>
      <w:spacing w:val="0"/>
      <w:w w:val="100"/>
      <w:position w:val="0"/>
      <w:sz w:val="26"/>
      <w:szCs w:val="26"/>
      <w:u w:val="none"/>
      <w:effect w:val="none"/>
      <w:lang w:val="ru-RU" w:eastAsia="ru-RU" w:bidi="ru-RU"/>
    </w:rPr>
  </w:style>
  <w:style w:type="character" w:styleId="ad">
    <w:name w:val="Hyperlink"/>
    <w:basedOn w:val="a0"/>
    <w:uiPriority w:val="99"/>
    <w:semiHidden/>
    <w:unhideWhenUsed/>
    <w:rsid w:val="004B2FBB"/>
    <w:rPr>
      <w:color w:val="0000FF"/>
      <w:u w:val="single"/>
    </w:rPr>
  </w:style>
  <w:style w:type="paragraph" w:styleId="ae">
    <w:name w:val="header"/>
    <w:basedOn w:val="a"/>
    <w:link w:val="af"/>
    <w:uiPriority w:val="99"/>
    <w:semiHidden/>
    <w:unhideWhenUsed/>
    <w:rsid w:val="003845E3"/>
    <w:pPr>
      <w:tabs>
        <w:tab w:val="center" w:pos="4677"/>
        <w:tab w:val="right" w:pos="9355"/>
      </w:tabs>
    </w:pPr>
  </w:style>
  <w:style w:type="character" w:customStyle="1" w:styleId="af">
    <w:name w:val="Верхний колонтитул Знак"/>
    <w:basedOn w:val="a0"/>
    <w:link w:val="ae"/>
    <w:uiPriority w:val="99"/>
    <w:semiHidden/>
    <w:rsid w:val="003845E3"/>
    <w:rPr>
      <w:sz w:val="24"/>
      <w:szCs w:val="24"/>
    </w:rPr>
  </w:style>
  <w:style w:type="paragraph" w:styleId="af0">
    <w:name w:val="footer"/>
    <w:basedOn w:val="a"/>
    <w:link w:val="af1"/>
    <w:uiPriority w:val="99"/>
    <w:unhideWhenUsed/>
    <w:rsid w:val="003845E3"/>
    <w:pPr>
      <w:tabs>
        <w:tab w:val="center" w:pos="4677"/>
        <w:tab w:val="right" w:pos="9355"/>
      </w:tabs>
    </w:pPr>
  </w:style>
  <w:style w:type="character" w:customStyle="1" w:styleId="af1">
    <w:name w:val="Нижний колонтитул Знак"/>
    <w:basedOn w:val="a0"/>
    <w:link w:val="af0"/>
    <w:uiPriority w:val="99"/>
    <w:rsid w:val="003845E3"/>
    <w:rPr>
      <w:sz w:val="24"/>
      <w:szCs w:val="24"/>
    </w:rPr>
  </w:style>
  <w:style w:type="paragraph" w:customStyle="1" w:styleId="af2">
    <w:name w:val="Знак Знак Знак Знак Знак Знак Знак Знак Знак Знак"/>
    <w:basedOn w:val="a"/>
    <w:rsid w:val="00F31029"/>
    <w:pPr>
      <w:shd w:val="clear" w:color="auto" w:fill="FFFFFF"/>
      <w:spacing w:after="160" w:line="240" w:lineRule="exact"/>
      <w:ind w:firstLine="624"/>
      <w:jc w:val="center"/>
    </w:pPr>
    <w:rPr>
      <w:rFonts w:ascii="Verdana" w:hAnsi="Verdana"/>
      <w:sz w:val="20"/>
      <w:szCs w:val="20"/>
      <w:lang w:val="en-US" w:eastAsia="en-US"/>
    </w:rPr>
  </w:style>
  <w:style w:type="character" w:styleId="af3">
    <w:name w:val="Intense Emphasis"/>
    <w:basedOn w:val="a0"/>
    <w:uiPriority w:val="21"/>
    <w:qFormat/>
    <w:rsid w:val="00F46CB9"/>
    <w:rPr>
      <w:b/>
      <w:bCs/>
      <w:i/>
      <w:iCs/>
      <w:color w:val="4F81BD" w:themeColor="accent1"/>
    </w:rPr>
  </w:style>
  <w:style w:type="character" w:customStyle="1" w:styleId="textexposedshow">
    <w:name w:val="text_exposed_show"/>
    <w:basedOn w:val="a0"/>
    <w:rsid w:val="001A2623"/>
  </w:style>
</w:styles>
</file>

<file path=word/webSettings.xml><?xml version="1.0" encoding="utf-8"?>
<w:webSettings xmlns:r="http://schemas.openxmlformats.org/officeDocument/2006/relationships" xmlns:w="http://schemas.openxmlformats.org/wordprocessingml/2006/main">
  <w:divs>
    <w:div w:id="624895890">
      <w:bodyDiv w:val="1"/>
      <w:marLeft w:val="0"/>
      <w:marRight w:val="0"/>
      <w:marTop w:val="0"/>
      <w:marBottom w:val="0"/>
      <w:divBdr>
        <w:top w:val="none" w:sz="0" w:space="0" w:color="auto"/>
        <w:left w:val="none" w:sz="0" w:space="0" w:color="auto"/>
        <w:bottom w:val="none" w:sz="0" w:space="0" w:color="auto"/>
        <w:right w:val="none" w:sz="0" w:space="0" w:color="auto"/>
      </w:divBdr>
    </w:div>
    <w:div w:id="803275182">
      <w:bodyDiv w:val="1"/>
      <w:marLeft w:val="0"/>
      <w:marRight w:val="0"/>
      <w:marTop w:val="0"/>
      <w:marBottom w:val="0"/>
      <w:divBdr>
        <w:top w:val="none" w:sz="0" w:space="0" w:color="auto"/>
        <w:left w:val="none" w:sz="0" w:space="0" w:color="auto"/>
        <w:bottom w:val="none" w:sz="0" w:space="0" w:color="auto"/>
        <w:right w:val="none" w:sz="0" w:space="0" w:color="auto"/>
      </w:divBdr>
    </w:div>
    <w:div w:id="861430852">
      <w:bodyDiv w:val="1"/>
      <w:marLeft w:val="0"/>
      <w:marRight w:val="0"/>
      <w:marTop w:val="0"/>
      <w:marBottom w:val="0"/>
      <w:divBdr>
        <w:top w:val="none" w:sz="0" w:space="0" w:color="auto"/>
        <w:left w:val="none" w:sz="0" w:space="0" w:color="auto"/>
        <w:bottom w:val="none" w:sz="0" w:space="0" w:color="auto"/>
        <w:right w:val="none" w:sz="0" w:space="0" w:color="auto"/>
      </w:divBdr>
      <w:divsChild>
        <w:div w:id="571042440">
          <w:marLeft w:val="0"/>
          <w:marRight w:val="0"/>
          <w:marTop w:val="90"/>
          <w:marBottom w:val="0"/>
          <w:divBdr>
            <w:top w:val="none" w:sz="0" w:space="0" w:color="auto"/>
            <w:left w:val="none" w:sz="0" w:space="0" w:color="auto"/>
            <w:bottom w:val="none" w:sz="0" w:space="0" w:color="auto"/>
            <w:right w:val="none" w:sz="0" w:space="0" w:color="auto"/>
          </w:divBdr>
        </w:div>
      </w:divsChild>
    </w:div>
    <w:div w:id="943733818">
      <w:bodyDiv w:val="1"/>
      <w:marLeft w:val="0"/>
      <w:marRight w:val="0"/>
      <w:marTop w:val="0"/>
      <w:marBottom w:val="0"/>
      <w:divBdr>
        <w:top w:val="none" w:sz="0" w:space="0" w:color="auto"/>
        <w:left w:val="none" w:sz="0" w:space="0" w:color="auto"/>
        <w:bottom w:val="none" w:sz="0" w:space="0" w:color="auto"/>
        <w:right w:val="none" w:sz="0" w:space="0" w:color="auto"/>
      </w:divBdr>
    </w:div>
    <w:div w:id="1035810499">
      <w:bodyDiv w:val="1"/>
      <w:marLeft w:val="0"/>
      <w:marRight w:val="0"/>
      <w:marTop w:val="0"/>
      <w:marBottom w:val="0"/>
      <w:divBdr>
        <w:top w:val="none" w:sz="0" w:space="0" w:color="auto"/>
        <w:left w:val="none" w:sz="0" w:space="0" w:color="auto"/>
        <w:bottom w:val="none" w:sz="0" w:space="0" w:color="auto"/>
        <w:right w:val="none" w:sz="0" w:space="0" w:color="auto"/>
      </w:divBdr>
    </w:div>
    <w:div w:id="1163200649">
      <w:bodyDiv w:val="1"/>
      <w:marLeft w:val="0"/>
      <w:marRight w:val="0"/>
      <w:marTop w:val="0"/>
      <w:marBottom w:val="0"/>
      <w:divBdr>
        <w:top w:val="none" w:sz="0" w:space="0" w:color="auto"/>
        <w:left w:val="none" w:sz="0" w:space="0" w:color="auto"/>
        <w:bottom w:val="none" w:sz="0" w:space="0" w:color="auto"/>
        <w:right w:val="none" w:sz="0" w:space="0" w:color="auto"/>
      </w:divBdr>
    </w:div>
    <w:div w:id="1195463555">
      <w:bodyDiv w:val="1"/>
      <w:marLeft w:val="0"/>
      <w:marRight w:val="0"/>
      <w:marTop w:val="0"/>
      <w:marBottom w:val="0"/>
      <w:divBdr>
        <w:top w:val="none" w:sz="0" w:space="0" w:color="auto"/>
        <w:left w:val="none" w:sz="0" w:space="0" w:color="auto"/>
        <w:bottom w:val="none" w:sz="0" w:space="0" w:color="auto"/>
        <w:right w:val="none" w:sz="0" w:space="0" w:color="auto"/>
      </w:divBdr>
      <w:divsChild>
        <w:div w:id="1408575149">
          <w:marLeft w:val="0"/>
          <w:marRight w:val="0"/>
          <w:marTop w:val="0"/>
          <w:marBottom w:val="0"/>
          <w:divBdr>
            <w:top w:val="none" w:sz="0" w:space="0" w:color="auto"/>
            <w:left w:val="none" w:sz="0" w:space="0" w:color="auto"/>
            <w:bottom w:val="none" w:sz="0" w:space="0" w:color="auto"/>
            <w:right w:val="none" w:sz="0" w:space="0" w:color="auto"/>
          </w:divBdr>
          <w:divsChild>
            <w:div w:id="77902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2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9ED4D-7D3A-451A-A159-7A6BC53BF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12</Pages>
  <Words>3432</Words>
  <Characters>23334</Characters>
  <Application>Microsoft Office Word</Application>
  <DocSecurity>0</DocSecurity>
  <Lines>194</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26713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44</cp:revision>
  <cp:lastPrinted>2020-02-11T11:50:00Z</cp:lastPrinted>
  <dcterms:created xsi:type="dcterms:W3CDTF">2019-02-13T11:32:00Z</dcterms:created>
  <dcterms:modified xsi:type="dcterms:W3CDTF">2020-02-25T10:16:00Z</dcterms:modified>
</cp:coreProperties>
</file>