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D6" w:rsidRDefault="006345D6" w:rsidP="006345D6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</w:p>
    <w:p w:rsidR="006345D6" w:rsidRDefault="006345D6" w:rsidP="0063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345D6" w:rsidRDefault="006345D6" w:rsidP="006345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6345D6" w:rsidRDefault="003A033F" w:rsidP="0063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33F">
        <w:rPr>
          <w:rFonts w:asciiTheme="minorHAnsi" w:hAnsiTheme="minorHAnsi" w:cstheme="minorBidi"/>
          <w:sz w:val="22"/>
          <w:szCs w:val="22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6345D6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6345D6" w:rsidRDefault="006345D6" w:rsidP="006345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5D6" w:rsidRDefault="006345D6" w:rsidP="0063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345D6" w:rsidRDefault="006345D6" w:rsidP="006345D6">
      <w:pPr>
        <w:pStyle w:val="ConsPlusTitle"/>
        <w:rPr>
          <w:b w:val="0"/>
          <w:u w:val="single"/>
        </w:rPr>
      </w:pPr>
    </w:p>
    <w:p w:rsidR="00B47EAF" w:rsidRPr="00B47EAF" w:rsidRDefault="00B47EAF" w:rsidP="00B47E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B47EAF" w:rsidRPr="00264EC3" w:rsidRDefault="00264EC3" w:rsidP="00B47E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4EC3">
        <w:rPr>
          <w:rFonts w:ascii="Times New Roman" w:hAnsi="Times New Roman" w:cs="Times New Roman"/>
          <w:sz w:val="28"/>
          <w:szCs w:val="28"/>
          <w:u w:val="single"/>
        </w:rPr>
        <w:t>17.09.</w:t>
      </w:r>
      <w:r w:rsidR="00B47EAF" w:rsidRPr="00264EC3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Pr="00264EC3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B47EAF" w:rsidRPr="00264EC3">
        <w:rPr>
          <w:rFonts w:ascii="Times New Roman" w:hAnsi="Times New Roman" w:cs="Times New Roman"/>
          <w:sz w:val="28"/>
          <w:szCs w:val="28"/>
          <w:u w:val="single"/>
        </w:rPr>
        <w:t xml:space="preserve"> года №</w:t>
      </w:r>
      <w:r w:rsidRPr="00264EC3">
        <w:rPr>
          <w:rFonts w:ascii="Times New Roman" w:hAnsi="Times New Roman" w:cs="Times New Roman"/>
          <w:sz w:val="28"/>
          <w:szCs w:val="28"/>
          <w:u w:val="single"/>
        </w:rPr>
        <w:t xml:space="preserve"> 24/4</w:t>
      </w:r>
    </w:p>
    <w:p w:rsidR="00B47EAF" w:rsidRPr="00B47EAF" w:rsidRDefault="00B47EAF" w:rsidP="00B47EAF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7EAF" w:rsidRPr="00B47EAF" w:rsidRDefault="00B47EAF" w:rsidP="00B47EAF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EA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Pr="00B47EAF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доступа к информации о деятельности органов местного самоуправления </w:t>
      </w:r>
      <w:r w:rsidRPr="00B47E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округа Соколиная гора </w:t>
      </w:r>
    </w:p>
    <w:p w:rsidR="009A0F27" w:rsidRPr="00B47EAF" w:rsidRDefault="009A0F27" w:rsidP="009A0F27">
      <w:pPr>
        <w:pStyle w:val="320"/>
        <w:shd w:val="clear" w:color="auto" w:fill="auto"/>
        <w:tabs>
          <w:tab w:val="left" w:pos="2510"/>
        </w:tabs>
        <w:spacing w:before="0" w:after="29" w:line="280" w:lineRule="exact"/>
        <w:rPr>
          <w:rStyle w:val="321"/>
          <w:b/>
          <w:bCs/>
        </w:rPr>
      </w:pPr>
    </w:p>
    <w:p w:rsidR="009A0F27" w:rsidRDefault="009A0F27" w:rsidP="009A0F27">
      <w:pPr>
        <w:pStyle w:val="320"/>
        <w:shd w:val="clear" w:color="auto" w:fill="auto"/>
        <w:tabs>
          <w:tab w:val="left" w:pos="2510"/>
        </w:tabs>
        <w:spacing w:before="0" w:after="29" w:line="280" w:lineRule="exact"/>
        <w:rPr>
          <w:rStyle w:val="321"/>
          <w:b/>
          <w:bCs/>
        </w:rPr>
      </w:pPr>
    </w:p>
    <w:bookmarkEnd w:id="0"/>
    <w:p w:rsidR="00E6044C" w:rsidRDefault="00834913" w:rsidP="009A0F27">
      <w:pPr>
        <w:pStyle w:val="23"/>
        <w:shd w:val="clear" w:color="auto" w:fill="auto"/>
        <w:spacing w:before="0"/>
        <w:ind w:firstLine="580"/>
      </w:pPr>
      <w:r>
        <w:rPr>
          <w:rStyle w:val="24"/>
        </w:rPr>
        <w:t>В целях реализации Федерального закона от 09 февраля 2009 года №8-</w:t>
      </w:r>
      <w:r>
        <w:rPr>
          <w:rStyle w:val="24"/>
        </w:rPr>
        <w:br/>
        <w:t>ФЗ «Об обеспечении доступа к информации о деятельности государственных</w:t>
      </w:r>
      <w:r>
        <w:rPr>
          <w:rStyle w:val="24"/>
        </w:rPr>
        <w:br/>
        <w:t>органов и органов местного самоуправления» Совет депутатов</w:t>
      </w:r>
      <w:r>
        <w:rPr>
          <w:rStyle w:val="24"/>
        </w:rPr>
        <w:br/>
      </w:r>
      <w:r w:rsidR="009A0F27">
        <w:rPr>
          <w:rStyle w:val="24"/>
        </w:rPr>
        <w:t>муниципального округа Соколиная гора</w:t>
      </w:r>
      <w:r>
        <w:rPr>
          <w:rStyle w:val="24"/>
        </w:rPr>
        <w:t xml:space="preserve"> решил:</w:t>
      </w:r>
    </w:p>
    <w:p w:rsidR="00E6044C" w:rsidRDefault="00834913" w:rsidP="009A0F27">
      <w:pPr>
        <w:pStyle w:val="23"/>
        <w:numPr>
          <w:ilvl w:val="0"/>
          <w:numId w:val="1"/>
        </w:numPr>
        <w:shd w:val="clear" w:color="auto" w:fill="auto"/>
        <w:tabs>
          <w:tab w:val="left" w:pos="976"/>
        </w:tabs>
        <w:spacing w:before="0"/>
        <w:ind w:firstLine="580"/>
      </w:pPr>
      <w:r>
        <w:rPr>
          <w:rStyle w:val="24"/>
        </w:rPr>
        <w:t>Утвердить Порядок обеспечения доступа к информации о</w:t>
      </w:r>
      <w:r>
        <w:rPr>
          <w:rStyle w:val="24"/>
        </w:rPr>
        <w:br/>
        <w:t xml:space="preserve">деятельности органов местного самоуправления </w:t>
      </w:r>
      <w:r w:rsidR="009A0F27">
        <w:rPr>
          <w:rStyle w:val="24"/>
        </w:rPr>
        <w:t>муниципального округа</w:t>
      </w:r>
      <w:r w:rsidR="009A0F27">
        <w:rPr>
          <w:rStyle w:val="24"/>
        </w:rPr>
        <w:br/>
        <w:t>Соколиная гора</w:t>
      </w:r>
      <w:r>
        <w:rPr>
          <w:rStyle w:val="24"/>
        </w:rPr>
        <w:t xml:space="preserve"> (приложение).</w:t>
      </w:r>
    </w:p>
    <w:p w:rsidR="00E6044C" w:rsidRDefault="00834913" w:rsidP="009A0F27">
      <w:pPr>
        <w:pStyle w:val="23"/>
        <w:numPr>
          <w:ilvl w:val="0"/>
          <w:numId w:val="1"/>
        </w:numPr>
        <w:shd w:val="clear" w:color="auto" w:fill="auto"/>
        <w:tabs>
          <w:tab w:val="left" w:pos="976"/>
        </w:tabs>
        <w:spacing w:before="0"/>
        <w:ind w:firstLine="580"/>
      </w:pPr>
      <w:r>
        <w:rPr>
          <w:rStyle w:val="24"/>
        </w:rPr>
        <w:t>Опубликовать настоящее решение в бюллетене «Московский</w:t>
      </w:r>
      <w:r>
        <w:rPr>
          <w:rStyle w:val="24"/>
        </w:rPr>
        <w:br/>
        <w:t>муниципальный вестник» и разместить на официальном сайте</w:t>
      </w:r>
      <w:r>
        <w:rPr>
          <w:rStyle w:val="24"/>
        </w:rPr>
        <w:br/>
      </w:r>
      <w:proofErr w:type="spellStart"/>
      <w:r w:rsidR="009A0F27">
        <w:rPr>
          <w:rStyle w:val="25"/>
          <w:lang w:val="ru-RU" w:eastAsia="ru-RU" w:bidi="ru-RU"/>
        </w:rPr>
        <w:t>www</w:t>
      </w:r>
      <w:proofErr w:type="spellEnd"/>
      <w:r w:rsidR="009A0F27">
        <w:rPr>
          <w:rStyle w:val="25"/>
          <w:lang w:val="ru-RU" w:eastAsia="ru-RU" w:bidi="ru-RU"/>
        </w:rPr>
        <w:t>.</w:t>
      </w:r>
      <w:proofErr w:type="spellStart"/>
      <w:r w:rsidR="009A0F27">
        <w:rPr>
          <w:rStyle w:val="25"/>
          <w:lang w:eastAsia="ru-RU" w:bidi="ru-RU"/>
        </w:rPr>
        <w:t>mosg</w:t>
      </w:r>
      <w:proofErr w:type="spellEnd"/>
      <w:r w:rsidRPr="009A0F27">
        <w:rPr>
          <w:rStyle w:val="24"/>
          <w:lang w:eastAsia="en-US" w:bidi="en-US"/>
        </w:rPr>
        <w:t>.</w:t>
      </w:r>
      <w:proofErr w:type="spellStart"/>
      <w:r w:rsidR="009A0F27">
        <w:rPr>
          <w:rStyle w:val="24"/>
          <w:lang w:val="en-US" w:eastAsia="en-US" w:bidi="en-US"/>
        </w:rPr>
        <w:t>ru</w:t>
      </w:r>
      <w:proofErr w:type="spellEnd"/>
    </w:p>
    <w:p w:rsidR="00E6044C" w:rsidRDefault="00834913" w:rsidP="009A0F27">
      <w:pPr>
        <w:pStyle w:val="23"/>
        <w:numPr>
          <w:ilvl w:val="0"/>
          <w:numId w:val="1"/>
        </w:numPr>
        <w:shd w:val="clear" w:color="auto" w:fill="auto"/>
        <w:tabs>
          <w:tab w:val="left" w:pos="976"/>
        </w:tabs>
        <w:spacing w:before="0"/>
        <w:ind w:firstLine="580"/>
      </w:pPr>
      <w:r>
        <w:rPr>
          <w:rStyle w:val="24"/>
        </w:rPr>
        <w:t>Настоящее решение вступает в силу со дня его официального</w:t>
      </w:r>
      <w:r>
        <w:rPr>
          <w:rStyle w:val="24"/>
        </w:rPr>
        <w:br/>
        <w:t>опубликования в бюллетене «Московский муниципальный вестник».</w:t>
      </w:r>
    </w:p>
    <w:p w:rsidR="00E6044C" w:rsidRDefault="00834913" w:rsidP="009A0F27">
      <w:pPr>
        <w:pStyle w:val="23"/>
        <w:numPr>
          <w:ilvl w:val="0"/>
          <w:numId w:val="1"/>
        </w:numPr>
        <w:shd w:val="clear" w:color="auto" w:fill="auto"/>
        <w:tabs>
          <w:tab w:val="left" w:pos="976"/>
        </w:tabs>
        <w:spacing w:before="0"/>
        <w:ind w:firstLine="580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выполнением настоящего решения возложить на главу</w:t>
      </w:r>
      <w:r>
        <w:rPr>
          <w:rStyle w:val="24"/>
        </w:rPr>
        <w:br/>
      </w:r>
      <w:r w:rsidR="009A0F27">
        <w:rPr>
          <w:rStyle w:val="24"/>
        </w:rPr>
        <w:t>муниципального округа Соколиная гораПрохорова Н</w:t>
      </w:r>
      <w:r>
        <w:rPr>
          <w:rStyle w:val="24"/>
        </w:rPr>
        <w:t>.</w:t>
      </w:r>
      <w:r w:rsidR="009A0F27">
        <w:rPr>
          <w:rStyle w:val="24"/>
        </w:rPr>
        <w:t>А.</w:t>
      </w:r>
    </w:p>
    <w:p w:rsidR="009A0F27" w:rsidRDefault="009A0F27" w:rsidP="009A0F27">
      <w:pPr>
        <w:pStyle w:val="34"/>
        <w:shd w:val="clear" w:color="auto" w:fill="auto"/>
        <w:rPr>
          <w:rStyle w:val="35"/>
          <w:b/>
          <w:bCs/>
        </w:rPr>
      </w:pPr>
      <w:bookmarkStart w:id="2" w:name="bookmark4"/>
    </w:p>
    <w:p w:rsidR="009A0F27" w:rsidRDefault="009A0F27" w:rsidP="009A0F27">
      <w:pPr>
        <w:pStyle w:val="34"/>
        <w:shd w:val="clear" w:color="auto" w:fill="auto"/>
        <w:jc w:val="left"/>
        <w:rPr>
          <w:rStyle w:val="35"/>
          <w:b/>
          <w:bCs/>
        </w:rPr>
      </w:pPr>
      <w:r>
        <w:rPr>
          <w:rStyle w:val="35"/>
          <w:b/>
          <w:bCs/>
        </w:rPr>
        <w:t>Глава муниципального округа</w:t>
      </w:r>
    </w:p>
    <w:p w:rsidR="00E6044C" w:rsidRDefault="009A0F27" w:rsidP="009A0F27">
      <w:pPr>
        <w:pStyle w:val="34"/>
        <w:shd w:val="clear" w:color="auto" w:fill="auto"/>
        <w:jc w:val="left"/>
        <w:rPr>
          <w:sz w:val="2"/>
          <w:szCs w:val="2"/>
        </w:rPr>
        <w:sectPr w:rsidR="00E6044C" w:rsidSect="009A0F27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35"/>
          <w:b/>
          <w:bCs/>
        </w:rPr>
        <w:t>Соколиная гора                                                                       Н.А. Прохоров</w:t>
      </w:r>
      <w:r w:rsidR="00834913">
        <w:rPr>
          <w:rStyle w:val="35"/>
          <w:b/>
          <w:bCs/>
        </w:rPr>
        <w:br/>
      </w:r>
      <w:bookmarkEnd w:id="2"/>
    </w:p>
    <w:p w:rsidR="00E6044C" w:rsidRDefault="00834913">
      <w:pPr>
        <w:pStyle w:val="a5"/>
        <w:framePr w:wrap="none" w:vAnchor="page" w:hAnchor="page" w:x="6315" w:y="704"/>
        <w:shd w:val="clear" w:color="auto" w:fill="auto"/>
        <w:spacing w:line="240" w:lineRule="exact"/>
      </w:pPr>
      <w:r>
        <w:rPr>
          <w:rStyle w:val="a6"/>
        </w:rPr>
        <w:lastRenderedPageBreak/>
        <w:t>2</w:t>
      </w:r>
    </w:p>
    <w:p w:rsidR="00E6044C" w:rsidRDefault="00834913" w:rsidP="009A0F27">
      <w:pPr>
        <w:pStyle w:val="60"/>
        <w:shd w:val="clear" w:color="auto" w:fill="auto"/>
        <w:ind w:left="5900"/>
      </w:pPr>
      <w:r>
        <w:rPr>
          <w:rStyle w:val="61"/>
          <w:b/>
          <w:bCs/>
        </w:rPr>
        <w:t>Приложение</w:t>
      </w:r>
    </w:p>
    <w:p w:rsidR="00E6044C" w:rsidRDefault="00834913" w:rsidP="009A0F27">
      <w:pPr>
        <w:pStyle w:val="60"/>
        <w:shd w:val="clear" w:color="auto" w:fill="auto"/>
        <w:spacing w:after="266"/>
        <w:ind w:left="5900"/>
      </w:pPr>
      <w:r>
        <w:rPr>
          <w:rStyle w:val="61"/>
          <w:b/>
          <w:bCs/>
        </w:rPr>
        <w:t>к решению Совета деп</w:t>
      </w:r>
      <w:r w:rsidR="009A0F27">
        <w:rPr>
          <w:rStyle w:val="61"/>
          <w:b/>
          <w:bCs/>
        </w:rPr>
        <w:t>утатов</w:t>
      </w:r>
      <w:r w:rsidR="009A0F27">
        <w:rPr>
          <w:rStyle w:val="61"/>
          <w:b/>
          <w:bCs/>
        </w:rPr>
        <w:br/>
        <w:t>муниципального Соколиная гора</w:t>
      </w:r>
      <w:r>
        <w:rPr>
          <w:rStyle w:val="61"/>
          <w:b/>
          <w:bCs/>
        </w:rPr>
        <w:t xml:space="preserve"> от</w:t>
      </w:r>
      <w:r w:rsidR="00264EC3">
        <w:rPr>
          <w:rStyle w:val="61"/>
          <w:b/>
          <w:bCs/>
        </w:rPr>
        <w:t>17.09.2019</w:t>
      </w:r>
      <w:r>
        <w:rPr>
          <w:rStyle w:val="61"/>
          <w:b/>
          <w:bCs/>
        </w:rPr>
        <w:t xml:space="preserve">  №</w:t>
      </w:r>
      <w:r w:rsidR="00264EC3">
        <w:rPr>
          <w:rStyle w:val="61"/>
          <w:b/>
          <w:bCs/>
        </w:rPr>
        <w:t xml:space="preserve"> 24/4</w:t>
      </w: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Порядок обеспечения доступа к информации</w:t>
      </w: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о деятельности органов местного самоуправления</w:t>
      </w:r>
    </w:p>
    <w:p w:rsidR="00531AA5" w:rsidRPr="009201FB" w:rsidRDefault="00531AA5" w:rsidP="00531AA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муниципального округа Соколиная гора</w:t>
      </w:r>
    </w:p>
    <w:p w:rsidR="00531AA5" w:rsidRPr="009201FB" w:rsidRDefault="00531AA5" w:rsidP="00531AA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Общие положения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1. Настоящий Порядок устанавливает правила организации доступа и </w:t>
      </w:r>
      <w:proofErr w:type="gram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контроля за</w:t>
      </w:r>
      <w:proofErr w:type="gram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обеспечением доступа к информации о деятельности органов местного самоуправления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муниципального округа Соколиная гора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(далее – органы местного самоуправления), а также предоставления указанной информации по запросам пользователей информацией (далее – запросы).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2. </w:t>
      </w:r>
      <w:proofErr w:type="gram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Правовое регулирование отношений, связанных с обеспечением доступа к информации о деятельности органов местного самоуправления (далее – доступ к информации), осуществляется в соответствии с Конституцией Российской </w:t>
      </w:r>
      <w:r w:rsidR="006912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Федерации, Федеральным законом 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от 9 февраля 2009 года № 8-ФЗ «Об обеспечении доступа к информации о деятельности государственных органов и органов местного самоуправления», другими федеральными законами, законами и иными правовыми актами города Москвы, Уставом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муниципального округа Соколиная</w:t>
      </w:r>
      <w:proofErr w:type="gramEnd"/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гора и иными муниципальными правовыми актами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а также настоящим Порядком.</w:t>
      </w:r>
    </w:p>
    <w:p w:rsidR="00531AA5" w:rsidRPr="009201FB" w:rsidRDefault="00531AA5" w:rsidP="00531AA5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3" w:name="2"/>
      <w:bookmarkEnd w:id="3"/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Организация доступа к информации 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3. Организацию доступа к информации осуществляет аппарат Совета </w:t>
      </w:r>
      <w:proofErr w:type="spell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депутатов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муниципального</w:t>
      </w:r>
      <w:proofErr w:type="spellEnd"/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округа Соколиная гора (далее – аппарат Совета депутатов)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4. Подготовка информации о деятельности органов местного самоуправления, подлежащей предоставлению пользователям информацией в соответствии с настоящим Порядком (далее – информация), осуществляется аппаратом Совета депутатов.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5. Доступ к информации обеспечивается следующими способами: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а) опубликование органами местного самоуправления информации в средствах массовой информации;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б) размещение информации в информационно-телекоммуникационной сети «Интернет» на официальном сайте органа местного самоуправления (далее – официальный сайт);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в) 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размещение информации в помещениях, занимаемых органами местного самоуправления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г) ознакомление с информацией в помещениях, занимаемых органами местного самоуправления;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д)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Совета депутатов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муниципального </w:t>
      </w:r>
      <w:proofErr w:type="spellStart"/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округаСоколиная</w:t>
      </w:r>
      <w:proofErr w:type="spellEnd"/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гора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в порядке, установленном Регламентом Совета депутатов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муниципального </w:t>
      </w:r>
      <w:proofErr w:type="spellStart"/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округаСоколиная</w:t>
      </w:r>
      <w:proofErr w:type="spellEnd"/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гора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(далее – Совет депутатов),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>а также на заседаниях комиссий, рабочих групп органов местного самоуправления, в случае если такое присутствие предусмотрено муниципальными правовыми актами, регулирующими деятельность</w:t>
      </w:r>
      <w:proofErr w:type="gram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комиссий, рабочих групп. Доступ пользователей информацией к заседаниям Совета депутатов также обеспечивается посредством их прямой или последующей трансляцией на официальном сайте в порядке, установленном Регламентом Совета депутатов;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ж) предоставление информации по запросу.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6. Информация может предоставляться в устной форме и в виде документированной информации, в том числе в виде электронного документа. Информация может быть передана пользователям информацией по сетям связи общего пользования.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7. При невозможности предоставления информации в запрашиваемой форме она предоставляется в имеющемся в органах местного самоуправления виде.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8. Информация предоставляется пользователям информацией </w:t>
      </w:r>
      <w:proofErr w:type="spell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вустнойформе</w:t>
      </w:r>
      <w:r w:rsidR="004B1A49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аппаратом</w:t>
      </w:r>
      <w:proofErr w:type="spellEnd"/>
      <w:r w:rsidR="004B1A49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Совета депутатов</w:t>
      </w:r>
      <w:r w:rsidRPr="009201FB">
        <w:rPr>
          <w:rFonts w:ascii="Times New Roman" w:eastAsia="Times New Roman" w:hAnsi="Times New Roman" w:cs="Times New Roman"/>
          <w:bCs/>
          <w:i/>
          <w:color w:val="auto"/>
          <w:sz w:val="26"/>
          <w:szCs w:val="26"/>
          <w:lang w:bidi="ar-SA"/>
        </w:rPr>
        <w:t xml:space="preserve">, </w:t>
      </w:r>
      <w:r w:rsidRPr="009201FB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к функциям которого </w:t>
      </w:r>
      <w:r w:rsidRPr="009201FB">
        <w:rPr>
          <w:rFonts w:ascii="Times New Roman" w:eastAsia="Times New Roman" w:hAnsi="Times New Roman" w:cs="Times New Roman"/>
          <w:iCs/>
          <w:color w:val="auto"/>
          <w:sz w:val="26"/>
          <w:szCs w:val="26"/>
          <w:lang w:bidi="ar-SA"/>
        </w:rPr>
        <w:t>относится ведение работы с обращениями граждан</w:t>
      </w:r>
      <w:r w:rsidRPr="009201FB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  <w:lang w:bidi="ar-SA"/>
        </w:rPr>
        <w:t xml:space="preserve">.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Информация предоставляется также по справочным </w:t>
      </w:r>
      <w:proofErr w:type="spell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телефонам</w:t>
      </w:r>
      <w:r w:rsidRPr="009201FB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аппарата</w:t>
      </w:r>
      <w:proofErr w:type="spellEnd"/>
      <w:r w:rsidRPr="009201FB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 Совета депутатов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</w:t>
      </w:r>
    </w:p>
    <w:p w:rsidR="00531AA5" w:rsidRPr="009201FB" w:rsidRDefault="004B1A49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9</w:t>
      </w:r>
      <w:r w:rsidR="00531AA5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. Информация о деятельности органов местного самоуправления предоставляется на бесплатной основе. </w:t>
      </w:r>
    </w:p>
    <w:p w:rsidR="00531AA5" w:rsidRPr="009201FB" w:rsidRDefault="00B47EAF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10. </w:t>
      </w:r>
      <w:proofErr w:type="gramStart"/>
      <w:r w:rsidR="00531AA5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 случае предоставления информации о деятельности органов местного самоуправления по запросу, объем которой превышает определенный Правительством Российской Федерации объем информации, предоставляемой на бесплатной основе, за предоставление информации с пользователя информацией взымается плата в установленном Правительством Российской Федерации порядке.</w:t>
      </w:r>
      <w:proofErr w:type="gramEnd"/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4" w:name="3"/>
      <w:bookmarkEnd w:id="4"/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Опубликование информации в средствах массовой информации</w:t>
      </w:r>
    </w:p>
    <w:p w:rsidR="00531AA5" w:rsidRPr="009201FB" w:rsidRDefault="00531AA5" w:rsidP="00531AA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11. Органы местного самоуправления публикуют в средствах массовой информации принятые (изданные) ими муниципальные правовые акты, а также информацию, </w:t>
      </w:r>
      <w:proofErr w:type="gram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требования</w:t>
      </w:r>
      <w:proofErr w:type="gram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по опубликованию которой предусмотрены законом и (или) муниципальным правовым актом соответствующего органа местного самоуправления.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Органы местного самоуправления вправе опубликовывать также иную информацию о своей деятельности.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12. Официальное опубликование муниципальных правовых актов органов местного самоуправления осуществляется в порядке, установленном Уставом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муниципального округа </w:t>
      </w:r>
      <w:r w:rsidR="004B1A49"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Соколиная гора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Размещение информации на официальном сайте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13. Перечень информации утверждается правовыми актами соответствующих органов местного самоуправления и должен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определять состав информации в отношении такого органа местного самоуправления в соответствии со статьей 13 Федерального закона </w:t>
      </w:r>
      <w:r w:rsidRPr="009201FB">
        <w:rPr>
          <w:rFonts w:ascii="Times New Roman" w:eastAsia="Times New Roman" w:hAnsi="Times New Roman" w:cs="Times New Roman"/>
          <w:iCs/>
          <w:color w:val="auto"/>
          <w:sz w:val="26"/>
          <w:szCs w:val="26"/>
          <w:lang w:bidi="ar-SA"/>
        </w:rPr>
        <w:t>«Об обеспечении доступа к информации о деятельности государственных органов и органов местного самоуправления» и муниципальными правовыми актами.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Times New Roman" w:hAnsi="Times New Roman" w:cs="Times New Roman"/>
          <w:iCs/>
          <w:color w:val="auto"/>
          <w:sz w:val="26"/>
          <w:szCs w:val="26"/>
          <w:lang w:bidi="ar-SA"/>
        </w:rPr>
        <w:t xml:space="preserve">14. 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Предусмотренные соответствующим перечнем информации нормативные правовые и иные акты, в том числе акты об изменении и признании 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утратившими силу актов, размещаются с указанием их вида, наименования органа, принявшего акт, наименование акта, даты его принятия (подписания) и номера.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Иные документы размещаются с указанием их вида, даты и других обязательных реквизитов.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15. В случае если в информации, подлежащей размещению в форме текста, присутствуют графические элементы (графики, диаграммы, схемы, карты, рисунки, фотографии и </w:t>
      </w:r>
      <w:proofErr w:type="gramStart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другое</w:t>
      </w:r>
      <w:proofErr w:type="gramEnd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), такие элементы размещаются в форме графического изображения. При этом не должна нарушаться целостность информации.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Times New Roman" w:hAnsi="Times New Roman" w:cs="Times New Roman"/>
          <w:iCs/>
          <w:color w:val="auto"/>
          <w:sz w:val="26"/>
          <w:szCs w:val="26"/>
          <w:lang w:bidi="ar-SA"/>
        </w:rPr>
        <w:t>16.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Технологические и программные средства обеспечения пользования официальным сайтом должны обеспечивать доступ пользователей информацией для ознакомления с информацией, размещенной на официальном сайте, на основе общедоступного программного обеспечения.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17. Для просмотра официального сайта не должна предусматриваться установка на компьютере пользователей информацией специально созданных с этой целью технологических и программных средств.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18. Пользователю должна предоставляться наглядная информация о структуре официального сайта.</w:t>
      </w:r>
    </w:p>
    <w:p w:rsidR="00531AA5" w:rsidRPr="009201FB" w:rsidRDefault="004B1A49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19</w:t>
      </w:r>
      <w:r w:rsidR="00531AA5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 Информация на официальном сайте размещается на русском языке.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Ознакомление с информацией о деятельности органов местного самоуправления в помещениях, занимаемых указанными органами, а также через библиотечные и архивные фонды </w:t>
      </w:r>
    </w:p>
    <w:p w:rsidR="00531AA5" w:rsidRPr="009201FB" w:rsidRDefault="00531AA5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531AA5" w:rsidRPr="009201FB" w:rsidRDefault="004B1A49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20</w:t>
      </w:r>
      <w:r w:rsidR="00531AA5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 Пользователи информации могут ознакомиться с текущей информацией о деятельности органов местного самоуправления, размещенной на информационных стендах и (или) технических средствах аналогичного назначения в помещениях, занимаемых указанными органами:</w:t>
      </w:r>
    </w:p>
    <w:p w:rsidR="00531AA5" w:rsidRPr="009201FB" w:rsidRDefault="004B1A49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21</w:t>
      </w:r>
      <w:r w:rsidR="00531AA5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 Если у пользователя информацией отсутствует возможность ознакомиться с информацией о деятельности органа местного самоуправления, размещенной на официальном сайте, пользователь информацией может ознакомиться с информацией о его деятельности в помещениях, занимаемых органом местного самоуправления. В этом случае пользователь информацией направляет в орган местного самоуправления, с информацией о деятельности которого ему необходимо ознакомиться, запрос, содержащий с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ведения, определенные пунктом 23</w:t>
      </w:r>
      <w:r w:rsidR="00531AA5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настоящего Порядка, а также перечень запрашиваемой информации о деятельности органа местного самоуправления. Не позднее 10 рабочих после дня получения указанного запроса орган местного самоуправления подготавливает необходимую информацию о своей деятельности и информирует заявителя о месте, дате и времени, в которые пользователь информации может ознакомиться с информацией о деятельности органа местного самоуправления. </w:t>
      </w:r>
    </w:p>
    <w:p w:rsidR="00531AA5" w:rsidRPr="009201FB" w:rsidRDefault="00531AA5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Предоставление информации по письменному запросу и запросу, поступившему через официальный сайт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</w:t>
      </w:r>
      <w:proofErr w:type="gram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 запросе должны быть указаны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>общественного объединения, государственного органа, органа местного самоуправления, запрашивающих информацию.</w:t>
      </w:r>
      <w:proofErr w:type="gram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Анонимные запросы не рассматриваются. 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 запросе, составленном в письменной форме, указывается также наименование органа местного самоуправления, в которые направляется запрос, либо фамилия и инициалы или должность соответствующего должностного лица.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Запрос составляется на русском языке. Запрос, составленный на иностранном языке, не рассматривается и возвращается пользователю информацией в течение 3 рабочих дней со дня его регистрации в журнале письменных запросов.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Запрос</w:t>
      </w:r>
      <w:bookmarkStart w:id="5" w:name="OLE_LINK74"/>
      <w:bookmarkStart w:id="6" w:name="OLE_LINK75"/>
      <w:bookmarkStart w:id="7" w:name="OLE_LINK76"/>
      <w:bookmarkStart w:id="8" w:name="OLE_LINK77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, </w:t>
      </w:r>
      <w:bookmarkEnd w:id="5"/>
      <w:bookmarkEnd w:id="6"/>
      <w:bookmarkEnd w:id="7"/>
      <w:bookmarkEnd w:id="8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поступивший в </w:t>
      </w:r>
      <w:r w:rsidRPr="009201F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аппарат Совета депутатов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по почтовой связи, по факсу или лично, регистрируется </w:t>
      </w:r>
      <w:r w:rsidR="000B5AA6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муниципальным служащим аппарата Совета </w:t>
      </w:r>
      <w:proofErr w:type="spellStart"/>
      <w:r w:rsidR="000B5AA6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депутатов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в</w:t>
      </w:r>
      <w:proofErr w:type="spell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течение трех дней со дня его поступления </w:t>
      </w:r>
      <w:bookmarkStart w:id="9" w:name="OLE_LINK71"/>
      <w:bookmarkStart w:id="10" w:name="OLE_LINK72"/>
      <w:bookmarkStart w:id="11" w:name="OLE_LINK73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 журнале письменных </w:t>
      </w:r>
      <w:proofErr w:type="spellStart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запросов</w:t>
      </w:r>
      <w:bookmarkEnd w:id="9"/>
      <w:bookmarkEnd w:id="10"/>
      <w:bookmarkEnd w:id="11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с</w:t>
      </w:r>
      <w:proofErr w:type="spellEnd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указанием даты и времени поступления.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Запрос, </w:t>
      </w:r>
      <w:bookmarkStart w:id="12" w:name="OLE_LINK63"/>
      <w:bookmarkStart w:id="13" w:name="OLE_LINK64"/>
      <w:bookmarkStart w:id="14" w:name="OLE_LINK65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адресованный депутату Совета депутатов</w:t>
      </w:r>
      <w:bookmarkEnd w:id="12"/>
      <w:bookmarkEnd w:id="13"/>
      <w:bookmarkEnd w:id="14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не позднее дня следующего за днем его регистрации передается депутату.</w:t>
      </w:r>
    </w:p>
    <w:p w:rsidR="000B5AA6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i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5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Поступившие запросы рассматриваются </w:t>
      </w:r>
      <w:bookmarkStart w:id="15" w:name="OLE_LINK25"/>
      <w:bookmarkStart w:id="16" w:name="OLE_LINK26"/>
      <w:bookmarkStart w:id="17" w:name="OLE_LINK27"/>
      <w:r w:rsidR="000B5AA6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муниципальными служащими аппарата Совета депутатов. </w:t>
      </w:r>
      <w:bookmarkEnd w:id="15"/>
      <w:bookmarkEnd w:id="16"/>
      <w:bookmarkEnd w:id="17"/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6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.Муниципальные служащие вправе уточнять содержание запроса в целях предоставления пользователю информацией необходимой информации.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7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Запрос, в том числе адресованный депутату Совета депутатов,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подлежит рассмотрению в </w:t>
      </w:r>
      <w:bookmarkStart w:id="18" w:name="OLE_LINK47"/>
      <w:bookmarkStart w:id="19" w:name="OLE_LINK48"/>
      <w:bookmarkStart w:id="20" w:name="OLE_LINK49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тридцатидневный </w:t>
      </w:r>
      <w:bookmarkEnd w:id="18"/>
      <w:bookmarkEnd w:id="19"/>
      <w:bookmarkEnd w:id="20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срок со дня его регистрации, если иное не предусмотрено законодательством Российской Федерации. </w:t>
      </w:r>
      <w:proofErr w:type="gramStart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тридцатидневный срока для ответа на запрос.</w:t>
      </w:r>
      <w:proofErr w:type="gramEnd"/>
    </w:p>
    <w:p w:rsidR="00531AA5" w:rsidRPr="009201FB" w:rsidRDefault="000B5AA6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8</w:t>
      </w:r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</w:t>
      </w:r>
      <w:proofErr w:type="gramStart"/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Информация по запросу предоставляется в виде ответа на запрос,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информации. </w:t>
      </w:r>
      <w:proofErr w:type="gramEnd"/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Ответ на запрос оформляется на бланке органа местного самоуправления (депутата Совета депутатов) в порядке, установленном для оформления документов в органе местного самоуправления.</w:t>
      </w:r>
    </w:p>
    <w:p w:rsidR="00531AA5" w:rsidRPr="009201FB" w:rsidRDefault="00F45D14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21" w:name="OLE_LINK66"/>
      <w:bookmarkStart w:id="22" w:name="OLE_LINK67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29</w:t>
      </w:r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Органы местного самоуправления вправе не предоставлять информацию, если эта информация опубликована в средствах массовой информации или размещена на официальном сайте. В этом случае в ответе на запрос указываются название, дата выхода и номер средства массовой информации, в котором опубликована запрашиваемая информация, и (или) электронный адрес официального сайта, на котором размещена запрашиваемая информация.</w:t>
      </w:r>
      <w:bookmarkEnd w:id="21"/>
      <w:bookmarkEnd w:id="22"/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23" w:name="4"/>
      <w:bookmarkEnd w:id="23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Запрос, поступивший через официальный сайт или по электронной почте, переносится на бумажный носитель и рассматривается как письменный запрос.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1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Запрос, не относящийся к деятельности органов местного самоуправления, в течение семи дней со дня регистрации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 xml:space="preserve">информацией. 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Предоставление информации по устному запросу 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</w:t>
      </w:r>
      <w:r w:rsidR="000B5AA6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Информация по устному запросу предоставляется муниципальным служащим</w:t>
      </w:r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в день его </w:t>
      </w:r>
      <w:proofErr w:type="spellStart"/>
      <w:r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поступления</w:t>
      </w:r>
      <w:proofErr w:type="gramStart"/>
      <w:r w:rsidR="000B5AA6" w:rsidRPr="009201F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,</w:t>
      </w:r>
      <w:r w:rsidR="000B5AA6" w:rsidRPr="009201FB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bidi="ar-SA"/>
        </w:rPr>
        <w:t>п</w:t>
      </w:r>
      <w:proofErr w:type="gram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bidi="ar-SA"/>
        </w:rPr>
        <w:t>ри</w:t>
      </w:r>
      <w:proofErr w:type="spellEnd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bidi="ar-SA"/>
        </w:rPr>
        <w:t xml:space="preserve"> наличии информации, необходимой пользователю.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 случае отсутствия информации у </w:t>
      </w:r>
      <w:r w:rsidRPr="009201FB">
        <w:rPr>
          <w:rFonts w:ascii="Times New Roman" w:eastAsia="Times New Roman" w:hAnsi="Times New Roman" w:cs="Times New Roman"/>
          <w:iCs/>
          <w:color w:val="auto"/>
          <w:sz w:val="26"/>
          <w:szCs w:val="26"/>
          <w:lang w:bidi="ar-SA"/>
        </w:rPr>
        <w:t xml:space="preserve">муниципального служащего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для предоставления ее в устной форме, поступивший запрос обрабатывается в порядке, установленном для запросов, составленных в письменной форме, о чем сообщается пользователю информацией.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В случае если предоставление запрашиваемой информации не относится к деятельности органов местного самоуправления, пользователю информацией дается разъяснение, куда и в каком порядке ему следует обратиться.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На устный запрос на иностранном языке информация не предоставляется.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24" w:name="5"/>
      <w:bookmarkEnd w:id="24"/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Основания, исключающие возможность предоставления информации </w:t>
      </w:r>
      <w:r w:rsidRPr="009201FB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о деятельности органов местного самоуправления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5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Информация о деятельности органов местного самоуправления не предоставляется в случае, если: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а) содержание запроса не позволяет установить запрашиваемую информацию о деятельности органов местного самоуправления;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б)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в) запрашиваемая информация не относится к деятельности органов местного самоуправления;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г) запрашиваемая информация относится к информации ограниченного доступа;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д) запрашиваемая информация ранее предоставлялась пользователю информацией;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е) в запросе ставится вопрос о правовой оценке решений, принятых </w:t>
      </w:r>
      <w:bookmarkStart w:id="25" w:name="OLE_LINK16"/>
      <w:bookmarkStart w:id="26" w:name="OLE_LINK17"/>
      <w:bookmarkStart w:id="27" w:name="OLE_LINK18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органами местного самоуправления</w:t>
      </w:r>
      <w:bookmarkEnd w:id="25"/>
      <w:bookmarkEnd w:id="26"/>
      <w:bookmarkEnd w:id="27"/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проведении анализа деятельности органов местного самоуправления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6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 общедоступная информация.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28" w:name="6"/>
      <w:bookmarkEnd w:id="28"/>
    </w:p>
    <w:p w:rsidR="00531AA5" w:rsidRPr="009201FB" w:rsidRDefault="00531AA5" w:rsidP="00531AA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bookmarkStart w:id="29" w:name="7"/>
      <w:bookmarkEnd w:id="29"/>
      <w:proofErr w:type="gramStart"/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Контроль за</w:t>
      </w:r>
      <w:proofErr w:type="gramEnd"/>
      <w:r w:rsidRPr="009201F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обеспечением доступа к информации о деятельности органов местного самоуправления и соблюдением порядка рассмотрения запросов</w:t>
      </w:r>
    </w:p>
    <w:p w:rsidR="00531AA5" w:rsidRPr="009201FB" w:rsidRDefault="00531AA5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1AA5" w:rsidRPr="009201FB" w:rsidRDefault="000B5AA6" w:rsidP="00531AA5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7</w:t>
      </w:r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</w:t>
      </w:r>
      <w:proofErr w:type="gramStart"/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Контроль за</w:t>
      </w:r>
      <w:proofErr w:type="gramEnd"/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обеспечением доступа к информации о деятельности органов местного самоуправления осуществляет </w:t>
      </w: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глава муниципального округа</w:t>
      </w:r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</w:t>
      </w:r>
    </w:p>
    <w:p w:rsidR="00531AA5" w:rsidRPr="009201FB" w:rsidRDefault="00C52E5A" w:rsidP="00531AA5">
      <w:pPr>
        <w:widowControl/>
        <w:ind w:firstLine="851"/>
        <w:jc w:val="both"/>
        <w:rPr>
          <w:rFonts w:ascii="Times New Roman" w:eastAsiaTheme="minorHAnsi" w:hAnsi="Times New Roman" w:cs="Times New Roman"/>
          <w:iCs/>
          <w:color w:val="auto"/>
          <w:sz w:val="26"/>
          <w:szCs w:val="26"/>
          <w:lang w:eastAsia="en-US" w:bidi="ar-SA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="00F45D14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8</w:t>
      </w:r>
      <w:r w:rsidR="00531AA5" w:rsidRPr="009201FB">
        <w:rPr>
          <w:rFonts w:ascii="Times New Roman" w:eastAsiaTheme="minorHAnsi" w:hAnsi="Times New Roman" w:cs="Times New Roman"/>
          <w:i/>
          <w:iCs/>
          <w:color w:val="auto"/>
          <w:sz w:val="26"/>
          <w:szCs w:val="26"/>
          <w:lang w:eastAsia="en-US" w:bidi="ar-SA"/>
        </w:rPr>
        <w:t xml:space="preserve">. </w:t>
      </w:r>
      <w:r w:rsidR="00531AA5" w:rsidRPr="009201FB">
        <w:rPr>
          <w:rFonts w:ascii="Times New Roman" w:eastAsiaTheme="minorHAnsi" w:hAnsi="Times New Roman" w:cs="Times New Roman"/>
          <w:iCs/>
          <w:color w:val="auto"/>
          <w:sz w:val="26"/>
          <w:szCs w:val="26"/>
          <w:lang w:eastAsia="en-US" w:bidi="ar-SA"/>
        </w:rPr>
        <w:t xml:space="preserve">Решения и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самоуправления, могут быть обжалованы </w:t>
      </w:r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главе муниципального округа</w:t>
      </w:r>
      <w:r w:rsidR="00531AA5" w:rsidRPr="009201FB">
        <w:rPr>
          <w:rFonts w:ascii="Times New Roman" w:eastAsiaTheme="minorHAnsi" w:hAnsi="Times New Roman" w:cs="Times New Roman"/>
          <w:iCs/>
          <w:color w:val="auto"/>
          <w:sz w:val="26"/>
          <w:szCs w:val="26"/>
          <w:lang w:eastAsia="en-US" w:bidi="ar-SA"/>
        </w:rPr>
        <w:t xml:space="preserve"> либо в суд.</w:t>
      </w:r>
    </w:p>
    <w:p w:rsidR="00E6044C" w:rsidRPr="009201FB" w:rsidRDefault="00F45D14" w:rsidP="00C52E5A">
      <w:pPr>
        <w:ind w:firstLine="708"/>
        <w:jc w:val="both"/>
        <w:rPr>
          <w:sz w:val="26"/>
          <w:szCs w:val="26"/>
        </w:rPr>
      </w:pPr>
      <w:r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39</w:t>
      </w:r>
      <w:r w:rsidR="00531AA5" w:rsidRPr="009201F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</w:t>
      </w:r>
      <w:r w:rsidR="00531AA5" w:rsidRPr="009201FB">
        <w:rPr>
          <w:rFonts w:ascii="Times New Roman" w:eastAsiaTheme="minorHAnsi" w:hAnsi="Times New Roman" w:cs="Times New Roman"/>
          <w:iCs/>
          <w:color w:val="auto"/>
          <w:sz w:val="26"/>
          <w:szCs w:val="26"/>
          <w:lang w:eastAsia="en-US" w:bidi="ar-SA"/>
        </w:rPr>
        <w:t>Должностные лица органов местного самоуправления и ответственные муниципальные служащие,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</w:t>
      </w:r>
      <w:r w:rsidR="00C52E5A" w:rsidRPr="009201FB">
        <w:rPr>
          <w:rFonts w:ascii="Times New Roman" w:eastAsiaTheme="minorHAnsi" w:hAnsi="Times New Roman" w:cs="Times New Roman"/>
          <w:iCs/>
          <w:color w:val="auto"/>
          <w:sz w:val="26"/>
          <w:szCs w:val="26"/>
          <w:lang w:eastAsia="en-US" w:bidi="ar-SA"/>
        </w:rPr>
        <w:t>ации</w:t>
      </w:r>
      <w:bookmarkEnd w:id="1"/>
    </w:p>
    <w:sectPr w:rsidR="00E6044C" w:rsidRPr="009201FB" w:rsidSect="00531AA5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C5A" w:rsidRDefault="00125C5A">
      <w:r>
        <w:separator/>
      </w:r>
    </w:p>
  </w:endnote>
  <w:endnote w:type="continuationSeparator" w:id="1">
    <w:p w:rsidR="00125C5A" w:rsidRDefault="00125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C5A" w:rsidRDefault="00125C5A"/>
  </w:footnote>
  <w:footnote w:type="continuationSeparator" w:id="1">
    <w:p w:rsidR="00125C5A" w:rsidRDefault="00125C5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4576F"/>
    <w:multiLevelType w:val="multilevel"/>
    <w:tmpl w:val="0E04F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AB799E"/>
    <w:multiLevelType w:val="multilevel"/>
    <w:tmpl w:val="F6FE2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20355F"/>
    <w:multiLevelType w:val="multilevel"/>
    <w:tmpl w:val="55BC91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useFELayout/>
  </w:compat>
  <w:rsids>
    <w:rsidRoot w:val="00E6044C"/>
    <w:rsid w:val="000B5AA6"/>
    <w:rsid w:val="00125C5A"/>
    <w:rsid w:val="00236482"/>
    <w:rsid w:val="00264EC3"/>
    <w:rsid w:val="003A033F"/>
    <w:rsid w:val="004B1A49"/>
    <w:rsid w:val="00531AA5"/>
    <w:rsid w:val="006345D6"/>
    <w:rsid w:val="0069124D"/>
    <w:rsid w:val="006E07E1"/>
    <w:rsid w:val="00834913"/>
    <w:rsid w:val="009201FB"/>
    <w:rsid w:val="009A0F27"/>
    <w:rsid w:val="00B12CF2"/>
    <w:rsid w:val="00B47EAF"/>
    <w:rsid w:val="00C52E5A"/>
    <w:rsid w:val="00D539FF"/>
    <w:rsid w:val="00D56716"/>
    <w:rsid w:val="00E412B9"/>
    <w:rsid w:val="00E6044C"/>
    <w:rsid w:val="00F45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64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6482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236482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sid w:val="002364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3648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2364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236482"/>
    <w:rPr>
      <w:rFonts w:ascii="Arial" w:eastAsia="Arial" w:hAnsi="Arial" w:cs="Arial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2364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1">
    <w:name w:val="Заголовок №3 (2)"/>
    <w:basedOn w:val="32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12pt">
    <w:name w:val="Заголовок №3 (2) + 12 pt"/>
    <w:basedOn w:val="32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Arial75pt">
    <w:name w:val="Основной текст (4) + Arial;7;5 pt"/>
    <w:basedOn w:val="4"/>
    <w:rsid w:val="002364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33">
    <w:name w:val="Заголовок №3_"/>
    <w:basedOn w:val="a0"/>
    <w:link w:val="34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Заголовок №3"/>
    <w:basedOn w:val="33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236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sid w:val="00236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rsid w:val="00236482"/>
    <w:pPr>
      <w:shd w:val="clear" w:color="auto" w:fill="FFFFFF"/>
      <w:spacing w:after="120" w:line="0" w:lineRule="atLeast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236482"/>
    <w:pPr>
      <w:shd w:val="clear" w:color="auto" w:fill="FFFFFF"/>
      <w:spacing w:before="120" w:after="60" w:line="0" w:lineRule="atLeast"/>
    </w:pPr>
    <w:rPr>
      <w:rFonts w:ascii="Arial" w:eastAsia="Arial" w:hAnsi="Arial" w:cs="Arial"/>
      <w:sz w:val="22"/>
      <w:szCs w:val="22"/>
    </w:rPr>
  </w:style>
  <w:style w:type="paragraph" w:customStyle="1" w:styleId="10">
    <w:name w:val="Заголовок №1"/>
    <w:basedOn w:val="a"/>
    <w:link w:val="1"/>
    <w:rsid w:val="00236482"/>
    <w:pPr>
      <w:shd w:val="clear" w:color="auto" w:fill="FFFFFF"/>
      <w:spacing w:before="60" w:after="540" w:line="0" w:lineRule="atLeast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20">
    <w:name w:val="Заголовок №3 (2)"/>
    <w:basedOn w:val="a"/>
    <w:link w:val="32"/>
    <w:rsid w:val="00236482"/>
    <w:pPr>
      <w:shd w:val="clear" w:color="auto" w:fill="FFFFFF"/>
      <w:spacing w:before="6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236482"/>
    <w:pPr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236482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236482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rsid w:val="00236482"/>
    <w:pPr>
      <w:shd w:val="clear" w:color="auto" w:fill="FFFFFF"/>
      <w:spacing w:line="326" w:lineRule="exac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3648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236482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footnote text"/>
    <w:basedOn w:val="a"/>
    <w:link w:val="a9"/>
    <w:uiPriority w:val="99"/>
    <w:rsid w:val="00531AA5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9">
    <w:name w:val="Текст сноски Знак"/>
    <w:basedOn w:val="a0"/>
    <w:link w:val="a8"/>
    <w:uiPriority w:val="99"/>
    <w:rsid w:val="00531AA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a">
    <w:name w:val="footnote reference"/>
    <w:uiPriority w:val="99"/>
    <w:rsid w:val="00531AA5"/>
    <w:rPr>
      <w:rFonts w:cs="Times New Roman"/>
      <w:vertAlign w:val="superscript"/>
    </w:rPr>
  </w:style>
  <w:style w:type="paragraph" w:customStyle="1" w:styleId="ConsPlusTitle">
    <w:name w:val="ConsPlusTitle"/>
    <w:rsid w:val="006345D6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6912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24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8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2019-09-17T12:22:00Z</cp:lastPrinted>
  <dcterms:created xsi:type="dcterms:W3CDTF">2019-09-17T12:20:00Z</dcterms:created>
  <dcterms:modified xsi:type="dcterms:W3CDTF">2019-09-18T09:37:00Z</dcterms:modified>
</cp:coreProperties>
</file>