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4C" w:rsidRDefault="0022024C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BA4943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43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1F4911" w:rsidRPr="001F4911" w:rsidRDefault="00F97628" w:rsidP="001F4911">
      <w:pPr>
        <w:tabs>
          <w:tab w:val="left" w:pos="45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10.05.2018 </w:t>
      </w:r>
      <w:r w:rsidR="006D6750">
        <w:rPr>
          <w:rFonts w:ascii="Times New Roman" w:hAnsi="Times New Roman" w:cs="Times New Roman"/>
          <w:bCs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 № 10/5</w:t>
      </w:r>
    </w:p>
    <w:p w:rsidR="001F4911" w:rsidRPr="001F4911" w:rsidRDefault="00AD66ED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800F6">
        <w:rPr>
          <w:rFonts w:ascii="Times New Roman" w:hAnsi="Times New Roman" w:cs="Times New Roman"/>
          <w:b/>
          <w:sz w:val="28"/>
          <w:szCs w:val="28"/>
        </w:rPr>
        <w:t>б</w:t>
      </w:r>
      <w:r w:rsidR="00910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отказе в 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C874D9">
        <w:rPr>
          <w:rFonts w:ascii="Times New Roman" w:hAnsi="Times New Roman" w:cs="Times New Roman"/>
          <w:sz w:val="28"/>
          <w:szCs w:val="28"/>
        </w:rPr>
        <w:t xml:space="preserve"> от 24.04.2018  № 01-14-1070/18, </w:t>
      </w:r>
      <w:r w:rsidRPr="001F4911">
        <w:rPr>
          <w:rFonts w:ascii="Times New Roman" w:hAnsi="Times New Roman" w:cs="Times New Roman"/>
          <w:sz w:val="28"/>
          <w:szCs w:val="28"/>
        </w:rPr>
        <w:t xml:space="preserve"> 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EE4EE4" w:rsidRDefault="00EE4EE4" w:rsidP="00EE4EE4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4AA" w:rsidRPr="006913D4" w:rsidRDefault="001F4911" w:rsidP="008B4D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6E49E2">
        <w:rPr>
          <w:rFonts w:ascii="Times New Roman" w:hAnsi="Times New Roman" w:cs="Times New Roman"/>
          <w:sz w:val="28"/>
          <w:szCs w:val="28"/>
        </w:rPr>
        <w:t xml:space="preserve">Отказать в согласовании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6E49E2">
        <w:rPr>
          <w:rFonts w:ascii="Times New Roman" w:hAnsi="Times New Roman" w:cs="Times New Roman"/>
          <w:sz w:val="28"/>
          <w:szCs w:val="28"/>
        </w:rPr>
        <w:t>ого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6E49E2">
        <w:rPr>
          <w:rFonts w:ascii="Times New Roman" w:hAnsi="Times New Roman" w:cs="Times New Roman"/>
          <w:sz w:val="28"/>
          <w:szCs w:val="28"/>
        </w:rPr>
        <w:t>его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в части  </w:t>
      </w:r>
      <w:r w:rsidR="004800F6">
        <w:rPr>
          <w:rFonts w:ascii="Times New Roman" w:hAnsi="Times New Roman" w:cs="Times New Roman"/>
          <w:sz w:val="28"/>
          <w:szCs w:val="28"/>
        </w:rPr>
        <w:t xml:space="preserve">включения </w:t>
      </w:r>
      <w:r w:rsidR="006E49E2">
        <w:rPr>
          <w:rFonts w:ascii="Times New Roman" w:hAnsi="Times New Roman" w:cs="Times New Roman"/>
          <w:sz w:val="28"/>
          <w:szCs w:val="28"/>
        </w:rPr>
        <w:t xml:space="preserve">в схему </w:t>
      </w:r>
      <w:r w:rsidR="004800F6">
        <w:rPr>
          <w:rFonts w:ascii="Times New Roman" w:hAnsi="Times New Roman" w:cs="Times New Roman"/>
          <w:sz w:val="28"/>
          <w:szCs w:val="28"/>
        </w:rPr>
        <w:t xml:space="preserve">сезонного кафе по адресу: </w:t>
      </w:r>
      <w:r w:rsidR="00C874D9">
        <w:rPr>
          <w:rFonts w:ascii="Times New Roman" w:hAnsi="Times New Roman" w:cs="Times New Roman"/>
          <w:sz w:val="28"/>
          <w:szCs w:val="28"/>
        </w:rPr>
        <w:t>Измайловский  Вал ул., д. 2</w:t>
      </w:r>
      <w:r w:rsidR="004800F6">
        <w:rPr>
          <w:rFonts w:ascii="Times New Roman" w:hAnsi="Times New Roman" w:cs="Times New Roman"/>
          <w:sz w:val="28"/>
          <w:szCs w:val="28"/>
        </w:rPr>
        <w:t xml:space="preserve"> </w:t>
      </w:r>
      <w:r w:rsidR="006913D4">
        <w:rPr>
          <w:rFonts w:ascii="Times New Roman" w:hAnsi="Times New Roman" w:cs="Times New Roman"/>
          <w:sz w:val="28"/>
          <w:szCs w:val="28"/>
        </w:rPr>
        <w:t xml:space="preserve"> </w:t>
      </w:r>
      <w:r w:rsidR="009A73FF"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6913D4" w:rsidRPr="006913D4">
        <w:rPr>
          <w:rFonts w:ascii="Times New Roman" w:hAnsi="Times New Roman" w:cs="Times New Roman"/>
          <w:sz w:val="28"/>
          <w:szCs w:val="28"/>
        </w:rPr>
        <w:t>не допускается размещение сезонных (летних) кафе в 25-метровой зоне от вестибюлей станций и подземных пешеходных переходов метрополитена.</w:t>
      </w:r>
    </w:p>
    <w:p w:rsidR="001F4911" w:rsidRPr="001F4911" w:rsidRDefault="004800F6" w:rsidP="00A13107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F4911"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1F4911" w:rsidRPr="001F4911">
        <w:rPr>
          <w:rFonts w:ascii="Times New Roman" w:hAnsi="Times New Roman" w:cs="Times New Roman"/>
          <w:sz w:val="28"/>
          <w:szCs w:val="28"/>
        </w:rPr>
        <w:t xml:space="preserve">Направить копию настоящего решения в </w:t>
      </w:r>
      <w:r w:rsidR="00AD4F68" w:rsidRPr="001F4911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</w:t>
      </w:r>
      <w:r w:rsidR="001F4911" w:rsidRPr="001F4911">
        <w:rPr>
          <w:rFonts w:ascii="Times New Roman" w:hAnsi="Times New Roman" w:cs="Times New Roman"/>
          <w:sz w:val="28"/>
          <w:szCs w:val="28"/>
        </w:rPr>
        <w:t>, в префектуру Восточного  административного округа города Москвы</w:t>
      </w:r>
      <w:r w:rsidR="0026539B">
        <w:rPr>
          <w:rFonts w:ascii="Times New Roman" w:hAnsi="Times New Roman" w:cs="Times New Roman"/>
          <w:sz w:val="28"/>
          <w:szCs w:val="28"/>
        </w:rPr>
        <w:t xml:space="preserve">, в </w:t>
      </w:r>
      <w:r w:rsidR="00AD4F68" w:rsidRPr="00AD4F68">
        <w:rPr>
          <w:rFonts w:ascii="Times New Roman" w:hAnsi="Times New Roman" w:cs="Times New Roman"/>
          <w:sz w:val="28"/>
          <w:szCs w:val="28"/>
        </w:rPr>
        <w:t xml:space="preserve"> </w:t>
      </w:r>
      <w:r w:rsidR="00AD4F68" w:rsidRPr="001F4911">
        <w:rPr>
          <w:rFonts w:ascii="Times New Roman" w:hAnsi="Times New Roman" w:cs="Times New Roman"/>
          <w:sz w:val="28"/>
          <w:szCs w:val="28"/>
        </w:rPr>
        <w:t>управу района Соколиная гора города Москвы</w:t>
      </w:r>
      <w:r w:rsidR="0026539B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6913D4" w:rsidRDefault="006913D4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913D4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8797C"/>
    <w:rsid w:val="000A421C"/>
    <w:rsid w:val="000E4C30"/>
    <w:rsid w:val="0017446E"/>
    <w:rsid w:val="001A3FE6"/>
    <w:rsid w:val="001A4A4A"/>
    <w:rsid w:val="001F4911"/>
    <w:rsid w:val="0022024C"/>
    <w:rsid w:val="0026539B"/>
    <w:rsid w:val="002F03A9"/>
    <w:rsid w:val="00322988"/>
    <w:rsid w:val="0035441C"/>
    <w:rsid w:val="003A34AA"/>
    <w:rsid w:val="00475ED2"/>
    <w:rsid w:val="004800F6"/>
    <w:rsid w:val="004829EE"/>
    <w:rsid w:val="00517591"/>
    <w:rsid w:val="00522FEC"/>
    <w:rsid w:val="00545499"/>
    <w:rsid w:val="00564550"/>
    <w:rsid w:val="00646F7F"/>
    <w:rsid w:val="006913D4"/>
    <w:rsid w:val="006C5CC7"/>
    <w:rsid w:val="006D6750"/>
    <w:rsid w:val="006E49E2"/>
    <w:rsid w:val="008B4D07"/>
    <w:rsid w:val="008E276E"/>
    <w:rsid w:val="009106BD"/>
    <w:rsid w:val="00972695"/>
    <w:rsid w:val="009A73FF"/>
    <w:rsid w:val="00A13107"/>
    <w:rsid w:val="00A767FD"/>
    <w:rsid w:val="00AD4F68"/>
    <w:rsid w:val="00AD66ED"/>
    <w:rsid w:val="00AE1CE9"/>
    <w:rsid w:val="00B765B8"/>
    <w:rsid w:val="00BA4943"/>
    <w:rsid w:val="00BE0C23"/>
    <w:rsid w:val="00C248AD"/>
    <w:rsid w:val="00C420CC"/>
    <w:rsid w:val="00C71F0D"/>
    <w:rsid w:val="00C874D9"/>
    <w:rsid w:val="00D24C28"/>
    <w:rsid w:val="00D85885"/>
    <w:rsid w:val="00E014C5"/>
    <w:rsid w:val="00E263C2"/>
    <w:rsid w:val="00EE4EE4"/>
    <w:rsid w:val="00F1292D"/>
    <w:rsid w:val="00F97628"/>
    <w:rsid w:val="00FA7F9C"/>
    <w:rsid w:val="00FB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2018-05-11T08:19:00Z</cp:lastPrinted>
  <dcterms:created xsi:type="dcterms:W3CDTF">2017-02-17T08:07:00Z</dcterms:created>
  <dcterms:modified xsi:type="dcterms:W3CDTF">2018-05-11T08:27:00Z</dcterms:modified>
</cp:coreProperties>
</file>