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D67E83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10.05.2018 г. № 10/3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proofErr w:type="gramStart"/>
      <w:r w:rsidRPr="00C047CC">
        <w:t>обращения</w:t>
      </w:r>
      <w:r w:rsidR="00372995" w:rsidRPr="00C047CC">
        <w:t xml:space="preserve"> </w:t>
      </w:r>
      <w:r w:rsidR="00C047CC">
        <w:t>п</w:t>
      </w:r>
      <w:r w:rsidR="00372995" w:rsidRPr="00C047CC">
        <w:t>рефе</w:t>
      </w:r>
      <w:r w:rsidR="00272EB2" w:rsidRPr="00C047CC">
        <w:t>к</w:t>
      </w:r>
      <w:r w:rsidR="00C16DF9" w:rsidRPr="00C047CC">
        <w:t>т</w:t>
      </w:r>
      <w:r w:rsidR="00E85FA1">
        <w:t>уры</w:t>
      </w:r>
      <w:r w:rsidR="00C16DF9" w:rsidRPr="00C047CC">
        <w:t xml:space="preserve"> В</w:t>
      </w:r>
      <w:r w:rsidR="00372995" w:rsidRPr="00C047CC">
        <w:t xml:space="preserve">осточного административного </w:t>
      </w:r>
      <w:r w:rsidR="00E85FA1">
        <w:t xml:space="preserve"> </w:t>
      </w:r>
      <w:r w:rsidR="00372995" w:rsidRPr="00C047CC">
        <w:t>округа города Москвы</w:t>
      </w:r>
      <w:proofErr w:type="gramEnd"/>
      <w:r w:rsidR="009702B0">
        <w:t xml:space="preserve"> от </w:t>
      </w:r>
      <w:r w:rsidR="00421397">
        <w:t>18</w:t>
      </w:r>
      <w:r w:rsidR="00E85FA1">
        <w:t>.0</w:t>
      </w:r>
      <w:r w:rsidR="009702B0">
        <w:t>4</w:t>
      </w:r>
      <w:r w:rsidR="00E85FA1">
        <w:t>.2018 г. № 0</w:t>
      </w:r>
      <w:r w:rsidR="00421397">
        <w:t>1</w:t>
      </w:r>
      <w:r w:rsidR="00E85FA1">
        <w:t>-</w:t>
      </w:r>
      <w:r w:rsidR="00421397">
        <w:t>14</w:t>
      </w:r>
      <w:r w:rsidR="00E85FA1">
        <w:t>-</w:t>
      </w:r>
      <w:r w:rsidR="00421397">
        <w:t>995</w:t>
      </w:r>
      <w:r w:rsidR="00E85FA1">
        <w:t>/18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 xml:space="preserve">1. </w:t>
      </w:r>
      <w:r w:rsidR="00421397">
        <w:t>С</w:t>
      </w:r>
      <w:r w:rsidRPr="00C047CC">
        <w:t>огласова</w:t>
      </w:r>
      <w:r w:rsidR="00421397">
        <w:t>ть</w:t>
      </w:r>
      <w:r w:rsidRPr="00C047CC">
        <w:t xml:space="preserve"> проект изменения схемы</w:t>
      </w:r>
      <w:r w:rsidRPr="00C047CC">
        <w:rPr>
          <w:i/>
        </w:rPr>
        <w:t xml:space="preserve"> </w:t>
      </w:r>
      <w:r w:rsidRPr="00C047CC">
        <w:t>размещения нестационарных торговых объектов</w:t>
      </w:r>
      <w:r w:rsidR="009702B0">
        <w:t xml:space="preserve"> </w:t>
      </w:r>
      <w:r w:rsidRPr="00C047CC">
        <w:t xml:space="preserve"> в части  </w:t>
      </w:r>
      <w:r w:rsidR="009702B0">
        <w:t>ис</w:t>
      </w:r>
      <w:r w:rsidR="0096716C" w:rsidRPr="00C047CC">
        <w:t>ключения</w:t>
      </w:r>
      <w:r w:rsidRPr="00C047CC">
        <w:t xml:space="preserve"> </w:t>
      </w:r>
      <w:r w:rsidR="009702B0">
        <w:t>2</w:t>
      </w:r>
      <w:r w:rsidR="00421397">
        <w:t>8</w:t>
      </w:r>
      <w:r w:rsidR="009702B0">
        <w:t xml:space="preserve"> </w:t>
      </w:r>
      <w:r w:rsidR="00E85FA1">
        <w:t xml:space="preserve"> нестационарн</w:t>
      </w:r>
      <w:r w:rsidR="009702B0">
        <w:t>ых</w:t>
      </w:r>
      <w:r w:rsidR="00E85FA1">
        <w:t xml:space="preserve"> торгов</w:t>
      </w:r>
      <w:r w:rsidR="009702B0">
        <w:t>ых</w:t>
      </w:r>
      <w:r w:rsidR="00E85FA1">
        <w:t xml:space="preserve"> объект</w:t>
      </w:r>
      <w:r w:rsidR="009702B0">
        <w:t>ов</w:t>
      </w:r>
      <w:r w:rsidR="00E85FA1">
        <w:t xml:space="preserve"> </w:t>
      </w:r>
      <w:r w:rsidR="0096716C" w:rsidRPr="00C047CC">
        <w:t>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C047CC">
        <w:t>П</w:t>
      </w:r>
      <w:r w:rsidRPr="00C047CC"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844286" w:rsidRDefault="009871D3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844286" w:rsidSect="001B1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4286" w:rsidRDefault="00844286" w:rsidP="00844286">
      <w:pPr>
        <w:pStyle w:val="10"/>
        <w:framePr w:w="15246" w:h="338" w:hRule="exact" w:wrap="none" w:vAnchor="page" w:hAnchor="page" w:x="848" w:y="682"/>
        <w:shd w:val="clear" w:color="auto" w:fill="auto"/>
        <w:spacing w:line="280" w:lineRule="exact"/>
        <w:ind w:right="240"/>
      </w:pPr>
      <w:bookmarkStart w:id="0" w:name="bookmark0"/>
      <w:r>
        <w:rPr>
          <w:rStyle w:val="1"/>
          <w:color w:val="000000"/>
        </w:rPr>
        <w:lastRenderedPageBreak/>
        <w:t>Приложение</w:t>
      </w:r>
      <w:bookmarkEnd w:id="0"/>
      <w:r>
        <w:rPr>
          <w:rStyle w:val="1"/>
          <w:color w:val="000000"/>
        </w:rPr>
        <w:t xml:space="preserve"> к решению Совета депутатов муниципального округа Соколиная гора от 10.05.2018 № 10/3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2"/>
        <w:gridCol w:w="1685"/>
        <w:gridCol w:w="1753"/>
        <w:gridCol w:w="2308"/>
        <w:gridCol w:w="2477"/>
        <w:gridCol w:w="2182"/>
        <w:gridCol w:w="4190"/>
      </w:tblGrid>
      <w:tr w:rsidR="00844286" w:rsidRPr="00E74C29" w:rsidTr="00894550">
        <w:trPr>
          <w:trHeight w:hRule="exact" w:val="57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Район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200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Вид объекта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Адрес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Специализация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Площадь места</w:t>
            </w:r>
            <w:r w:rsidRPr="00E74C29">
              <w:rPr>
                <w:rStyle w:val="211pt1"/>
                <w:color w:val="000000"/>
                <w:sz w:val="26"/>
                <w:szCs w:val="26"/>
              </w:rPr>
              <w:br/>
              <w:t>размещения, кв</w:t>
            </w:r>
            <w:proofErr w:type="gramStart"/>
            <w:r w:rsidRPr="00E74C29">
              <w:rPr>
                <w:rStyle w:val="211pt1"/>
                <w:color w:val="000000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1"/>
                <w:color w:val="000000"/>
                <w:sz w:val="26"/>
                <w:szCs w:val="26"/>
              </w:rPr>
              <w:t>Причина исключения</w:t>
            </w:r>
          </w:p>
        </w:tc>
      </w:tr>
      <w:tr w:rsidR="00844286" w:rsidRPr="00E74C29" w:rsidTr="00894550">
        <w:trPr>
          <w:trHeight w:hRule="exact" w:val="92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rPr>
                <w:sz w:val="26"/>
                <w:szCs w:val="26"/>
              </w:rPr>
            </w:pPr>
            <w:r>
              <w:rPr>
                <w:rStyle w:val="211pt"/>
                <w:color w:val="000000"/>
                <w:sz w:val="26"/>
                <w:szCs w:val="26"/>
              </w:rPr>
              <w:t xml:space="preserve">    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торговый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автомат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ул. Измайловский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вал, 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напитки. горячие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  <w:proofErr w:type="gramStart"/>
            <w:r w:rsidRPr="00E74C29">
              <w:rPr>
                <w:rStyle w:val="211pt"/>
                <w:color w:val="000000"/>
                <w:sz w:val="26"/>
                <w:szCs w:val="26"/>
              </w:rPr>
              <w:t>,с</w:t>
            </w:r>
            <w:proofErr w:type="gramEnd"/>
            <w:r w:rsidRPr="00E74C29">
              <w:rPr>
                <w:rStyle w:val="211pt"/>
                <w:color w:val="000000"/>
                <w:sz w:val="26"/>
                <w:szCs w:val="26"/>
              </w:rPr>
              <w:t>неки</w:t>
            </w:r>
            <w:proofErr w:type="spell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9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81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ул. Измайловский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вал, 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9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8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ул. Измайловский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вал, 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8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80" w:line="120" w:lineRule="exact"/>
              <w:ind w:left="2080"/>
              <w:jc w:val="center"/>
              <w:rPr>
                <w:sz w:val="26"/>
                <w:szCs w:val="26"/>
              </w:rPr>
            </w:pPr>
            <w:r w:rsidRPr="00E74C29">
              <w:rPr>
                <w:rStyle w:val="2Sylfaen"/>
                <w:color w:val="000000"/>
                <w:sz w:val="26"/>
                <w:szCs w:val="26"/>
              </w:rPr>
              <w:t>+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110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торговый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автомат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Мироновская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13 (территория у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поликлиники)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напитки, горячие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  <w:proofErr w:type="gramStart"/>
            <w:r w:rsidRPr="00E74C29">
              <w:rPr>
                <w:rStyle w:val="211pt"/>
                <w:color w:val="000000"/>
                <w:sz w:val="26"/>
                <w:szCs w:val="26"/>
              </w:rPr>
              <w:t>,с</w:t>
            </w:r>
            <w:proofErr w:type="gramEnd"/>
            <w:r w:rsidRPr="00E74C29">
              <w:rPr>
                <w:rStyle w:val="211pt"/>
                <w:color w:val="000000"/>
                <w:sz w:val="26"/>
                <w:szCs w:val="26"/>
              </w:rPr>
              <w:t>неки</w:t>
            </w:r>
            <w:proofErr w:type="spellEnd"/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130" w:lineRule="exact"/>
              <w:ind w:left="1860"/>
              <w:jc w:val="center"/>
              <w:rPr>
                <w:sz w:val="26"/>
                <w:szCs w:val="26"/>
              </w:rPr>
            </w:pPr>
            <w:r w:rsidRPr="00E74C29">
              <w:rPr>
                <w:rStyle w:val="2Sylfaen1"/>
                <w:color w:val="000000"/>
                <w:sz w:val="26"/>
                <w:szCs w:val="26"/>
              </w:rPr>
              <w:t>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4,3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  <w:tr w:rsidR="00844286" w:rsidRPr="00E74C29" w:rsidTr="00894550">
        <w:trPr>
          <w:trHeight w:hRule="exact" w:val="110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торговый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автомат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8-я ул. Соколиной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горы, 15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напитки, горячие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  <w:proofErr w:type="gramStart"/>
            <w:r w:rsidRPr="00E74C29">
              <w:rPr>
                <w:rStyle w:val="211pt"/>
                <w:color w:val="000000"/>
                <w:sz w:val="26"/>
                <w:szCs w:val="26"/>
              </w:rPr>
              <w:t>,с</w:t>
            </w:r>
            <w:proofErr w:type="gramEnd"/>
            <w:r w:rsidRPr="00E74C29">
              <w:rPr>
                <w:rStyle w:val="211pt"/>
                <w:color w:val="000000"/>
                <w:sz w:val="26"/>
                <w:szCs w:val="26"/>
              </w:rPr>
              <w:t>неки</w:t>
            </w:r>
            <w:proofErr w:type="spell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4,3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  <w:tr w:rsidR="00844286" w:rsidRPr="00E74C29" w:rsidTr="00894550">
        <w:trPr>
          <w:trHeight w:hRule="exact" w:val="93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торговый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автомат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пр-кт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 Буденного, 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напитки, горячие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  <w:proofErr w:type="gramStart"/>
            <w:r w:rsidRPr="00E74C29">
              <w:rPr>
                <w:rStyle w:val="211pt"/>
                <w:color w:val="000000"/>
                <w:sz w:val="26"/>
                <w:szCs w:val="26"/>
              </w:rPr>
              <w:t>,с</w:t>
            </w:r>
            <w:proofErr w:type="gramEnd"/>
            <w:r w:rsidRPr="00E74C29">
              <w:rPr>
                <w:rStyle w:val="211pt"/>
                <w:color w:val="000000"/>
                <w:sz w:val="26"/>
                <w:szCs w:val="26"/>
              </w:rPr>
              <w:t>неки</w:t>
            </w:r>
            <w:proofErr w:type="spell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4,3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139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киоск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81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ул. Б. Семеновская,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26, стр. 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театральные билеты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Несоответствие внешнего вида (в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непосредственной •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НТО «Печать» 9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кв.м.), заключение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Москомархитектуры</w:t>
            </w:r>
          </w:p>
        </w:tc>
      </w:tr>
      <w:tr w:rsidR="00844286" w:rsidRPr="00E74C29" w:rsidTr="00894550">
        <w:trPr>
          <w:trHeight w:hRule="exact" w:val="110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павильон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8-я ул. Соколиной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горы, 18. корп. 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продовольственные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товары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50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границах 10-ти метровой зоны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наземного пешеходного перехода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95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павильон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8-й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Соколиной горы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 xml:space="preserve">ул. Б.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Жигуленкова</w:t>
            </w:r>
            <w:proofErr w:type="spellEnd"/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непродовольственные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 xml:space="preserve">товары,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шиномонтаж</w:t>
            </w:r>
            <w:proofErr w:type="spellEnd"/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46" w:h="9979" w:wrap="none" w:vAnchor="page" w:hAnchor="page" w:x="848" w:y="1298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</w:tbl>
    <w:p w:rsidR="00844286" w:rsidRPr="00E74C29" w:rsidRDefault="00844286" w:rsidP="00844286">
      <w:pPr>
        <w:jc w:val="center"/>
        <w:rPr>
          <w:sz w:val="26"/>
          <w:szCs w:val="26"/>
        </w:rPr>
        <w:sectPr w:rsidR="00844286" w:rsidRPr="00E74C2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9"/>
        <w:gridCol w:w="1696"/>
        <w:gridCol w:w="1750"/>
        <w:gridCol w:w="2326"/>
        <w:gridCol w:w="2491"/>
        <w:gridCol w:w="2135"/>
        <w:gridCol w:w="4262"/>
      </w:tblGrid>
      <w:tr w:rsidR="00844286" w:rsidRPr="00E74C29" w:rsidTr="00894550">
        <w:trPr>
          <w:trHeight w:hRule="exact" w:val="95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лоток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Щербаковская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54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110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елочный базар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5-й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Соколиной горы 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проспекта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Буденного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ели, сосны, лапник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  <w:tr w:rsidR="00844286" w:rsidRPr="00E74C29" w:rsidTr="00894550">
        <w:trPr>
          <w:trHeight w:hRule="exact" w:val="9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ш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. Энтузиастов, 31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ш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. Энтузиастов, 31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2060"/>
              <w:jc w:val="center"/>
              <w:rPr>
                <w:sz w:val="26"/>
                <w:szCs w:val="26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3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бахчевой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развал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ш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. Энтузиастов, 31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623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бахчевые культуры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•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110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8-я ул. Соколиной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горы, 18, корп. 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границах 10-ти метровой зоны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наземного пешеходного перехода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111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пр-кт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 Буденного, 14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  <w:tr w:rsidR="00844286" w:rsidRPr="00E74C29" w:rsidTr="00894550">
        <w:trPr>
          <w:trHeight w:hRule="exact" w:val="111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пр-кт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 Буденного, 14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  <w:tr w:rsidR="00844286" w:rsidRPr="00E74C29" w:rsidTr="00894550">
        <w:trPr>
          <w:trHeight w:hRule="exact" w:val="111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5-й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Соколиной горы 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проспекта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Буденного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112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ind w:left="16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Ибрагимова с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Щербаковская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after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прохладительные</w:t>
            </w:r>
          </w:p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before="120" w:line="220" w:lineRule="exact"/>
              <w:ind w:left="1840" w:hanging="18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напитки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318" w:h="10440" w:wrap="none" w:vAnchor="page" w:hAnchor="page" w:x="821" w:y="824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Не позволяет обеспечить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беспрепятственное пешеходное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движение (п.8.4 Приложения №1 к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ППМ № 26-ПП от 03.02.2011)</w:t>
            </w:r>
          </w:p>
        </w:tc>
      </w:tr>
    </w:tbl>
    <w:p w:rsidR="00844286" w:rsidRPr="00E74C29" w:rsidRDefault="00844286" w:rsidP="00844286">
      <w:pPr>
        <w:jc w:val="center"/>
        <w:rPr>
          <w:sz w:val="26"/>
          <w:szCs w:val="26"/>
        </w:rPr>
        <w:sectPr w:rsidR="00844286" w:rsidRPr="00E74C2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696"/>
        <w:gridCol w:w="1757"/>
        <w:gridCol w:w="2315"/>
        <w:gridCol w:w="2488"/>
        <w:gridCol w:w="2153"/>
        <w:gridCol w:w="4223"/>
      </w:tblGrid>
      <w:tr w:rsidR="00844286" w:rsidRPr="00E74C29" w:rsidTr="00894550">
        <w:trPr>
          <w:trHeight w:hRule="exact" w:val="11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5-й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Соколиной горы 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проспекта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Буденного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1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8-я ул. Соколиной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горы, 18, корп.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границах 10-ти метровой зоны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наземного пешеходного перехода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9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ул. Б. Семеновская,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38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пр. Буденного, 18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пр. Буденного, 21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4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420" w:line="220" w:lineRule="exact"/>
              <w:ind w:left="1880"/>
              <w:jc w:val="center"/>
              <w:rPr>
                <w:sz w:val="26"/>
                <w:szCs w:val="2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Охранная зона инженерных сетей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(п.8.3 Приложения №1 к ППМ №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26-ПП от 03.02.2011)</w:t>
            </w:r>
          </w:p>
        </w:tc>
      </w:tr>
      <w:tr w:rsidR="00844286" w:rsidRPr="00E74C29" w:rsidTr="00894550">
        <w:trPr>
          <w:trHeight w:hRule="exact" w:val="9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Щербаковская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41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лоток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7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Щербаковская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>,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41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лоток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Ибрагимова с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Щербаковская</w:t>
            </w:r>
            <w:proofErr w:type="spell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  <w:tr w:rsidR="00844286" w:rsidRPr="00E74C29" w:rsidTr="00894550">
        <w:trPr>
          <w:trHeight w:hRule="exact" w:val="9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ind w:left="140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after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Соколиная</w:t>
            </w:r>
          </w:p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before="120"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гора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тележка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пересечение ул.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</w:r>
            <w:proofErr w:type="spellStart"/>
            <w:r w:rsidRPr="00E74C29">
              <w:rPr>
                <w:rStyle w:val="211pt"/>
                <w:color w:val="000000"/>
                <w:sz w:val="26"/>
                <w:szCs w:val="26"/>
              </w:rPr>
              <w:t>Фортунатовская</w:t>
            </w:r>
            <w:proofErr w:type="spellEnd"/>
            <w:r w:rsidRPr="00E74C29">
              <w:rPr>
                <w:rStyle w:val="211pt"/>
                <w:color w:val="000000"/>
                <w:sz w:val="26"/>
                <w:szCs w:val="26"/>
              </w:rPr>
              <w:t xml:space="preserve">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E74C29">
              <w:rPr>
                <w:rStyle w:val="211pt"/>
                <w:color w:val="000000"/>
                <w:sz w:val="26"/>
                <w:szCs w:val="26"/>
              </w:rPr>
              <w:t>Лечебной</w:t>
            </w:r>
            <w:proofErr w:type="gram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мороженое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20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6" w:rsidRPr="00E74C29" w:rsidRDefault="00844286" w:rsidP="00894550">
            <w:pPr>
              <w:pStyle w:val="20"/>
              <w:framePr w:w="15278" w:h="8795" w:wrap="none" w:vAnchor="page" w:hAnchor="page" w:x="829" w:y="762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E74C29">
              <w:rPr>
                <w:rStyle w:val="211pt"/>
                <w:color w:val="000000"/>
                <w:sz w:val="26"/>
                <w:szCs w:val="26"/>
              </w:rPr>
              <w:t>В непосредственной близости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расположен торговый объект с</w:t>
            </w:r>
            <w:r w:rsidRPr="00E74C29">
              <w:rPr>
                <w:rStyle w:val="211pt"/>
                <w:color w:val="000000"/>
                <w:sz w:val="26"/>
                <w:szCs w:val="26"/>
              </w:rPr>
              <w:br/>
              <w:t>аналогичным ассортиментом</w:t>
            </w:r>
          </w:p>
        </w:tc>
      </w:tr>
    </w:tbl>
    <w:p w:rsidR="00844286" w:rsidRPr="00E74C29" w:rsidRDefault="00844286" w:rsidP="00844286">
      <w:pPr>
        <w:jc w:val="center"/>
        <w:rPr>
          <w:sz w:val="26"/>
          <w:szCs w:val="26"/>
        </w:rPr>
      </w:pPr>
    </w:p>
    <w:p w:rsidR="00844286" w:rsidRDefault="00844286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844286" w:rsidSect="00A55742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71B1D"/>
    <w:rsid w:val="001B15C7"/>
    <w:rsid w:val="00224298"/>
    <w:rsid w:val="00225435"/>
    <w:rsid w:val="00233B00"/>
    <w:rsid w:val="00272EB2"/>
    <w:rsid w:val="002C27E1"/>
    <w:rsid w:val="002D5064"/>
    <w:rsid w:val="002E77F7"/>
    <w:rsid w:val="0030380E"/>
    <w:rsid w:val="00372995"/>
    <w:rsid w:val="003F0420"/>
    <w:rsid w:val="00421397"/>
    <w:rsid w:val="00485C81"/>
    <w:rsid w:val="004C1941"/>
    <w:rsid w:val="004D0799"/>
    <w:rsid w:val="004D359A"/>
    <w:rsid w:val="004E5850"/>
    <w:rsid w:val="005F16AA"/>
    <w:rsid w:val="00703E93"/>
    <w:rsid w:val="00744CB2"/>
    <w:rsid w:val="00792333"/>
    <w:rsid w:val="00792949"/>
    <w:rsid w:val="007B2972"/>
    <w:rsid w:val="007C752E"/>
    <w:rsid w:val="007D4D2F"/>
    <w:rsid w:val="007F4084"/>
    <w:rsid w:val="00844286"/>
    <w:rsid w:val="00872DC2"/>
    <w:rsid w:val="00873436"/>
    <w:rsid w:val="009141AD"/>
    <w:rsid w:val="009200AD"/>
    <w:rsid w:val="00931520"/>
    <w:rsid w:val="0096716C"/>
    <w:rsid w:val="009702B0"/>
    <w:rsid w:val="009871D3"/>
    <w:rsid w:val="00991A8F"/>
    <w:rsid w:val="009E1DB3"/>
    <w:rsid w:val="009F4FDE"/>
    <w:rsid w:val="00A22D9E"/>
    <w:rsid w:val="00A2332C"/>
    <w:rsid w:val="00A74E70"/>
    <w:rsid w:val="00AB3766"/>
    <w:rsid w:val="00B51B78"/>
    <w:rsid w:val="00BB35BB"/>
    <w:rsid w:val="00BB4535"/>
    <w:rsid w:val="00C047CC"/>
    <w:rsid w:val="00C16DF9"/>
    <w:rsid w:val="00C22D5F"/>
    <w:rsid w:val="00C41114"/>
    <w:rsid w:val="00D0475B"/>
    <w:rsid w:val="00D230E9"/>
    <w:rsid w:val="00D3763F"/>
    <w:rsid w:val="00D67E83"/>
    <w:rsid w:val="00DB5071"/>
    <w:rsid w:val="00DB7D38"/>
    <w:rsid w:val="00DF27E9"/>
    <w:rsid w:val="00E5447F"/>
    <w:rsid w:val="00E75806"/>
    <w:rsid w:val="00E85FA1"/>
    <w:rsid w:val="00E94400"/>
    <w:rsid w:val="00EA4C36"/>
    <w:rsid w:val="00EB05A9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uiPriority w:val="99"/>
    <w:locked/>
    <w:rsid w:val="0084428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84428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844286"/>
    <w:rPr>
      <w:sz w:val="22"/>
      <w:szCs w:val="22"/>
    </w:rPr>
  </w:style>
  <w:style w:type="character" w:customStyle="1" w:styleId="211pt1">
    <w:name w:val="Основной текст (2) + 11 pt1"/>
    <w:aliases w:val="Полужирный"/>
    <w:basedOn w:val="2"/>
    <w:uiPriority w:val="99"/>
    <w:rsid w:val="00844286"/>
    <w:rPr>
      <w:b/>
      <w:bCs/>
      <w:sz w:val="22"/>
      <w:szCs w:val="22"/>
    </w:rPr>
  </w:style>
  <w:style w:type="character" w:customStyle="1" w:styleId="2Sylfaen">
    <w:name w:val="Основной текст (2) + Sylfaen"/>
    <w:aliases w:val="6 pt,Курсив"/>
    <w:basedOn w:val="2"/>
    <w:uiPriority w:val="99"/>
    <w:rsid w:val="00844286"/>
    <w:rPr>
      <w:rFonts w:ascii="Sylfaen" w:hAnsi="Sylfaen" w:cs="Sylfaen"/>
      <w:i/>
      <w:iCs/>
      <w:sz w:val="12"/>
      <w:szCs w:val="12"/>
    </w:rPr>
  </w:style>
  <w:style w:type="character" w:customStyle="1" w:styleId="2Sylfaen1">
    <w:name w:val="Основной текст (2) + Sylfaen1"/>
    <w:aliases w:val="6,5 pt,Курсив1"/>
    <w:basedOn w:val="2"/>
    <w:uiPriority w:val="99"/>
    <w:rsid w:val="00844286"/>
    <w:rPr>
      <w:rFonts w:ascii="Sylfaen" w:hAnsi="Sylfaen" w:cs="Sylfaen"/>
      <w:i/>
      <w:iCs/>
      <w:sz w:val="13"/>
      <w:szCs w:val="13"/>
    </w:rPr>
  </w:style>
  <w:style w:type="paragraph" w:customStyle="1" w:styleId="10">
    <w:name w:val="Заголовок №1"/>
    <w:basedOn w:val="a"/>
    <w:link w:val="1"/>
    <w:uiPriority w:val="99"/>
    <w:rsid w:val="00844286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844286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2018-02-21T07:17:00Z</cp:lastPrinted>
  <dcterms:created xsi:type="dcterms:W3CDTF">2017-01-19T11:14:00Z</dcterms:created>
  <dcterms:modified xsi:type="dcterms:W3CDTF">2018-05-11T07:45:00Z</dcterms:modified>
</cp:coreProperties>
</file>