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EE" w:rsidRPr="00FB0CEE" w:rsidRDefault="00FB0CEE" w:rsidP="000373A8">
      <w:pPr>
        <w:jc w:val="center"/>
      </w:pPr>
      <w:r>
        <w:t xml:space="preserve">                                                                                                      </w:t>
      </w:r>
    </w:p>
    <w:p w:rsidR="000373A8" w:rsidRDefault="000373A8" w:rsidP="000373A8">
      <w:pPr>
        <w:jc w:val="center"/>
        <w:rPr>
          <w:b/>
        </w:rPr>
      </w:pPr>
      <w:r>
        <w:rPr>
          <w:b/>
        </w:rPr>
        <w:t>СОВЕТ ДЕПУТАТОВ</w:t>
      </w:r>
    </w:p>
    <w:p w:rsidR="000373A8" w:rsidRDefault="000373A8" w:rsidP="000373A8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0373A8" w:rsidRDefault="00D76176" w:rsidP="000373A8">
      <w:pPr>
        <w:jc w:val="center"/>
        <w:rPr>
          <w:b/>
        </w:rPr>
      </w:pPr>
      <w:r w:rsidRPr="00D76176">
        <w:pict>
          <v:oval id="_x0000_s1027" style="position:absolute;left:0;text-align:left;margin-left:436.25pt;margin-top:7.4pt;width:8.95pt;height:8.95pt;flip:x;z-index:251658240" strokecolor="white"/>
        </w:pict>
      </w:r>
      <w:r w:rsidR="000373A8">
        <w:rPr>
          <w:b/>
        </w:rPr>
        <w:t>В ГОРОДЕ МОСКВЕ</w:t>
      </w:r>
    </w:p>
    <w:p w:rsidR="000373A8" w:rsidRDefault="000373A8" w:rsidP="000373A8">
      <w:pPr>
        <w:jc w:val="center"/>
        <w:rPr>
          <w:b/>
        </w:rPr>
      </w:pPr>
    </w:p>
    <w:p w:rsidR="000373A8" w:rsidRDefault="000373A8" w:rsidP="000373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373A8" w:rsidRDefault="000373A8" w:rsidP="000373A8">
      <w:pPr>
        <w:pStyle w:val="ConsPlusTitle"/>
        <w:jc w:val="center"/>
      </w:pPr>
    </w:p>
    <w:p w:rsidR="000373A8" w:rsidRPr="001C744F" w:rsidRDefault="0090197A" w:rsidP="000373A8">
      <w:pPr>
        <w:pStyle w:val="ConsPlusTitle"/>
        <w:rPr>
          <w:u w:val="single"/>
        </w:rPr>
      </w:pPr>
      <w:r>
        <w:rPr>
          <w:b w:val="0"/>
          <w:u w:val="single"/>
        </w:rPr>
        <w:t>01.03.2016 г. № 55/1</w:t>
      </w:r>
    </w:p>
    <w:p w:rsidR="000373A8" w:rsidRDefault="000373A8" w:rsidP="000373A8"/>
    <w:p w:rsidR="000373A8" w:rsidRDefault="000373A8" w:rsidP="000373A8"/>
    <w:p w:rsidR="000373A8" w:rsidRDefault="000373A8" w:rsidP="000373A8">
      <w:pPr>
        <w:rPr>
          <w:b/>
          <w:bCs/>
        </w:rPr>
      </w:pPr>
      <w:r w:rsidRPr="00760CDE">
        <w:rPr>
          <w:b/>
        </w:rPr>
        <w:t xml:space="preserve">О согласовании </w:t>
      </w:r>
      <w:r w:rsidRPr="00BD240D">
        <w:rPr>
          <w:b/>
          <w:bCs/>
        </w:rPr>
        <w:t xml:space="preserve">проекта изменения </w:t>
      </w:r>
    </w:p>
    <w:p w:rsidR="000373A8" w:rsidRDefault="000373A8" w:rsidP="000373A8">
      <w:pPr>
        <w:rPr>
          <w:b/>
          <w:bCs/>
        </w:rPr>
      </w:pPr>
      <w:r w:rsidRPr="00BD240D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</w:t>
      </w:r>
    </w:p>
    <w:p w:rsidR="000373A8" w:rsidRDefault="000373A8" w:rsidP="000373A8">
      <w:pPr>
        <w:rPr>
          <w:b/>
        </w:rPr>
      </w:pPr>
      <w:r>
        <w:rPr>
          <w:b/>
          <w:bCs/>
        </w:rPr>
        <w:t xml:space="preserve">торговых объектов </w:t>
      </w:r>
    </w:p>
    <w:p w:rsidR="000373A8" w:rsidRDefault="000373A8" w:rsidP="000373A8">
      <w:pPr>
        <w:rPr>
          <w:b/>
        </w:rPr>
      </w:pPr>
    </w:p>
    <w:p w:rsidR="000373A8" w:rsidRDefault="000373A8" w:rsidP="000373A8">
      <w:pPr>
        <w:rPr>
          <w:b/>
        </w:rPr>
      </w:pPr>
    </w:p>
    <w:p w:rsidR="000373A8" w:rsidRDefault="000373A8" w:rsidP="000373A8">
      <w:pPr>
        <w:jc w:val="both"/>
        <w:rPr>
          <w:b/>
        </w:rPr>
      </w:pPr>
      <w:r>
        <w:t xml:space="preserve">  </w:t>
      </w:r>
      <w:r>
        <w:tab/>
        <w:t xml:space="preserve"> В соответствии с п. 1 ст. 5 Закона города Москвы от 11 июля 2012 года № 39 "О наделении органов местного самоуправления муниципальных округов в городе Москве отдельными полномочиями  города  Москвы", Уставом муниципального округа Соколиная гора,</w:t>
      </w:r>
      <w:r w:rsidRPr="00DC750F">
        <w:t xml:space="preserve"> </w:t>
      </w:r>
      <w:r>
        <w:t xml:space="preserve">на основании обращения Префектуры Восточного административного округа от </w:t>
      </w:r>
      <w:r w:rsidR="00FB0CEE">
        <w:t xml:space="preserve">24.02.2016 г. № 01-14-288/16 </w:t>
      </w:r>
      <w:r>
        <w:t xml:space="preserve">г., зарегистрированного в аппарате Совета депутатов муниципального округа Соколиная гора  </w:t>
      </w:r>
      <w:r w:rsidR="00FB0CEE">
        <w:t>26.02.2016 г.</w:t>
      </w:r>
      <w:r w:rsidR="00932509">
        <w:t xml:space="preserve"> № 16вх.</w:t>
      </w:r>
      <w:r>
        <w:t xml:space="preserve">,  </w:t>
      </w:r>
      <w:r w:rsidRPr="00760CDE">
        <w:rPr>
          <w:b/>
        </w:rPr>
        <w:t xml:space="preserve">Совет депутатов решил: </w:t>
      </w:r>
    </w:p>
    <w:p w:rsidR="000373A8" w:rsidRDefault="000373A8" w:rsidP="000373A8">
      <w:pPr>
        <w:jc w:val="both"/>
      </w:pPr>
      <w:r w:rsidRPr="00760CDE">
        <w:tab/>
      </w:r>
    </w:p>
    <w:p w:rsidR="000373A8" w:rsidRDefault="000373A8" w:rsidP="000373A8">
      <w:pPr>
        <w:jc w:val="both"/>
      </w:pPr>
      <w:r>
        <w:tab/>
      </w:r>
      <w:r w:rsidRPr="00760CDE">
        <w:t xml:space="preserve">1. </w:t>
      </w:r>
      <w:r>
        <w:t>Согласовать проект изменения схемы</w:t>
      </w:r>
      <w:r>
        <w:rPr>
          <w:i/>
        </w:rPr>
        <w:t xml:space="preserve"> </w:t>
      </w:r>
      <w:r>
        <w:t xml:space="preserve">размещения нестационарных торговых объектов в части  </w:t>
      </w:r>
      <w:r w:rsidR="00737AB8">
        <w:t>ис</w:t>
      </w:r>
      <w:r>
        <w:t xml:space="preserve">ключения </w:t>
      </w:r>
      <w:r w:rsidR="00737AB8">
        <w:t>из  схемы</w:t>
      </w:r>
      <w:r>
        <w:t xml:space="preserve"> размещения нестационарных торговых объектов со специализацией "</w:t>
      </w:r>
      <w:r w:rsidR="00FB0CEE">
        <w:t>Прохладительные напитки</w:t>
      </w:r>
      <w:r>
        <w:t>,</w:t>
      </w:r>
      <w:r w:rsidR="00FB0CEE">
        <w:t xml:space="preserve"> горячие напитки</w:t>
      </w:r>
      <w:r>
        <w:t>" (приложение).</w:t>
      </w:r>
    </w:p>
    <w:p w:rsidR="000373A8" w:rsidRPr="00806EFC" w:rsidRDefault="000373A8" w:rsidP="000373A8">
      <w:pPr>
        <w:pStyle w:val="a3"/>
        <w:ind w:firstLine="700"/>
      </w:pPr>
      <w:r>
        <w:tab/>
        <w:t xml:space="preserve">2. </w:t>
      </w:r>
      <w:r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06EFC">
        <w:rPr>
          <w:lang w:val="en-US"/>
        </w:rPr>
        <w:t>mosg</w:t>
      </w:r>
      <w:proofErr w:type="spellEnd"/>
      <w:r w:rsidRPr="00806EFC">
        <w:t>.</w:t>
      </w:r>
      <w:proofErr w:type="spellStart"/>
      <w:r w:rsidRPr="00806EFC">
        <w:rPr>
          <w:lang w:val="en-US"/>
        </w:rPr>
        <w:t>ru</w:t>
      </w:r>
      <w:proofErr w:type="spellEnd"/>
      <w:r w:rsidRPr="00806EFC">
        <w:t>.</w:t>
      </w:r>
    </w:p>
    <w:p w:rsidR="000373A8" w:rsidRPr="00FD7906" w:rsidRDefault="000373A8" w:rsidP="000373A8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 xml:space="preserve">Направить настоящее решение в Департамент территориальных органов исполнительной власти города Москвы, </w:t>
      </w:r>
      <w:r>
        <w:t xml:space="preserve">Департамент средств массовой информации и рекламы, </w:t>
      </w:r>
      <w:r w:rsidRPr="00FD7906">
        <w:t>префектуру Восточного административного округа города Москвы, управу района Соколиная гора.</w:t>
      </w:r>
    </w:p>
    <w:p w:rsidR="000373A8" w:rsidRPr="00FD7906" w:rsidRDefault="000373A8" w:rsidP="000373A8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0373A8" w:rsidRDefault="000373A8" w:rsidP="000373A8">
      <w:pPr>
        <w:jc w:val="both"/>
      </w:pPr>
    </w:p>
    <w:p w:rsidR="000373A8" w:rsidRDefault="000373A8" w:rsidP="000373A8">
      <w:pPr>
        <w:rPr>
          <w:b/>
        </w:rPr>
      </w:pPr>
    </w:p>
    <w:p w:rsidR="000373A8" w:rsidRDefault="000373A8" w:rsidP="000373A8">
      <w:pPr>
        <w:rPr>
          <w:b/>
        </w:rPr>
      </w:pPr>
    </w:p>
    <w:p w:rsidR="000373A8" w:rsidRDefault="000373A8" w:rsidP="000373A8">
      <w:pPr>
        <w:rPr>
          <w:b/>
        </w:rPr>
      </w:pPr>
    </w:p>
    <w:p w:rsidR="000373A8" w:rsidRPr="000C2EC6" w:rsidRDefault="000373A8" w:rsidP="000373A8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0373A8" w:rsidRPr="000C2EC6" w:rsidRDefault="000373A8" w:rsidP="000373A8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0373A8" w:rsidRDefault="000373A8" w:rsidP="000373A8">
      <w:pPr>
        <w:spacing w:after="100" w:afterAutospacing="1"/>
        <w:jc w:val="both"/>
        <w:rPr>
          <w:b/>
        </w:rPr>
      </w:pPr>
    </w:p>
    <w:p w:rsidR="000373A8" w:rsidRDefault="000373A8" w:rsidP="000373A8">
      <w:pPr>
        <w:tabs>
          <w:tab w:val="left" w:pos="4395"/>
        </w:tabs>
        <w:jc w:val="right"/>
        <w:rPr>
          <w:sz w:val="24"/>
          <w:szCs w:val="24"/>
        </w:rPr>
        <w:sectPr w:rsidR="000373A8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73A8" w:rsidRDefault="000373A8" w:rsidP="000373A8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Pr="004A637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</w:p>
    <w:p w:rsidR="000373A8" w:rsidRDefault="000373A8" w:rsidP="000373A8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к решению Совета</w:t>
      </w:r>
    </w:p>
    <w:p w:rsidR="000373A8" w:rsidRDefault="000373A8" w:rsidP="000373A8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депутатов муниципального</w:t>
      </w:r>
    </w:p>
    <w:p w:rsidR="000373A8" w:rsidRDefault="000373A8" w:rsidP="00037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округа Соколиная гора  </w:t>
      </w:r>
    </w:p>
    <w:p w:rsidR="000373A8" w:rsidRDefault="000373A8" w:rsidP="00037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</w:t>
      </w:r>
      <w:r w:rsidR="0090197A">
        <w:rPr>
          <w:sz w:val="24"/>
          <w:szCs w:val="24"/>
        </w:rPr>
        <w:t xml:space="preserve">01.03.2016 </w:t>
      </w:r>
      <w:proofErr w:type="spellStart"/>
      <w:r w:rsidR="0090197A">
        <w:rPr>
          <w:sz w:val="24"/>
          <w:szCs w:val="24"/>
        </w:rPr>
        <w:t>г.</w:t>
      </w:r>
      <w:r w:rsidR="00FB0CEE">
        <w:rPr>
          <w:sz w:val="24"/>
          <w:szCs w:val="24"/>
        </w:rPr>
        <w:t>№</w:t>
      </w:r>
      <w:proofErr w:type="spellEnd"/>
      <w:r w:rsidR="00FB0CEE">
        <w:rPr>
          <w:sz w:val="24"/>
          <w:szCs w:val="24"/>
        </w:rPr>
        <w:t xml:space="preserve">  </w:t>
      </w:r>
      <w:r w:rsidR="0090197A">
        <w:rPr>
          <w:sz w:val="24"/>
          <w:szCs w:val="24"/>
        </w:rPr>
        <w:t>55/1</w:t>
      </w:r>
    </w:p>
    <w:p w:rsidR="000373A8" w:rsidRPr="00FB0B5D" w:rsidRDefault="000373A8" w:rsidP="000373A8">
      <w:pPr>
        <w:contextualSpacing/>
        <w:jc w:val="center"/>
        <w:rPr>
          <w:b/>
          <w:sz w:val="24"/>
          <w:szCs w:val="24"/>
        </w:rPr>
      </w:pPr>
    </w:p>
    <w:p w:rsidR="000373A8" w:rsidRDefault="000373A8" w:rsidP="000373A8">
      <w:pPr>
        <w:contextualSpacing/>
        <w:jc w:val="center"/>
        <w:rPr>
          <w:b/>
        </w:rPr>
      </w:pPr>
    </w:p>
    <w:p w:rsidR="000373A8" w:rsidRPr="00FB0B5D" w:rsidRDefault="000373A8" w:rsidP="000373A8">
      <w:pPr>
        <w:contextualSpacing/>
        <w:jc w:val="center"/>
        <w:rPr>
          <w:b/>
        </w:rPr>
      </w:pPr>
      <w:r w:rsidRPr="00FB0B5D">
        <w:rPr>
          <w:b/>
        </w:rPr>
        <w:t>Проект изменения схемы размещения нестационарных торговых объектов</w:t>
      </w:r>
      <w:r w:rsidR="00737AB8">
        <w:rPr>
          <w:b/>
        </w:rPr>
        <w:t xml:space="preserve"> (ис</w:t>
      </w:r>
      <w:r>
        <w:rPr>
          <w:b/>
        </w:rPr>
        <w:t>ключение)</w:t>
      </w:r>
    </w:p>
    <w:p w:rsidR="000373A8" w:rsidRPr="00FB0B5D" w:rsidRDefault="000373A8" w:rsidP="000373A8">
      <w:pPr>
        <w:jc w:val="center"/>
        <w:rPr>
          <w:b/>
        </w:rPr>
      </w:pPr>
    </w:p>
    <w:tbl>
      <w:tblPr>
        <w:tblStyle w:val="a5"/>
        <w:tblW w:w="13291" w:type="dxa"/>
        <w:tblLayout w:type="fixed"/>
        <w:tblLook w:val="04A0"/>
      </w:tblPr>
      <w:tblGrid>
        <w:gridCol w:w="3936"/>
        <w:gridCol w:w="2551"/>
        <w:gridCol w:w="1843"/>
        <w:gridCol w:w="1843"/>
        <w:gridCol w:w="3118"/>
      </w:tblGrid>
      <w:tr w:rsidR="000373A8" w:rsidRPr="00FB0B5D" w:rsidTr="007C5E17">
        <w:tc>
          <w:tcPr>
            <w:tcW w:w="3936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Адрес</w:t>
            </w:r>
          </w:p>
        </w:tc>
        <w:tc>
          <w:tcPr>
            <w:tcW w:w="2551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Специализация</w:t>
            </w:r>
          </w:p>
        </w:tc>
        <w:tc>
          <w:tcPr>
            <w:tcW w:w="1843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Тип</w:t>
            </w:r>
          </w:p>
        </w:tc>
        <w:tc>
          <w:tcPr>
            <w:tcW w:w="1843" w:type="dxa"/>
          </w:tcPr>
          <w:p w:rsidR="000373A8" w:rsidRPr="00FB0B5D" w:rsidRDefault="000373A8" w:rsidP="007C5E1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Общая площадь</w:t>
            </w:r>
            <w:r w:rsidR="00FB0CEE">
              <w:rPr>
                <w:b/>
              </w:rPr>
              <w:t>, кв. м.</w:t>
            </w:r>
          </w:p>
        </w:tc>
        <w:tc>
          <w:tcPr>
            <w:tcW w:w="3118" w:type="dxa"/>
          </w:tcPr>
          <w:p w:rsidR="000373A8" w:rsidRPr="00FB0B5D" w:rsidRDefault="000373A8" w:rsidP="007C5E17">
            <w:pPr>
              <w:rPr>
                <w:b/>
              </w:rPr>
            </w:pPr>
            <w:r w:rsidRPr="00FB0B5D">
              <w:rPr>
                <w:b/>
              </w:rPr>
              <w:t xml:space="preserve">Период </w:t>
            </w:r>
          </w:p>
          <w:p w:rsidR="000373A8" w:rsidRPr="00FB0B5D" w:rsidRDefault="000373A8" w:rsidP="007C5E17">
            <w:r w:rsidRPr="00FB0B5D">
              <w:rPr>
                <w:b/>
              </w:rPr>
              <w:t>размещения</w:t>
            </w:r>
          </w:p>
        </w:tc>
      </w:tr>
      <w:tr w:rsidR="000373A8" w:rsidRPr="00FB0B5D" w:rsidTr="00FB0CEE">
        <w:trPr>
          <w:trHeight w:val="1035"/>
        </w:trPr>
        <w:tc>
          <w:tcPr>
            <w:tcW w:w="3936" w:type="dxa"/>
          </w:tcPr>
          <w:p w:rsidR="000373A8" w:rsidRPr="00FB0B5D" w:rsidRDefault="00FB0CEE" w:rsidP="007C5E17">
            <w:pPr>
              <w:jc w:val="both"/>
            </w:pPr>
            <w:r>
              <w:t>8-я ул. Соколиной горы, вл. 15</w:t>
            </w:r>
          </w:p>
        </w:tc>
        <w:tc>
          <w:tcPr>
            <w:tcW w:w="2551" w:type="dxa"/>
          </w:tcPr>
          <w:p w:rsidR="000373A8" w:rsidRPr="00FB0B5D" w:rsidRDefault="00FB0CEE" w:rsidP="007C5E17">
            <w:pPr>
              <w:spacing w:after="100" w:afterAutospacing="1"/>
              <w:jc w:val="both"/>
            </w:pPr>
            <w:r>
              <w:t>Прохладительные напитки, горячие напитки</w:t>
            </w:r>
          </w:p>
        </w:tc>
        <w:tc>
          <w:tcPr>
            <w:tcW w:w="1843" w:type="dxa"/>
          </w:tcPr>
          <w:p w:rsidR="000373A8" w:rsidRPr="00FB0B5D" w:rsidRDefault="00FB0CEE" w:rsidP="007C5E17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843" w:type="dxa"/>
          </w:tcPr>
          <w:p w:rsidR="000373A8" w:rsidRPr="00FB0B5D" w:rsidRDefault="00FB0CEE" w:rsidP="007C5E17">
            <w:pPr>
              <w:spacing w:after="100" w:afterAutospacing="1"/>
            </w:pPr>
            <w:r>
              <w:t>4,3</w:t>
            </w:r>
          </w:p>
        </w:tc>
        <w:tc>
          <w:tcPr>
            <w:tcW w:w="3118" w:type="dxa"/>
          </w:tcPr>
          <w:p w:rsidR="000373A8" w:rsidRPr="00FB0CEE" w:rsidRDefault="00FB0CEE" w:rsidP="007C5E17">
            <w:pPr>
              <w:spacing w:after="100" w:afterAutospacing="1"/>
            </w:pPr>
            <w:r>
              <w:t>круглогодично</w:t>
            </w:r>
          </w:p>
        </w:tc>
      </w:tr>
      <w:tr w:rsidR="00FB0CEE" w:rsidRPr="00FB0B5D" w:rsidTr="007C5E17">
        <w:trPr>
          <w:trHeight w:val="525"/>
        </w:trPr>
        <w:tc>
          <w:tcPr>
            <w:tcW w:w="3936" w:type="dxa"/>
          </w:tcPr>
          <w:p w:rsidR="00FB0CEE" w:rsidRDefault="00FB0CEE" w:rsidP="007C5E17">
            <w:pPr>
              <w:jc w:val="both"/>
            </w:pPr>
            <w:proofErr w:type="spellStart"/>
            <w:r>
              <w:t>Мироновская</w:t>
            </w:r>
            <w:proofErr w:type="spellEnd"/>
            <w:r>
              <w:t xml:space="preserve"> ул. вл. 15</w:t>
            </w:r>
          </w:p>
          <w:p w:rsidR="00FB0CEE" w:rsidRDefault="00FB0CEE" w:rsidP="007C5E17">
            <w:pPr>
              <w:jc w:val="both"/>
            </w:pPr>
            <w:r>
              <w:t>(территория у поликлиники)</w:t>
            </w:r>
          </w:p>
        </w:tc>
        <w:tc>
          <w:tcPr>
            <w:tcW w:w="2551" w:type="dxa"/>
          </w:tcPr>
          <w:p w:rsidR="00FB0CEE" w:rsidRDefault="00FB0CEE" w:rsidP="007C5E17">
            <w:pPr>
              <w:spacing w:after="100" w:afterAutospacing="1"/>
              <w:jc w:val="both"/>
            </w:pPr>
            <w:r>
              <w:t>Прохладительные напитки, горячие напитки</w:t>
            </w:r>
          </w:p>
        </w:tc>
        <w:tc>
          <w:tcPr>
            <w:tcW w:w="1843" w:type="dxa"/>
          </w:tcPr>
          <w:p w:rsidR="00FB0CEE" w:rsidRPr="00FB0B5D" w:rsidRDefault="00FB0CEE" w:rsidP="001B5CBE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843" w:type="dxa"/>
          </w:tcPr>
          <w:p w:rsidR="00FB0CEE" w:rsidRPr="00FB0B5D" w:rsidRDefault="00FB0CEE" w:rsidP="001B5CBE">
            <w:pPr>
              <w:spacing w:after="100" w:afterAutospacing="1"/>
            </w:pPr>
            <w:r>
              <w:t>4,3</w:t>
            </w:r>
          </w:p>
        </w:tc>
        <w:tc>
          <w:tcPr>
            <w:tcW w:w="3118" w:type="dxa"/>
          </w:tcPr>
          <w:p w:rsidR="00FB0CEE" w:rsidRPr="00FB0CEE" w:rsidRDefault="00FB0CEE" w:rsidP="001B5CBE">
            <w:pPr>
              <w:spacing w:after="100" w:afterAutospacing="1"/>
            </w:pPr>
            <w:r>
              <w:t>круглогодично</w:t>
            </w:r>
          </w:p>
        </w:tc>
      </w:tr>
    </w:tbl>
    <w:p w:rsidR="000373A8" w:rsidRPr="00FB0B5D" w:rsidRDefault="000373A8" w:rsidP="000373A8">
      <w:pPr>
        <w:jc w:val="both"/>
      </w:pPr>
    </w:p>
    <w:p w:rsidR="00760CDE" w:rsidRPr="000373A8" w:rsidRDefault="00760CDE" w:rsidP="000373A8"/>
    <w:sectPr w:rsidR="00760CDE" w:rsidRPr="000373A8" w:rsidSect="002E47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760CDE"/>
    <w:rsid w:val="00016AD6"/>
    <w:rsid w:val="000373A8"/>
    <w:rsid w:val="000E4F38"/>
    <w:rsid w:val="00117502"/>
    <w:rsid w:val="001608B9"/>
    <w:rsid w:val="00195DC0"/>
    <w:rsid w:val="001C744F"/>
    <w:rsid w:val="001F43AA"/>
    <w:rsid w:val="00230E87"/>
    <w:rsid w:val="00283D93"/>
    <w:rsid w:val="002E47B4"/>
    <w:rsid w:val="002F40F7"/>
    <w:rsid w:val="00316537"/>
    <w:rsid w:val="00350D66"/>
    <w:rsid w:val="0037593A"/>
    <w:rsid w:val="00387DB3"/>
    <w:rsid w:val="00387E0C"/>
    <w:rsid w:val="003C35F3"/>
    <w:rsid w:val="004A6377"/>
    <w:rsid w:val="004D7C45"/>
    <w:rsid w:val="005A2C3F"/>
    <w:rsid w:val="005A2D33"/>
    <w:rsid w:val="005D5587"/>
    <w:rsid w:val="006159ED"/>
    <w:rsid w:val="0071446B"/>
    <w:rsid w:val="00737AB8"/>
    <w:rsid w:val="00760CDE"/>
    <w:rsid w:val="007A26B9"/>
    <w:rsid w:val="007D0952"/>
    <w:rsid w:val="00853F73"/>
    <w:rsid w:val="008807B9"/>
    <w:rsid w:val="00892C26"/>
    <w:rsid w:val="008E1196"/>
    <w:rsid w:val="0090197A"/>
    <w:rsid w:val="0092680B"/>
    <w:rsid w:val="00932509"/>
    <w:rsid w:val="00957A56"/>
    <w:rsid w:val="00A71925"/>
    <w:rsid w:val="00AC7D70"/>
    <w:rsid w:val="00B109C9"/>
    <w:rsid w:val="00B855B0"/>
    <w:rsid w:val="00BC7EA7"/>
    <w:rsid w:val="00C62624"/>
    <w:rsid w:val="00D76176"/>
    <w:rsid w:val="00D80BF4"/>
    <w:rsid w:val="00DC750F"/>
    <w:rsid w:val="00DD5E26"/>
    <w:rsid w:val="00DF1FD3"/>
    <w:rsid w:val="00E444D8"/>
    <w:rsid w:val="00E91912"/>
    <w:rsid w:val="00E96AD1"/>
    <w:rsid w:val="00ED2D8B"/>
    <w:rsid w:val="00EF4A89"/>
    <w:rsid w:val="00F15B80"/>
    <w:rsid w:val="00F7117D"/>
    <w:rsid w:val="00F71850"/>
    <w:rsid w:val="00FB0B5D"/>
    <w:rsid w:val="00FB0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5C475-D606-447C-8B1E-360BDE49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35</cp:revision>
  <cp:lastPrinted>2016-03-09T11:19:00Z</cp:lastPrinted>
  <dcterms:created xsi:type="dcterms:W3CDTF">2015-08-28T08:37:00Z</dcterms:created>
  <dcterms:modified xsi:type="dcterms:W3CDTF">2016-03-09T11:21:00Z</dcterms:modified>
</cp:coreProperties>
</file>