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5D" w:rsidRPr="00C6567A" w:rsidRDefault="00DD055D" w:rsidP="00DD055D">
      <w:pPr>
        <w:pStyle w:val="ConsPlusTitle"/>
        <w:jc w:val="right"/>
      </w:pPr>
    </w:p>
    <w:p w:rsidR="00DD055D" w:rsidRDefault="00DD055D" w:rsidP="00DD055D">
      <w:pPr>
        <w:jc w:val="center"/>
        <w:rPr>
          <w:b/>
        </w:rPr>
      </w:pPr>
    </w:p>
    <w:p w:rsidR="00DD055D" w:rsidRDefault="00DD055D" w:rsidP="00DD055D">
      <w:pPr>
        <w:jc w:val="center"/>
        <w:rPr>
          <w:b/>
        </w:rPr>
      </w:pPr>
      <w:r>
        <w:rPr>
          <w:b/>
        </w:rPr>
        <w:t>СОВЕТ ДЕПУТАТОВ</w:t>
      </w:r>
    </w:p>
    <w:p w:rsidR="00DD055D" w:rsidRDefault="00DD055D" w:rsidP="00DD055D">
      <w:pPr>
        <w:jc w:val="center"/>
        <w:rPr>
          <w:b/>
          <w:bCs w:val="0"/>
        </w:rPr>
      </w:pPr>
      <w:r>
        <w:rPr>
          <w:b/>
        </w:rPr>
        <w:t>МУНИЦИПАЛЬНОГО ОКРУГА СОКОЛИНАЯ ГОРА</w:t>
      </w:r>
    </w:p>
    <w:p w:rsidR="00DD055D" w:rsidRDefault="002712CF" w:rsidP="00DD055D">
      <w:pPr>
        <w:jc w:val="center"/>
        <w:rPr>
          <w:b/>
        </w:rPr>
      </w:pPr>
      <w:r w:rsidRPr="002712CF">
        <w:rPr>
          <w:sz w:val="24"/>
          <w:szCs w:val="24"/>
        </w:rPr>
        <w:pict>
          <v:oval id="_x0000_s1027" style="position:absolute;left:0;text-align:left;margin-left:436.25pt;margin-top:7.4pt;width:8.95pt;height:8.95pt;flip:x;z-index:251658240" strokecolor="white"/>
        </w:pict>
      </w:r>
      <w:r w:rsidR="00DD055D">
        <w:rPr>
          <w:b/>
        </w:rPr>
        <w:t>В ГОРОДЕ МОСКВЕ</w:t>
      </w:r>
    </w:p>
    <w:p w:rsidR="00DD055D" w:rsidRDefault="00DD055D" w:rsidP="00DD055D">
      <w:pPr>
        <w:jc w:val="center"/>
        <w:rPr>
          <w:b/>
        </w:rPr>
      </w:pPr>
    </w:p>
    <w:p w:rsidR="00DD055D" w:rsidRDefault="00DD055D" w:rsidP="00DD05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D055D" w:rsidRDefault="00DD055D" w:rsidP="00DD055D">
      <w:pPr>
        <w:pStyle w:val="ConsPlusTitle"/>
        <w:jc w:val="center"/>
      </w:pPr>
    </w:p>
    <w:p w:rsidR="00DD055D" w:rsidRPr="00624C1B" w:rsidRDefault="00624C1B" w:rsidP="00DD055D">
      <w:pPr>
        <w:pStyle w:val="ConsPlusTitle"/>
        <w:rPr>
          <w:u w:val="single"/>
        </w:rPr>
      </w:pPr>
      <w:r w:rsidRPr="00624C1B">
        <w:rPr>
          <w:b w:val="0"/>
          <w:u w:val="single"/>
        </w:rPr>
        <w:t>15.09.</w:t>
      </w:r>
      <w:r w:rsidR="00DD055D" w:rsidRPr="00624C1B">
        <w:rPr>
          <w:b w:val="0"/>
          <w:u w:val="single"/>
        </w:rPr>
        <w:t xml:space="preserve"> 2015  г</w:t>
      </w:r>
      <w:r w:rsidRPr="00624C1B">
        <w:rPr>
          <w:b w:val="0"/>
          <w:u w:val="single"/>
        </w:rPr>
        <w:t>.</w:t>
      </w:r>
      <w:r w:rsidR="00DD055D" w:rsidRPr="00624C1B">
        <w:rPr>
          <w:b w:val="0"/>
          <w:u w:val="single"/>
        </w:rPr>
        <w:t xml:space="preserve"> № </w:t>
      </w:r>
      <w:r w:rsidR="00F4492E" w:rsidRPr="00624C1B">
        <w:rPr>
          <w:b w:val="0"/>
          <w:u w:val="single"/>
        </w:rPr>
        <w:t>46/9</w:t>
      </w:r>
    </w:p>
    <w:p w:rsidR="006974D4" w:rsidRDefault="006974D4" w:rsidP="006974D4">
      <w:pPr>
        <w:jc w:val="both"/>
        <w:rPr>
          <w:b/>
          <w:szCs w:val="28"/>
        </w:rPr>
      </w:pPr>
    </w:p>
    <w:p w:rsidR="006974D4" w:rsidRPr="001962C7" w:rsidRDefault="006974D4" w:rsidP="006974D4">
      <w:pPr>
        <w:rPr>
          <w:sz w:val="20"/>
        </w:rPr>
      </w:pPr>
    </w:p>
    <w:tbl>
      <w:tblPr>
        <w:tblW w:w="0" w:type="auto"/>
        <w:tblLook w:val="04A0"/>
      </w:tblPr>
      <w:tblGrid>
        <w:gridCol w:w="5633"/>
        <w:gridCol w:w="3938"/>
      </w:tblGrid>
      <w:tr w:rsidR="006974D4" w:rsidTr="00C65F7F">
        <w:tc>
          <w:tcPr>
            <w:tcW w:w="5920" w:type="dxa"/>
          </w:tcPr>
          <w:p w:rsidR="00CC760C" w:rsidRPr="00CC760C" w:rsidRDefault="00CC760C" w:rsidP="00CC760C">
            <w:pPr>
              <w:pStyle w:val="Default"/>
              <w:tabs>
                <w:tab w:val="left" w:pos="5756"/>
              </w:tabs>
              <w:ind w:right="1396"/>
              <w:jc w:val="both"/>
              <w:rPr>
                <w:b/>
                <w:bCs/>
                <w:sz w:val="28"/>
                <w:szCs w:val="28"/>
              </w:rPr>
            </w:pPr>
            <w:r w:rsidRPr="00CC760C">
              <w:rPr>
                <w:b/>
                <w:bCs/>
                <w:sz w:val="28"/>
                <w:szCs w:val="28"/>
              </w:rPr>
              <w:t>Об уплате членского взноса в Ассоциацию «Совет муниципальных образований города Москвы» на выпуск (издание) бюллетеня «Московский муниципальный вестник»</w:t>
            </w:r>
          </w:p>
          <w:p w:rsidR="006974D4" w:rsidRPr="00763F42" w:rsidRDefault="006974D4" w:rsidP="00C65F7F">
            <w:pPr>
              <w:pStyle w:val="a3"/>
              <w:spacing w:after="0"/>
              <w:jc w:val="both"/>
              <w:rPr>
                <w:b/>
              </w:rPr>
            </w:pPr>
          </w:p>
        </w:tc>
        <w:tc>
          <w:tcPr>
            <w:tcW w:w="4501" w:type="dxa"/>
          </w:tcPr>
          <w:p w:rsidR="006974D4" w:rsidRDefault="006974D4" w:rsidP="00C65F7F"/>
        </w:tc>
      </w:tr>
    </w:tbl>
    <w:p w:rsidR="006974D4" w:rsidRDefault="006974D4" w:rsidP="006974D4"/>
    <w:p w:rsidR="006974D4" w:rsidRPr="0045738D" w:rsidRDefault="006974D4" w:rsidP="00DD055D">
      <w:pPr>
        <w:tabs>
          <w:tab w:val="left" w:pos="0"/>
        </w:tabs>
        <w:ind w:firstLine="708"/>
        <w:jc w:val="both"/>
      </w:pPr>
      <w:r>
        <w:t xml:space="preserve">В соответствии с федеральными законами от 12 января 1996 года № 7-ФЗ «О некоммерческих организациях», </w:t>
      </w:r>
      <w:r w:rsidR="00DD055D">
        <w:t xml:space="preserve"> </w:t>
      </w:r>
      <w:r>
        <w:t xml:space="preserve">от 6 октября 2003 года № 131-ФЗ «Об общих принципах организации местного самоуправления в Российской Федерации», Уставом Ассоциации «Совет муниципальных образований города Москвы», Уставом муниципального округа </w:t>
      </w:r>
      <w:r w:rsidR="00DD055D">
        <w:t>Соколиная гора</w:t>
      </w:r>
      <w:r>
        <w:t xml:space="preserve"> и на основании</w:t>
      </w:r>
      <w:r w:rsidR="00DD055D">
        <w:t xml:space="preserve">  </w:t>
      </w:r>
      <w:r>
        <w:t>решения</w:t>
      </w:r>
      <w:r w:rsidR="00DD055D">
        <w:t xml:space="preserve"> </w:t>
      </w:r>
      <w:r>
        <w:t>№</w:t>
      </w:r>
      <w:r w:rsidR="00DD055D">
        <w:t xml:space="preserve"> </w:t>
      </w:r>
      <w:r>
        <w:t xml:space="preserve">3 от 14 мая 2015 года Президиума Ассоциации «Совет муниципальных образований города Москвы», </w:t>
      </w:r>
      <w:r w:rsidRPr="005F27D1">
        <w:rPr>
          <w:b/>
        </w:rPr>
        <w:t>Совет депутатов решил</w:t>
      </w:r>
      <w:r>
        <w:t>:</w:t>
      </w:r>
    </w:p>
    <w:p w:rsidR="00583524" w:rsidRPr="00583524" w:rsidRDefault="00583524" w:rsidP="00583524">
      <w:pPr>
        <w:pStyle w:val="Default"/>
        <w:ind w:firstLine="720"/>
        <w:jc w:val="both"/>
        <w:rPr>
          <w:sz w:val="28"/>
          <w:szCs w:val="28"/>
        </w:rPr>
      </w:pPr>
      <w:r w:rsidRPr="00583524">
        <w:rPr>
          <w:sz w:val="28"/>
          <w:szCs w:val="28"/>
        </w:rPr>
        <w:t>1</w:t>
      </w:r>
      <w:r w:rsidR="006974D4" w:rsidRPr="00583524">
        <w:rPr>
          <w:sz w:val="28"/>
          <w:szCs w:val="28"/>
        </w:rPr>
        <w:t>.</w:t>
      </w:r>
      <w:r w:rsidR="006974D4" w:rsidRPr="00583524">
        <w:rPr>
          <w:color w:val="FFFFFF"/>
          <w:sz w:val="28"/>
          <w:szCs w:val="28"/>
        </w:rPr>
        <w:t>.</w:t>
      </w:r>
      <w:r w:rsidR="006974D4" w:rsidRPr="00583524">
        <w:rPr>
          <w:sz w:val="28"/>
          <w:szCs w:val="28"/>
        </w:rPr>
        <w:t xml:space="preserve">Аппарату Совета депутатов муниципального округа </w:t>
      </w:r>
      <w:r w:rsidR="00DD055D" w:rsidRPr="00583524">
        <w:rPr>
          <w:sz w:val="28"/>
          <w:szCs w:val="28"/>
        </w:rPr>
        <w:t xml:space="preserve">Соколиная гора </w:t>
      </w:r>
      <w:r w:rsidR="006974D4" w:rsidRPr="00583524">
        <w:rPr>
          <w:sz w:val="28"/>
          <w:szCs w:val="28"/>
        </w:rPr>
        <w:t xml:space="preserve">произвести </w:t>
      </w:r>
      <w:bookmarkStart w:id="0" w:name="_GoBack"/>
      <w:bookmarkEnd w:id="0"/>
      <w:r>
        <w:rPr>
          <w:sz w:val="28"/>
          <w:szCs w:val="28"/>
        </w:rPr>
        <w:t>о</w:t>
      </w:r>
      <w:r w:rsidR="006974D4" w:rsidRPr="00583524">
        <w:rPr>
          <w:sz w:val="28"/>
          <w:szCs w:val="28"/>
        </w:rPr>
        <w:t>плату целевого взноса</w:t>
      </w:r>
      <w:r w:rsidR="003F3B84" w:rsidRPr="00583524">
        <w:rPr>
          <w:sz w:val="28"/>
          <w:szCs w:val="28"/>
        </w:rPr>
        <w:t xml:space="preserve"> </w:t>
      </w:r>
      <w:r w:rsidRPr="00583524">
        <w:rPr>
          <w:sz w:val="28"/>
          <w:szCs w:val="28"/>
        </w:rPr>
        <w:t>в Ассоциацию «Совет муниципальных образований города Москвы» на 2015 год в размере 40000 (Сорок тысяч) рублей.</w:t>
      </w:r>
    </w:p>
    <w:p w:rsidR="006974D4" w:rsidRPr="00DD055D" w:rsidRDefault="006974D4" w:rsidP="006974D4">
      <w:pPr>
        <w:jc w:val="both"/>
      </w:pPr>
      <w:r>
        <w:tab/>
      </w:r>
      <w:r w:rsidR="00583524">
        <w:t>2</w:t>
      </w:r>
      <w:r>
        <w:t>.</w:t>
      </w:r>
      <w:r w:rsidRPr="008A59B7">
        <w:rPr>
          <w:color w:val="FFFFFF"/>
        </w:rPr>
        <w:t>.</w:t>
      </w:r>
      <w: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="00DD055D">
        <w:t xml:space="preserve">Соколиная гора </w:t>
      </w:r>
      <w:proofErr w:type="spellStart"/>
      <w:r w:rsidR="00DD055D">
        <w:t>mosg.ru</w:t>
      </w:r>
      <w:proofErr w:type="spellEnd"/>
      <w:r w:rsidR="00DD055D">
        <w:t>.</w:t>
      </w:r>
    </w:p>
    <w:p w:rsidR="006974D4" w:rsidRDefault="00583524" w:rsidP="006974D4">
      <w:pPr>
        <w:jc w:val="both"/>
      </w:pPr>
      <w:r>
        <w:tab/>
        <w:t>3</w:t>
      </w:r>
      <w:r w:rsidR="006974D4">
        <w:t>.</w:t>
      </w:r>
      <w:r w:rsidR="006974D4" w:rsidRPr="008A59B7">
        <w:rPr>
          <w:color w:val="FFFFFF"/>
        </w:rPr>
        <w:t>.</w:t>
      </w:r>
      <w:r w:rsidR="006974D4">
        <w:t>Контроль за выполнением настоящего решения возложить на главу муниципального округа.</w:t>
      </w:r>
    </w:p>
    <w:p w:rsidR="00A90273" w:rsidRPr="003F3B84" w:rsidRDefault="00A90273" w:rsidP="00A90273">
      <w:pPr>
        <w:adjustRightInd w:val="0"/>
        <w:jc w:val="both"/>
      </w:pPr>
    </w:p>
    <w:p w:rsidR="00A90273" w:rsidRPr="00583524" w:rsidRDefault="00A90273" w:rsidP="00A90273">
      <w:pPr>
        <w:adjustRightInd w:val="0"/>
        <w:jc w:val="both"/>
        <w:rPr>
          <w:b/>
        </w:rPr>
      </w:pPr>
      <w:r w:rsidRPr="00583524">
        <w:rPr>
          <w:b/>
        </w:rPr>
        <w:t xml:space="preserve">Глава муниципального округа </w:t>
      </w:r>
    </w:p>
    <w:p w:rsidR="00A90273" w:rsidRPr="00583524" w:rsidRDefault="00A90273" w:rsidP="00A90273">
      <w:pPr>
        <w:adjustRightInd w:val="0"/>
        <w:jc w:val="both"/>
        <w:rPr>
          <w:b/>
        </w:rPr>
      </w:pPr>
      <w:r w:rsidRPr="00583524">
        <w:rPr>
          <w:b/>
        </w:rPr>
        <w:t xml:space="preserve">Соколиная гора   </w:t>
      </w:r>
      <w:r w:rsidRPr="00583524">
        <w:rPr>
          <w:b/>
        </w:rPr>
        <w:tab/>
      </w:r>
      <w:r w:rsidRPr="00583524">
        <w:rPr>
          <w:b/>
        </w:rPr>
        <w:tab/>
      </w:r>
      <w:r w:rsidRPr="00583524">
        <w:rPr>
          <w:b/>
        </w:rPr>
        <w:tab/>
        <w:t xml:space="preserve">                                           Н.А.Прохоров</w:t>
      </w:r>
    </w:p>
    <w:sectPr w:rsidR="00A90273" w:rsidRPr="00583524" w:rsidSect="00D73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974D4"/>
    <w:rsid w:val="001B60DF"/>
    <w:rsid w:val="002560D2"/>
    <w:rsid w:val="002712CF"/>
    <w:rsid w:val="003F3B84"/>
    <w:rsid w:val="004F3A4D"/>
    <w:rsid w:val="00583524"/>
    <w:rsid w:val="00624C1B"/>
    <w:rsid w:val="006974D4"/>
    <w:rsid w:val="008A7D74"/>
    <w:rsid w:val="00A90273"/>
    <w:rsid w:val="00CC760C"/>
    <w:rsid w:val="00D73AC1"/>
    <w:rsid w:val="00D8137C"/>
    <w:rsid w:val="00DD055D"/>
    <w:rsid w:val="00F44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D4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74D4"/>
    <w:pPr>
      <w:spacing w:after="120"/>
    </w:pPr>
    <w:rPr>
      <w:bCs w:val="0"/>
      <w:szCs w:val="28"/>
    </w:rPr>
  </w:style>
  <w:style w:type="character" w:customStyle="1" w:styleId="a4">
    <w:name w:val="Основной текст Знак"/>
    <w:basedOn w:val="a0"/>
    <w:link w:val="a3"/>
    <w:rsid w:val="006974D4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6974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uiPriority w:val="99"/>
    <w:rsid w:val="00583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dcterms:created xsi:type="dcterms:W3CDTF">2015-08-05T08:26:00Z</dcterms:created>
  <dcterms:modified xsi:type="dcterms:W3CDTF">2015-09-16T11:09:00Z</dcterms:modified>
</cp:coreProperties>
</file>