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692" w:rsidRDefault="00D33692" w:rsidP="00D3369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D33692" w:rsidRDefault="00D33692" w:rsidP="00D33692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D33692" w:rsidRDefault="00D33692" w:rsidP="00D3369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D33692" w:rsidRDefault="00D33692" w:rsidP="00D3369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692" w:rsidRDefault="00D33692" w:rsidP="00D33692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02E06" w:rsidRDefault="00202E06" w:rsidP="00202E0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25.11.2014 г. № 35/6</w:t>
      </w:r>
    </w:p>
    <w:p w:rsidR="00D33692" w:rsidRDefault="00D33692" w:rsidP="00D3369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4786"/>
      </w:tblGrid>
      <w:tr w:rsidR="00D33692" w:rsidTr="00D33692">
        <w:trPr>
          <w:trHeight w:val="3228"/>
        </w:trPr>
        <w:tc>
          <w:tcPr>
            <w:tcW w:w="4786" w:type="dxa"/>
          </w:tcPr>
          <w:p w:rsidR="00D33692" w:rsidRDefault="00D336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33692" w:rsidRDefault="00D3369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 согласовании направления средств стимулирования управы района Соколиная гора города Москвы</w:t>
            </w:r>
          </w:p>
          <w:p w:rsidR="00D33692" w:rsidRDefault="00D336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D33692" w:rsidRDefault="00D33692" w:rsidP="00D336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постановлением Правительства Москвы от 26 декабря 2012 года № 849-ПП «О стимулировании управ районов города Москвы» и обращением управы района Соколиная гора города Москвы от 19.11. 2014 года № СГ-14-666/4-1,  </w:t>
      </w:r>
      <w:r>
        <w:rPr>
          <w:rFonts w:ascii="Times New Roman" w:hAnsi="Times New Roman"/>
          <w:b/>
          <w:sz w:val="28"/>
          <w:szCs w:val="28"/>
        </w:rPr>
        <w:t>Совет депутатов  решил:</w:t>
      </w:r>
    </w:p>
    <w:p w:rsidR="00D33692" w:rsidRDefault="00D33692" w:rsidP="00D336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D33692" w:rsidRDefault="00D33692" w:rsidP="00D336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Согласовать направление средств стимулирования управы района Соколиная гора города Москвы на проведение технического заключения о состоянии конструктивных элементов МКД по адресу: ул. </w:t>
      </w:r>
      <w:proofErr w:type="spellStart"/>
      <w:r>
        <w:rPr>
          <w:rFonts w:ascii="Times New Roman" w:hAnsi="Times New Roman"/>
          <w:sz w:val="28"/>
          <w:szCs w:val="28"/>
        </w:rPr>
        <w:t>Борисовская</w:t>
      </w:r>
      <w:proofErr w:type="spellEnd"/>
      <w:r>
        <w:rPr>
          <w:rFonts w:ascii="Times New Roman" w:hAnsi="Times New Roman"/>
          <w:sz w:val="28"/>
          <w:szCs w:val="28"/>
        </w:rPr>
        <w:t xml:space="preserve"> д. 16 в размере 693,440 тыс. руб. за счет </w:t>
      </w:r>
      <w:r>
        <w:rPr>
          <w:rFonts w:ascii="Times New Roman" w:hAnsi="Times New Roman" w:cs="Times New Roman"/>
          <w:sz w:val="28"/>
          <w:szCs w:val="28"/>
        </w:rPr>
        <w:t>не распределенного остатка средств стимулирования</w:t>
      </w:r>
      <w:r>
        <w:rPr>
          <w:rFonts w:ascii="Times New Roman" w:hAnsi="Times New Roman"/>
          <w:sz w:val="28"/>
          <w:szCs w:val="28"/>
        </w:rPr>
        <w:t>.</w:t>
      </w:r>
    </w:p>
    <w:p w:rsidR="00D33692" w:rsidRDefault="00D33692" w:rsidP="00D336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mosg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D33692" w:rsidRDefault="00D33692" w:rsidP="00D336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Направить настоящее решение в управу района Соколиная гора города Москвы, в префектуру Восточного  административного округа города Москвы и Департамент территориальных органов исполнительной власти города Москвы в течение трех дней со дня его принятия.</w:t>
      </w:r>
    </w:p>
    <w:p w:rsidR="00D33692" w:rsidRDefault="00D33692" w:rsidP="00D336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Настоящее решение вступает в силу со дня его принятия.</w:t>
      </w:r>
    </w:p>
    <w:p w:rsidR="00D33692" w:rsidRDefault="00D33692" w:rsidP="00D3369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Контроль за выполнением настоящего решения возложить на главу муниципального округа Соколиная гора Прохорова Н.А.</w:t>
      </w:r>
    </w:p>
    <w:p w:rsidR="00D33692" w:rsidRDefault="00D33692" w:rsidP="00D336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3692" w:rsidRDefault="00D33692" w:rsidP="00D3369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Глава муниципального округа </w:t>
      </w:r>
    </w:p>
    <w:p w:rsidR="00261976" w:rsidRPr="00D33692" w:rsidRDefault="00D33692" w:rsidP="00D33692">
      <w:pPr>
        <w:spacing w:after="0" w:line="240" w:lineRule="auto"/>
        <w:jc w:val="both"/>
      </w:pPr>
      <w:r>
        <w:rPr>
          <w:rFonts w:ascii="Times New Roman" w:hAnsi="Times New Roman"/>
          <w:b/>
          <w:sz w:val="28"/>
          <w:szCs w:val="28"/>
        </w:rPr>
        <w:t>Соколиная гора                                                                    Н.А.Прохоров</w:t>
      </w:r>
    </w:p>
    <w:sectPr w:rsidR="00261976" w:rsidRPr="00D33692" w:rsidSect="00FB3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F7B45"/>
    <w:multiLevelType w:val="hybridMultilevel"/>
    <w:tmpl w:val="B6905D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53A70"/>
    <w:rsid w:val="00041CBE"/>
    <w:rsid w:val="000A248B"/>
    <w:rsid w:val="000A7BDD"/>
    <w:rsid w:val="00202E06"/>
    <w:rsid w:val="002327B3"/>
    <w:rsid w:val="00245FE5"/>
    <w:rsid w:val="00261976"/>
    <w:rsid w:val="003449D5"/>
    <w:rsid w:val="003A0734"/>
    <w:rsid w:val="003B4D15"/>
    <w:rsid w:val="003D5DCA"/>
    <w:rsid w:val="003F17DF"/>
    <w:rsid w:val="003F2D5E"/>
    <w:rsid w:val="0050245A"/>
    <w:rsid w:val="005869D8"/>
    <w:rsid w:val="00587530"/>
    <w:rsid w:val="00620D06"/>
    <w:rsid w:val="006B4B89"/>
    <w:rsid w:val="007265B3"/>
    <w:rsid w:val="007675D2"/>
    <w:rsid w:val="007F178D"/>
    <w:rsid w:val="007F1FAC"/>
    <w:rsid w:val="00803207"/>
    <w:rsid w:val="00805787"/>
    <w:rsid w:val="009D5418"/>
    <w:rsid w:val="00A53A70"/>
    <w:rsid w:val="00B13DF1"/>
    <w:rsid w:val="00B56859"/>
    <w:rsid w:val="00BA04F0"/>
    <w:rsid w:val="00BA523E"/>
    <w:rsid w:val="00BB68CF"/>
    <w:rsid w:val="00BE6CF7"/>
    <w:rsid w:val="00D33692"/>
    <w:rsid w:val="00D41380"/>
    <w:rsid w:val="00E21403"/>
    <w:rsid w:val="00E468E1"/>
    <w:rsid w:val="00E667ED"/>
    <w:rsid w:val="00E72226"/>
    <w:rsid w:val="00EA2970"/>
    <w:rsid w:val="00EC59A1"/>
    <w:rsid w:val="00F4020A"/>
    <w:rsid w:val="00F824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6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F40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02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23</cp:revision>
  <cp:lastPrinted>2014-11-24T10:29:00Z</cp:lastPrinted>
  <dcterms:created xsi:type="dcterms:W3CDTF">2014-11-11T08:13:00Z</dcterms:created>
  <dcterms:modified xsi:type="dcterms:W3CDTF">2014-11-26T14:41:00Z</dcterms:modified>
</cp:coreProperties>
</file>