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65" w:rsidRPr="0062237A" w:rsidRDefault="00335D65">
      <w:pPr>
        <w:rPr>
          <w:sz w:val="28"/>
          <w:szCs w:val="28"/>
        </w:rPr>
      </w:pPr>
    </w:p>
    <w:p w:rsidR="0062237A" w:rsidRDefault="0062237A"/>
    <w:p w:rsidR="0062237A" w:rsidRDefault="0062237A"/>
    <w:p w:rsidR="0062237A" w:rsidRDefault="0062237A"/>
    <w:p w:rsidR="00CD6ED1" w:rsidRDefault="00CD6ED1" w:rsidP="00CD6E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D6ED1" w:rsidRDefault="00CD6ED1" w:rsidP="00CD6ED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МУНИЦИПАЛЬНОГО ОКРУГА СОКОЛИНАЯ ГОРА</w:t>
      </w:r>
    </w:p>
    <w:p w:rsidR="00CD6ED1" w:rsidRDefault="00CD6ED1" w:rsidP="00CD6E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ГОРОДЕ МОСКВЕ</w:t>
      </w:r>
    </w:p>
    <w:p w:rsidR="00CD6ED1" w:rsidRDefault="00CD6ED1" w:rsidP="00CD6ED1">
      <w:pPr>
        <w:jc w:val="center"/>
        <w:rPr>
          <w:b/>
          <w:sz w:val="24"/>
          <w:szCs w:val="28"/>
        </w:rPr>
      </w:pPr>
    </w:p>
    <w:p w:rsidR="00CD6ED1" w:rsidRDefault="00CD6ED1" w:rsidP="00CD6E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D6ED1" w:rsidRDefault="00CD6ED1" w:rsidP="00CD6ED1">
      <w:pPr>
        <w:rPr>
          <w:sz w:val="26"/>
          <w:szCs w:val="26"/>
        </w:rPr>
      </w:pPr>
    </w:p>
    <w:p w:rsidR="0062237A" w:rsidRDefault="0068161F">
      <w:r>
        <w:rPr>
          <w:sz w:val="28"/>
          <w:szCs w:val="28"/>
          <w:u w:val="single"/>
        </w:rPr>
        <w:t>17.06.2014 г. № 30/10</w:t>
      </w:r>
    </w:p>
    <w:p w:rsidR="0062237A" w:rsidRDefault="0062237A"/>
    <w:p w:rsidR="0062237A" w:rsidRDefault="0062237A"/>
    <w:p w:rsidR="0062237A" w:rsidRPr="00D213CB" w:rsidRDefault="0062237A">
      <w:pPr>
        <w:rPr>
          <w:b/>
          <w:sz w:val="28"/>
          <w:szCs w:val="28"/>
        </w:rPr>
      </w:pPr>
      <w:r w:rsidRPr="00D213CB">
        <w:rPr>
          <w:b/>
          <w:sz w:val="28"/>
          <w:szCs w:val="28"/>
        </w:rPr>
        <w:t>О согласовании проекта адресного</w:t>
      </w:r>
    </w:p>
    <w:p w:rsidR="0062237A" w:rsidRPr="00D213CB" w:rsidRDefault="0062237A">
      <w:pPr>
        <w:rPr>
          <w:b/>
          <w:sz w:val="28"/>
          <w:szCs w:val="28"/>
        </w:rPr>
      </w:pPr>
      <w:r w:rsidRPr="00D213CB">
        <w:rPr>
          <w:b/>
          <w:sz w:val="28"/>
          <w:szCs w:val="28"/>
        </w:rPr>
        <w:t xml:space="preserve">перечня дворовых территорий для </w:t>
      </w:r>
    </w:p>
    <w:p w:rsidR="0062237A" w:rsidRPr="00D213CB" w:rsidRDefault="0062237A">
      <w:pPr>
        <w:rPr>
          <w:b/>
          <w:sz w:val="28"/>
          <w:szCs w:val="28"/>
        </w:rPr>
      </w:pPr>
      <w:r w:rsidRPr="00D213CB">
        <w:rPr>
          <w:b/>
          <w:sz w:val="28"/>
          <w:szCs w:val="28"/>
        </w:rPr>
        <w:t>проведения работ по устройству</w:t>
      </w:r>
    </w:p>
    <w:p w:rsidR="0062237A" w:rsidRPr="00D213CB" w:rsidRDefault="0062237A">
      <w:pPr>
        <w:rPr>
          <w:b/>
          <w:sz w:val="28"/>
          <w:szCs w:val="28"/>
        </w:rPr>
      </w:pPr>
      <w:r w:rsidRPr="00D213CB">
        <w:rPr>
          <w:b/>
          <w:sz w:val="28"/>
          <w:szCs w:val="28"/>
        </w:rPr>
        <w:t>наружного освещения в 2015 году в</w:t>
      </w:r>
    </w:p>
    <w:p w:rsidR="0062237A" w:rsidRPr="00D213CB" w:rsidRDefault="0062237A">
      <w:pPr>
        <w:rPr>
          <w:b/>
          <w:sz w:val="28"/>
          <w:szCs w:val="28"/>
        </w:rPr>
      </w:pPr>
      <w:r w:rsidRPr="00D213CB">
        <w:rPr>
          <w:b/>
          <w:sz w:val="28"/>
          <w:szCs w:val="28"/>
        </w:rPr>
        <w:t>районе Соколиная гора города Москвы</w:t>
      </w:r>
    </w:p>
    <w:p w:rsidR="0062237A" w:rsidRPr="00D213CB" w:rsidRDefault="0062237A">
      <w:pPr>
        <w:rPr>
          <w:b/>
          <w:sz w:val="28"/>
          <w:szCs w:val="28"/>
        </w:rPr>
      </w:pPr>
    </w:p>
    <w:p w:rsidR="0062237A" w:rsidRDefault="0062237A">
      <w:pPr>
        <w:rPr>
          <w:sz w:val="28"/>
          <w:szCs w:val="28"/>
        </w:rPr>
      </w:pPr>
    </w:p>
    <w:p w:rsidR="0062237A" w:rsidRPr="00D213CB" w:rsidRDefault="0062237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764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В соответствии с пунктом 1 части 2 статьи 1 Закона города Москвы от 11 июля 2012 года № 39 «О наделении органов местного самоуправления муниципальных округов в городе Москве отдельными полномочиями города Москвы», постановлением Правительства</w:t>
      </w:r>
      <w:r w:rsidR="00117644">
        <w:rPr>
          <w:sz w:val="28"/>
          <w:szCs w:val="28"/>
        </w:rPr>
        <w:t xml:space="preserve"> Москвы от 24 сентября 2012 года № 507-ПП «О порядке формирования, согласования и утверждения перечней работ по благоустройству дворовых территорий, парков, скверов и капитальному ремонту многоквартирных домов» и на основании обращения управы района Соколиная гора города Москвы от 16 июня 2014 года № СГ-14-335/4</w:t>
      </w:r>
      <w:r w:rsidR="00D213CB">
        <w:rPr>
          <w:sz w:val="28"/>
          <w:szCs w:val="28"/>
        </w:rPr>
        <w:t>,</w:t>
      </w:r>
      <w:r w:rsidR="00117644">
        <w:rPr>
          <w:sz w:val="28"/>
          <w:szCs w:val="28"/>
        </w:rPr>
        <w:t xml:space="preserve"> </w:t>
      </w:r>
      <w:r w:rsidR="00117644" w:rsidRPr="00D213CB">
        <w:rPr>
          <w:b/>
          <w:sz w:val="28"/>
          <w:szCs w:val="28"/>
        </w:rPr>
        <w:t>Совет депутатов решил:</w:t>
      </w:r>
    </w:p>
    <w:p w:rsidR="00117644" w:rsidRDefault="00D213C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117644">
        <w:rPr>
          <w:sz w:val="28"/>
          <w:szCs w:val="28"/>
        </w:rPr>
        <w:t>1.Согласовать проект адресного перечня дворовых территорий для проведения работ по устройству наружного освещения в 2015 году в районе Соколиная гора города Москвы (приложение).</w:t>
      </w:r>
    </w:p>
    <w:p w:rsidR="00117644" w:rsidRDefault="00D213C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117644">
        <w:rPr>
          <w:sz w:val="28"/>
          <w:szCs w:val="28"/>
        </w:rPr>
        <w:t>2.Направить настоящее решение в управу района Соколиная гора города Москвы и Департамент территориальных органов исполнительной власти города Москвы в течение 3 дней со дня его принятия.</w:t>
      </w:r>
    </w:p>
    <w:p w:rsidR="00C66D31" w:rsidRPr="00C66D31" w:rsidRDefault="00D213C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117644">
        <w:rPr>
          <w:sz w:val="28"/>
          <w:szCs w:val="28"/>
        </w:rPr>
        <w:t>3.Опубликовать настоящее решение в бюллетене «Московский муниципальный вестник» и разместить на официальном сайт</w:t>
      </w:r>
      <w:r w:rsidR="00C66D31">
        <w:rPr>
          <w:sz w:val="28"/>
          <w:szCs w:val="28"/>
          <w:lang w:val="en-US"/>
        </w:rPr>
        <w:t>t</w:t>
      </w:r>
      <w:r w:rsidR="00C66D31" w:rsidRPr="00C66D31">
        <w:rPr>
          <w:sz w:val="28"/>
          <w:szCs w:val="28"/>
        </w:rPr>
        <w:t xml:space="preserve"> </w:t>
      </w:r>
      <w:proofErr w:type="spellStart"/>
      <w:r w:rsidR="00C66D31">
        <w:rPr>
          <w:sz w:val="28"/>
          <w:szCs w:val="28"/>
        </w:rPr>
        <w:t>mosg</w:t>
      </w:r>
      <w:proofErr w:type="spellEnd"/>
      <w:r w:rsidR="00C66D31">
        <w:rPr>
          <w:sz w:val="28"/>
          <w:szCs w:val="28"/>
        </w:rPr>
        <w:t>.</w:t>
      </w:r>
      <w:r w:rsidR="00C66D31">
        <w:rPr>
          <w:sz w:val="28"/>
          <w:szCs w:val="28"/>
          <w:lang w:val="en-US"/>
        </w:rPr>
        <w:t>r</w:t>
      </w:r>
      <w:proofErr w:type="spellStart"/>
      <w:r w:rsidR="00C66D31">
        <w:rPr>
          <w:sz w:val="28"/>
          <w:szCs w:val="28"/>
        </w:rPr>
        <w:t>u</w:t>
      </w:r>
      <w:proofErr w:type="spellEnd"/>
      <w:r w:rsidR="00C66D31">
        <w:rPr>
          <w:sz w:val="28"/>
          <w:szCs w:val="28"/>
        </w:rPr>
        <w:t>.</w:t>
      </w:r>
    </w:p>
    <w:p w:rsidR="00117644" w:rsidRDefault="00D213C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117644">
        <w:rPr>
          <w:sz w:val="28"/>
          <w:szCs w:val="28"/>
        </w:rPr>
        <w:t>4.Контроль за выполнением настоящего решения возложить на главу муниципального округа Соколиная гора Прохорова Н.А.</w:t>
      </w:r>
    </w:p>
    <w:p w:rsidR="00117644" w:rsidRDefault="00117644">
      <w:pPr>
        <w:rPr>
          <w:sz w:val="28"/>
          <w:szCs w:val="28"/>
        </w:rPr>
      </w:pPr>
    </w:p>
    <w:p w:rsidR="00CD6ED1" w:rsidRPr="00D213CB" w:rsidRDefault="00117644">
      <w:pPr>
        <w:rPr>
          <w:b/>
          <w:sz w:val="28"/>
          <w:szCs w:val="28"/>
        </w:rPr>
      </w:pPr>
      <w:r w:rsidRPr="00D213CB">
        <w:rPr>
          <w:b/>
          <w:sz w:val="28"/>
          <w:szCs w:val="28"/>
        </w:rPr>
        <w:t xml:space="preserve">Глава муниципального округа </w:t>
      </w:r>
    </w:p>
    <w:p w:rsidR="00117644" w:rsidRPr="00D213CB" w:rsidRDefault="00117644">
      <w:pPr>
        <w:rPr>
          <w:b/>
          <w:sz w:val="28"/>
          <w:szCs w:val="28"/>
        </w:rPr>
      </w:pPr>
      <w:r w:rsidRPr="00D213CB">
        <w:rPr>
          <w:b/>
          <w:sz w:val="28"/>
          <w:szCs w:val="28"/>
        </w:rPr>
        <w:t xml:space="preserve">Соколиная гора                                </w:t>
      </w:r>
      <w:r w:rsidR="00CD6ED1" w:rsidRPr="00D213CB">
        <w:rPr>
          <w:b/>
          <w:sz w:val="28"/>
          <w:szCs w:val="28"/>
        </w:rPr>
        <w:t xml:space="preserve">                                             </w:t>
      </w:r>
      <w:r w:rsidRPr="00D213CB">
        <w:rPr>
          <w:b/>
          <w:sz w:val="28"/>
          <w:szCs w:val="28"/>
        </w:rPr>
        <w:t xml:space="preserve">Н.А.Прохоров  </w:t>
      </w:r>
    </w:p>
    <w:p w:rsidR="00117644" w:rsidRPr="00D213CB" w:rsidRDefault="00117644">
      <w:pPr>
        <w:rPr>
          <w:b/>
          <w:sz w:val="28"/>
          <w:szCs w:val="28"/>
        </w:rPr>
      </w:pPr>
    </w:p>
    <w:p w:rsidR="00117644" w:rsidRDefault="00117644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830586" w:rsidRDefault="00830586" w:rsidP="0062237A">
      <w:pPr>
        <w:jc w:val="left"/>
        <w:rPr>
          <w:sz w:val="28"/>
          <w:szCs w:val="28"/>
        </w:rPr>
      </w:pPr>
    </w:p>
    <w:p w:rsidR="00830586" w:rsidRPr="00830586" w:rsidRDefault="00830586" w:rsidP="00830586">
      <w:pPr>
        <w:rPr>
          <w:sz w:val="28"/>
          <w:szCs w:val="28"/>
        </w:rPr>
      </w:pPr>
    </w:p>
    <w:p w:rsidR="00830586" w:rsidRDefault="00830586" w:rsidP="00830586">
      <w:pPr>
        <w:rPr>
          <w:sz w:val="28"/>
          <w:szCs w:val="28"/>
        </w:rPr>
      </w:pPr>
    </w:p>
    <w:p w:rsidR="00830586" w:rsidRDefault="00830586" w:rsidP="00D213CB">
      <w:pPr>
        <w:tabs>
          <w:tab w:val="left" w:pos="5103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</w:t>
      </w:r>
      <w:r w:rsidR="00D213CB">
        <w:rPr>
          <w:sz w:val="28"/>
          <w:szCs w:val="28"/>
        </w:rPr>
        <w:t xml:space="preserve">                           </w:t>
      </w:r>
      <w:r w:rsidR="00D213CB">
        <w:rPr>
          <w:sz w:val="28"/>
          <w:szCs w:val="28"/>
        </w:rPr>
        <w:tab/>
      </w:r>
      <w:r>
        <w:rPr>
          <w:sz w:val="28"/>
          <w:szCs w:val="28"/>
        </w:rPr>
        <w:t>Приложение</w:t>
      </w:r>
    </w:p>
    <w:p w:rsidR="00830586" w:rsidRDefault="00830586" w:rsidP="00830586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D213C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к решению Совета депутатов</w:t>
      </w:r>
    </w:p>
    <w:p w:rsidR="00830586" w:rsidRDefault="00830586" w:rsidP="00830586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муниципального округа Соколиная гора</w:t>
      </w:r>
    </w:p>
    <w:p w:rsidR="00830586" w:rsidRDefault="00830586" w:rsidP="00830586">
      <w:pPr>
        <w:tabs>
          <w:tab w:val="left" w:pos="687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D213CB">
        <w:rPr>
          <w:sz w:val="28"/>
          <w:szCs w:val="28"/>
        </w:rPr>
        <w:t xml:space="preserve">                           от  «17</w:t>
      </w:r>
      <w:r>
        <w:rPr>
          <w:sz w:val="28"/>
          <w:szCs w:val="28"/>
        </w:rPr>
        <w:t>»</w:t>
      </w:r>
      <w:r w:rsidR="00D213CB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2014г. №</w:t>
      </w:r>
      <w:r w:rsidR="00D213CB">
        <w:rPr>
          <w:sz w:val="28"/>
          <w:szCs w:val="28"/>
        </w:rPr>
        <w:t xml:space="preserve"> 30/10</w:t>
      </w:r>
    </w:p>
    <w:p w:rsidR="00830586" w:rsidRDefault="00830586" w:rsidP="00830586">
      <w:pPr>
        <w:tabs>
          <w:tab w:val="left" w:pos="6874"/>
        </w:tabs>
        <w:rPr>
          <w:sz w:val="28"/>
          <w:szCs w:val="28"/>
        </w:rPr>
      </w:pPr>
    </w:p>
    <w:p w:rsidR="00830586" w:rsidRPr="00D213CB" w:rsidRDefault="00830586" w:rsidP="00830586">
      <w:pPr>
        <w:tabs>
          <w:tab w:val="left" w:pos="6874"/>
        </w:tabs>
        <w:rPr>
          <w:b/>
          <w:sz w:val="28"/>
          <w:szCs w:val="28"/>
        </w:rPr>
      </w:pPr>
    </w:p>
    <w:p w:rsidR="00830586" w:rsidRPr="00D213CB" w:rsidRDefault="00830586" w:rsidP="00830586">
      <w:pPr>
        <w:tabs>
          <w:tab w:val="left" w:pos="6874"/>
        </w:tabs>
        <w:jc w:val="center"/>
        <w:rPr>
          <w:b/>
          <w:sz w:val="26"/>
          <w:szCs w:val="26"/>
        </w:rPr>
      </w:pPr>
      <w:r w:rsidRPr="00D213CB">
        <w:rPr>
          <w:b/>
          <w:sz w:val="26"/>
          <w:szCs w:val="26"/>
        </w:rPr>
        <w:t>Адресный перечень дворовых территорий</w:t>
      </w:r>
    </w:p>
    <w:p w:rsidR="00830586" w:rsidRPr="00D213CB" w:rsidRDefault="00830586" w:rsidP="00830586">
      <w:pPr>
        <w:tabs>
          <w:tab w:val="left" w:pos="6874"/>
        </w:tabs>
        <w:jc w:val="center"/>
        <w:rPr>
          <w:b/>
          <w:sz w:val="26"/>
          <w:szCs w:val="26"/>
        </w:rPr>
      </w:pPr>
      <w:r w:rsidRPr="00D213CB">
        <w:rPr>
          <w:b/>
          <w:sz w:val="26"/>
          <w:szCs w:val="26"/>
        </w:rPr>
        <w:t>для проведения работ по устройству наружного освещения в 2015 году</w:t>
      </w:r>
    </w:p>
    <w:p w:rsidR="00830586" w:rsidRPr="00D213CB" w:rsidRDefault="00830586" w:rsidP="00830586">
      <w:pPr>
        <w:tabs>
          <w:tab w:val="left" w:pos="6874"/>
        </w:tabs>
        <w:jc w:val="center"/>
        <w:rPr>
          <w:sz w:val="26"/>
          <w:szCs w:val="26"/>
        </w:rPr>
      </w:pPr>
      <w:r w:rsidRPr="00D213CB">
        <w:rPr>
          <w:b/>
          <w:sz w:val="26"/>
          <w:szCs w:val="26"/>
        </w:rPr>
        <w:t>в районе Соколиная гора Восточного административного округа города Москвы</w:t>
      </w:r>
    </w:p>
    <w:p w:rsidR="00D213CB" w:rsidRDefault="00D213CB" w:rsidP="00830586">
      <w:pPr>
        <w:tabs>
          <w:tab w:val="left" w:pos="6874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5232"/>
        <w:gridCol w:w="3379"/>
      </w:tblGrid>
      <w:tr w:rsidR="00830586" w:rsidRPr="00DA7AAF" w:rsidTr="00DA7AAF">
        <w:tc>
          <w:tcPr>
            <w:tcW w:w="1526" w:type="dxa"/>
          </w:tcPr>
          <w:p w:rsidR="00830586" w:rsidRPr="00DA7AAF" w:rsidRDefault="00830586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 xml:space="preserve">№ </w:t>
            </w:r>
            <w:proofErr w:type="spellStart"/>
            <w:r w:rsidRPr="00DA7AAF">
              <w:rPr>
                <w:sz w:val="28"/>
                <w:szCs w:val="28"/>
              </w:rPr>
              <w:t>п</w:t>
            </w:r>
            <w:proofErr w:type="spellEnd"/>
            <w:r w:rsidRPr="00DA7AAF">
              <w:rPr>
                <w:sz w:val="28"/>
                <w:szCs w:val="28"/>
              </w:rPr>
              <w:t>/</w:t>
            </w:r>
            <w:proofErr w:type="spellStart"/>
            <w:r w:rsidRPr="00DA7AA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32" w:type="dxa"/>
          </w:tcPr>
          <w:p w:rsidR="00830586" w:rsidRPr="00DA7AAF" w:rsidRDefault="00830586" w:rsidP="00DA7AAF">
            <w:pPr>
              <w:tabs>
                <w:tab w:val="left" w:pos="563"/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Адрес</w:t>
            </w:r>
          </w:p>
        </w:tc>
        <w:tc>
          <w:tcPr>
            <w:tcW w:w="3379" w:type="dxa"/>
          </w:tcPr>
          <w:p w:rsidR="00830586" w:rsidRPr="00DA7AAF" w:rsidRDefault="00830586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Кол-во опор наружного освещения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</w:t>
            </w:r>
          </w:p>
        </w:tc>
        <w:tc>
          <w:tcPr>
            <w:tcW w:w="5232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10</w:t>
            </w:r>
            <w:r w:rsidR="00DA7AAF" w:rsidRPr="00DA7AAF">
              <w:rPr>
                <w:sz w:val="28"/>
                <w:szCs w:val="28"/>
              </w:rPr>
              <w:t xml:space="preserve">-я </w:t>
            </w:r>
            <w:r w:rsidRPr="00DA7AAF">
              <w:rPr>
                <w:sz w:val="28"/>
                <w:szCs w:val="28"/>
              </w:rPr>
              <w:t xml:space="preserve"> ул.Соколиной горы д.12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</w:t>
            </w:r>
          </w:p>
        </w:tc>
        <w:tc>
          <w:tcPr>
            <w:tcW w:w="5232" w:type="dxa"/>
          </w:tcPr>
          <w:p w:rsidR="003A109E" w:rsidRPr="00DA7AAF" w:rsidRDefault="003A109E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5-я ул.Соколиной горы д.12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3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3</w:t>
            </w:r>
          </w:p>
        </w:tc>
        <w:tc>
          <w:tcPr>
            <w:tcW w:w="5232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5-я ул.Соколиной горы д.16 корп.2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  <w:tc>
          <w:tcPr>
            <w:tcW w:w="5232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8-я ул.Соколиной горы д.8 корп.2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5</w:t>
            </w:r>
          </w:p>
        </w:tc>
        <w:tc>
          <w:tcPr>
            <w:tcW w:w="5232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 xml:space="preserve">Буденного </w:t>
            </w:r>
            <w:proofErr w:type="spellStart"/>
            <w:r w:rsidRPr="00DA7AAF">
              <w:rPr>
                <w:sz w:val="28"/>
                <w:szCs w:val="28"/>
              </w:rPr>
              <w:t>пр-т</w:t>
            </w:r>
            <w:proofErr w:type="spellEnd"/>
            <w:r w:rsidRPr="00DA7AAF">
              <w:rPr>
                <w:sz w:val="28"/>
                <w:szCs w:val="28"/>
              </w:rPr>
              <w:t xml:space="preserve"> д.24 к.3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6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п</w:t>
            </w:r>
            <w:r w:rsidR="003A109E" w:rsidRPr="00DA7AAF">
              <w:rPr>
                <w:sz w:val="28"/>
                <w:szCs w:val="28"/>
              </w:rPr>
              <w:t>р-т</w:t>
            </w:r>
            <w:proofErr w:type="spellEnd"/>
            <w:r w:rsidR="003A109E" w:rsidRPr="00DA7AAF">
              <w:rPr>
                <w:sz w:val="28"/>
                <w:szCs w:val="28"/>
              </w:rPr>
              <w:t xml:space="preserve"> Буденного д.47а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7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у</w:t>
            </w:r>
            <w:r w:rsidR="003A109E" w:rsidRPr="00DA7AAF">
              <w:rPr>
                <w:sz w:val="28"/>
                <w:szCs w:val="28"/>
              </w:rPr>
              <w:t>л.Буракова</w:t>
            </w:r>
            <w:proofErr w:type="spellEnd"/>
            <w:r w:rsidRPr="00DA7AAF">
              <w:rPr>
                <w:sz w:val="28"/>
                <w:szCs w:val="28"/>
              </w:rPr>
              <w:t xml:space="preserve">, </w:t>
            </w:r>
            <w:r w:rsidR="003A109E" w:rsidRPr="00DA7AAF">
              <w:rPr>
                <w:sz w:val="28"/>
                <w:szCs w:val="28"/>
              </w:rPr>
              <w:t xml:space="preserve"> д.21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3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8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у</w:t>
            </w:r>
            <w:r w:rsidR="003A109E" w:rsidRPr="00DA7AAF">
              <w:rPr>
                <w:sz w:val="28"/>
                <w:szCs w:val="28"/>
              </w:rPr>
              <w:t>л.Буракова</w:t>
            </w:r>
            <w:proofErr w:type="spellEnd"/>
            <w:r w:rsidRPr="00DA7AAF">
              <w:rPr>
                <w:sz w:val="28"/>
                <w:szCs w:val="28"/>
              </w:rPr>
              <w:t xml:space="preserve">, </w:t>
            </w:r>
            <w:r w:rsidR="003A109E" w:rsidRPr="00DA7AAF">
              <w:rPr>
                <w:sz w:val="28"/>
                <w:szCs w:val="28"/>
              </w:rPr>
              <w:t xml:space="preserve"> д.23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7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9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у</w:t>
            </w:r>
            <w:r w:rsidR="003A109E" w:rsidRPr="00DA7AAF">
              <w:rPr>
                <w:sz w:val="28"/>
                <w:szCs w:val="28"/>
              </w:rPr>
              <w:t>л.Буракова</w:t>
            </w:r>
            <w:proofErr w:type="spellEnd"/>
            <w:r w:rsidRPr="00DA7AAF">
              <w:rPr>
                <w:sz w:val="28"/>
                <w:szCs w:val="28"/>
              </w:rPr>
              <w:t>,</w:t>
            </w:r>
            <w:r w:rsidR="003A109E" w:rsidRPr="00DA7AAF">
              <w:rPr>
                <w:sz w:val="28"/>
                <w:szCs w:val="28"/>
              </w:rPr>
              <w:t xml:space="preserve"> д.6 (напротив дома 13 по </w:t>
            </w:r>
            <w:proofErr w:type="spellStart"/>
            <w:r w:rsidR="003A109E" w:rsidRPr="00DA7AAF">
              <w:rPr>
                <w:sz w:val="28"/>
                <w:szCs w:val="28"/>
              </w:rPr>
              <w:t>ул.Буракова</w:t>
            </w:r>
            <w:proofErr w:type="spellEnd"/>
            <w:r w:rsidR="003A109E" w:rsidRPr="00DA7AAF">
              <w:rPr>
                <w:sz w:val="28"/>
                <w:szCs w:val="28"/>
              </w:rPr>
              <w:t>)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10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ул.</w:t>
            </w:r>
            <w:r w:rsidR="003A109E" w:rsidRPr="00DA7AAF">
              <w:rPr>
                <w:sz w:val="28"/>
                <w:szCs w:val="28"/>
              </w:rPr>
              <w:t>Буракова</w:t>
            </w:r>
            <w:proofErr w:type="spellEnd"/>
            <w:r w:rsidRPr="00DA7AAF">
              <w:rPr>
                <w:sz w:val="28"/>
                <w:szCs w:val="28"/>
              </w:rPr>
              <w:t xml:space="preserve">, </w:t>
            </w:r>
            <w:r w:rsidR="003A109E" w:rsidRPr="00DA7AAF">
              <w:rPr>
                <w:sz w:val="28"/>
                <w:szCs w:val="28"/>
              </w:rPr>
              <w:t xml:space="preserve"> д.1 корп.2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11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у</w:t>
            </w:r>
            <w:r w:rsidR="003A109E" w:rsidRPr="00DA7AAF">
              <w:rPr>
                <w:sz w:val="28"/>
                <w:szCs w:val="28"/>
              </w:rPr>
              <w:t>л.Буракова</w:t>
            </w:r>
            <w:proofErr w:type="spellEnd"/>
            <w:r w:rsidRPr="00DA7AAF">
              <w:rPr>
                <w:sz w:val="28"/>
                <w:szCs w:val="28"/>
              </w:rPr>
              <w:t xml:space="preserve">, </w:t>
            </w:r>
            <w:r w:rsidR="003A109E" w:rsidRPr="00DA7AAF">
              <w:rPr>
                <w:sz w:val="28"/>
                <w:szCs w:val="28"/>
              </w:rPr>
              <w:t xml:space="preserve"> д.15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12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у</w:t>
            </w:r>
            <w:r w:rsidR="003A109E" w:rsidRPr="00DA7AAF">
              <w:rPr>
                <w:sz w:val="28"/>
                <w:szCs w:val="28"/>
              </w:rPr>
              <w:t>л.Б</w:t>
            </w:r>
            <w:r w:rsidRPr="00DA7AAF">
              <w:rPr>
                <w:sz w:val="28"/>
                <w:szCs w:val="28"/>
              </w:rPr>
              <w:t>у</w:t>
            </w:r>
            <w:r w:rsidR="003A109E" w:rsidRPr="00DA7AAF">
              <w:rPr>
                <w:sz w:val="28"/>
                <w:szCs w:val="28"/>
              </w:rPr>
              <w:t>ракова</w:t>
            </w:r>
            <w:proofErr w:type="spellEnd"/>
            <w:r w:rsidRPr="00DA7AAF">
              <w:rPr>
                <w:sz w:val="28"/>
                <w:szCs w:val="28"/>
              </w:rPr>
              <w:t>,</w:t>
            </w:r>
            <w:r w:rsidR="003A109E" w:rsidRPr="00DA7AAF">
              <w:rPr>
                <w:sz w:val="28"/>
                <w:szCs w:val="28"/>
              </w:rPr>
              <w:t xml:space="preserve"> д.23а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13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у</w:t>
            </w:r>
            <w:r w:rsidR="003A109E" w:rsidRPr="00DA7AAF">
              <w:rPr>
                <w:sz w:val="28"/>
                <w:szCs w:val="28"/>
              </w:rPr>
              <w:t>л.Буракова</w:t>
            </w:r>
            <w:proofErr w:type="spellEnd"/>
            <w:r w:rsidRPr="00DA7AAF">
              <w:rPr>
                <w:sz w:val="28"/>
                <w:szCs w:val="28"/>
              </w:rPr>
              <w:t xml:space="preserve">, </w:t>
            </w:r>
            <w:r w:rsidR="003A109E" w:rsidRPr="00DA7AAF">
              <w:rPr>
                <w:sz w:val="28"/>
                <w:szCs w:val="28"/>
              </w:rPr>
              <w:t xml:space="preserve"> д.25а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14</w:t>
            </w:r>
          </w:p>
        </w:tc>
        <w:tc>
          <w:tcPr>
            <w:tcW w:w="5232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Вольный пер.</w:t>
            </w:r>
            <w:r w:rsidR="00DA7AAF" w:rsidRPr="00DA7AAF">
              <w:rPr>
                <w:sz w:val="28"/>
                <w:szCs w:val="28"/>
              </w:rPr>
              <w:t>,</w:t>
            </w:r>
            <w:r w:rsidRPr="00DA7AAF">
              <w:rPr>
                <w:sz w:val="28"/>
                <w:szCs w:val="28"/>
              </w:rPr>
              <w:t xml:space="preserve"> д.6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15</w:t>
            </w:r>
          </w:p>
        </w:tc>
        <w:tc>
          <w:tcPr>
            <w:tcW w:w="5232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 xml:space="preserve">Лечебная ул. </w:t>
            </w:r>
            <w:r w:rsidR="00DA7AAF" w:rsidRPr="00DA7AAF">
              <w:rPr>
                <w:sz w:val="28"/>
                <w:szCs w:val="28"/>
              </w:rPr>
              <w:t>д</w:t>
            </w:r>
            <w:r w:rsidRPr="00DA7AAF">
              <w:rPr>
                <w:sz w:val="28"/>
                <w:szCs w:val="28"/>
              </w:rPr>
              <w:t>.16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16</w:t>
            </w:r>
          </w:p>
        </w:tc>
        <w:tc>
          <w:tcPr>
            <w:tcW w:w="5232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Мажоров пер. д.4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17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 xml:space="preserve">Окружной </w:t>
            </w:r>
            <w:proofErr w:type="spellStart"/>
            <w:r w:rsidRPr="00DA7AAF">
              <w:rPr>
                <w:sz w:val="28"/>
                <w:szCs w:val="28"/>
              </w:rPr>
              <w:t>пр-зд</w:t>
            </w:r>
            <w:proofErr w:type="spellEnd"/>
            <w:r w:rsidRPr="00DA7AAF">
              <w:rPr>
                <w:sz w:val="28"/>
                <w:szCs w:val="28"/>
              </w:rPr>
              <w:t xml:space="preserve"> д.11 к.6, к.7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5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18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Семеновский вал,  д.10 к.4,к.5,к.3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19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ул.Уткина, д.44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20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ш.Энтузиастов</w:t>
            </w:r>
            <w:proofErr w:type="spellEnd"/>
            <w:r w:rsidRPr="00DA7AAF">
              <w:rPr>
                <w:sz w:val="28"/>
                <w:szCs w:val="28"/>
              </w:rPr>
              <w:t>,  д.19б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5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21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proofErr w:type="spellStart"/>
            <w:r w:rsidRPr="00DA7AAF">
              <w:rPr>
                <w:sz w:val="28"/>
                <w:szCs w:val="28"/>
              </w:rPr>
              <w:t>ш.Энтузиастов</w:t>
            </w:r>
            <w:proofErr w:type="spellEnd"/>
            <w:r w:rsidRPr="00DA7AAF">
              <w:rPr>
                <w:sz w:val="28"/>
                <w:szCs w:val="28"/>
              </w:rPr>
              <w:t>,  д.23а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7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22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 xml:space="preserve">Окружной </w:t>
            </w:r>
            <w:proofErr w:type="spellStart"/>
            <w:r w:rsidRPr="00DA7AAF">
              <w:rPr>
                <w:sz w:val="28"/>
                <w:szCs w:val="28"/>
              </w:rPr>
              <w:t>пр-зд</w:t>
            </w:r>
            <w:proofErr w:type="spellEnd"/>
            <w:r w:rsidRPr="00DA7AAF">
              <w:rPr>
                <w:sz w:val="28"/>
                <w:szCs w:val="28"/>
              </w:rPr>
              <w:t>,  д.34 к.1,к.2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23</w:t>
            </w: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 xml:space="preserve">Измайловское </w:t>
            </w:r>
            <w:proofErr w:type="spellStart"/>
            <w:r w:rsidRPr="00DA7AAF">
              <w:rPr>
                <w:sz w:val="28"/>
                <w:szCs w:val="28"/>
              </w:rPr>
              <w:t>ш</w:t>
            </w:r>
            <w:proofErr w:type="spellEnd"/>
            <w:r w:rsidRPr="00DA7AAF">
              <w:rPr>
                <w:sz w:val="28"/>
                <w:szCs w:val="28"/>
              </w:rPr>
              <w:t>., д.6</w:t>
            </w:r>
          </w:p>
        </w:tc>
        <w:tc>
          <w:tcPr>
            <w:tcW w:w="3379" w:type="dxa"/>
          </w:tcPr>
          <w:p w:rsidR="00830586" w:rsidRPr="00DA7AAF" w:rsidRDefault="003A109E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  <w:r w:rsidRPr="00DA7AAF">
              <w:rPr>
                <w:sz w:val="28"/>
                <w:szCs w:val="28"/>
              </w:rPr>
              <w:t>4</w:t>
            </w:r>
          </w:p>
        </w:tc>
      </w:tr>
      <w:tr w:rsidR="00830586" w:rsidRPr="00DA7AAF" w:rsidTr="00DA7AAF">
        <w:tc>
          <w:tcPr>
            <w:tcW w:w="1526" w:type="dxa"/>
          </w:tcPr>
          <w:p w:rsidR="00830586" w:rsidRPr="00DA7AAF" w:rsidRDefault="00830586" w:rsidP="00DA7AAF">
            <w:pPr>
              <w:tabs>
                <w:tab w:val="left" w:pos="68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32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left"/>
              <w:rPr>
                <w:b/>
                <w:sz w:val="28"/>
                <w:szCs w:val="28"/>
              </w:rPr>
            </w:pPr>
            <w:r w:rsidRPr="00DA7AA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379" w:type="dxa"/>
          </w:tcPr>
          <w:p w:rsidR="00830586" w:rsidRPr="00DA7AAF" w:rsidRDefault="00DA7AAF" w:rsidP="00DA7AAF">
            <w:pPr>
              <w:tabs>
                <w:tab w:val="left" w:pos="6874"/>
              </w:tabs>
              <w:jc w:val="center"/>
              <w:rPr>
                <w:b/>
                <w:sz w:val="28"/>
                <w:szCs w:val="28"/>
              </w:rPr>
            </w:pPr>
            <w:r w:rsidRPr="00DA7AAF">
              <w:rPr>
                <w:b/>
                <w:sz w:val="28"/>
                <w:szCs w:val="28"/>
              </w:rPr>
              <w:t>82</w:t>
            </w:r>
          </w:p>
        </w:tc>
      </w:tr>
    </w:tbl>
    <w:p w:rsidR="00830586" w:rsidRPr="00830586" w:rsidRDefault="00830586" w:rsidP="00830586">
      <w:pPr>
        <w:tabs>
          <w:tab w:val="left" w:pos="6874"/>
        </w:tabs>
        <w:jc w:val="center"/>
        <w:rPr>
          <w:sz w:val="28"/>
          <w:szCs w:val="28"/>
        </w:rPr>
      </w:pPr>
    </w:p>
    <w:sectPr w:rsidR="00830586" w:rsidRPr="00830586" w:rsidSect="006223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62237A"/>
    <w:rsid w:val="00030471"/>
    <w:rsid w:val="00117644"/>
    <w:rsid w:val="00335D65"/>
    <w:rsid w:val="003A109E"/>
    <w:rsid w:val="003F3E47"/>
    <w:rsid w:val="0062237A"/>
    <w:rsid w:val="00626131"/>
    <w:rsid w:val="0068161F"/>
    <w:rsid w:val="00830586"/>
    <w:rsid w:val="00993D54"/>
    <w:rsid w:val="00AE0169"/>
    <w:rsid w:val="00C66D31"/>
    <w:rsid w:val="00C90F59"/>
    <w:rsid w:val="00CD6ED1"/>
    <w:rsid w:val="00D213CB"/>
    <w:rsid w:val="00DA7AAF"/>
    <w:rsid w:val="00E3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D6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5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2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7</cp:revision>
  <cp:lastPrinted>2014-06-17T09:20:00Z</cp:lastPrinted>
  <dcterms:created xsi:type="dcterms:W3CDTF">2014-06-17T08:44:00Z</dcterms:created>
  <dcterms:modified xsi:type="dcterms:W3CDTF">2014-06-18T09:10:00Z</dcterms:modified>
</cp:coreProperties>
</file>