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65" w:rsidRPr="00376165" w:rsidRDefault="00376165" w:rsidP="00376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16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76165" w:rsidRPr="00376165" w:rsidRDefault="00376165" w:rsidP="00376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165">
        <w:rPr>
          <w:rFonts w:ascii="Times New Roman" w:hAnsi="Times New Roman" w:cs="Times New Roman"/>
          <w:b/>
          <w:sz w:val="28"/>
          <w:szCs w:val="28"/>
        </w:rPr>
        <w:t>о работе комиссии по противодействию коррупции в муниципальном округе Соколиная гора за 2015 год</w:t>
      </w:r>
    </w:p>
    <w:p w:rsidR="00376165" w:rsidRDefault="00376165" w:rsidP="00376165">
      <w:pPr>
        <w:pStyle w:val="a8"/>
        <w:jc w:val="both"/>
      </w:pPr>
      <w:r>
        <w:t xml:space="preserve">       Основными задачами противодействия коррупции является создание системы мер по предупреждению коррупции, в том числе по выявлению и последующему устранению причин коррупции, а также по выявлению и предупреждению коррупционных правонарушений среди муниципальных служащих.</w:t>
      </w:r>
    </w:p>
    <w:p w:rsidR="00376165" w:rsidRDefault="00376165" w:rsidP="00376165">
      <w:pPr>
        <w:pStyle w:val="a8"/>
        <w:jc w:val="both"/>
      </w:pPr>
      <w:r>
        <w:t xml:space="preserve">      Решением Совета депутатов МО Соколиная гора 15.04.2014г. № 28/12 было утверждено Положение о комиссии по противодействию  коррупции и состав комиссии. </w:t>
      </w:r>
    </w:p>
    <w:p w:rsidR="00376165" w:rsidRDefault="00376165" w:rsidP="00376165">
      <w:pPr>
        <w:pStyle w:val="a8"/>
        <w:jc w:val="both"/>
      </w:pPr>
      <w:r>
        <w:t xml:space="preserve">      </w:t>
      </w:r>
      <w:r w:rsidRPr="0005373D">
        <w:t xml:space="preserve">Комиссия </w:t>
      </w:r>
      <w:r>
        <w:t>работала в соответствии с планом мероприятий, утвержденным Советом депутатов МО Соколиная гора.</w:t>
      </w:r>
    </w:p>
    <w:p w:rsidR="00376165" w:rsidRDefault="00376165" w:rsidP="00376165">
      <w:pPr>
        <w:pStyle w:val="a8"/>
        <w:jc w:val="both"/>
      </w:pPr>
      <w:r>
        <w:t xml:space="preserve">     За отчетный период с 01 января по 31 декабря 2015 года было проведено 4 заседания комиссии по противодействию коррупции. </w:t>
      </w:r>
    </w:p>
    <w:p w:rsidR="00376165" w:rsidRDefault="00376165" w:rsidP="00376165">
      <w:pPr>
        <w:pStyle w:val="a8"/>
        <w:jc w:val="both"/>
      </w:pPr>
      <w:r>
        <w:t>За отчетный период  на комиссии были рассмотрены следующие вопросы:</w:t>
      </w:r>
    </w:p>
    <w:p w:rsidR="00376165" w:rsidRDefault="00376165" w:rsidP="00376165">
      <w:pPr>
        <w:pStyle w:val="a8"/>
        <w:jc w:val="both"/>
      </w:pPr>
      <w:r>
        <w:t xml:space="preserve">- рассмотрение </w:t>
      </w:r>
      <w:r w:rsidR="00D1341E">
        <w:t>представления</w:t>
      </w:r>
      <w:r>
        <w:t xml:space="preserve"> прокурора Измайловской межрайонной прокуратуры об устранении </w:t>
      </w:r>
      <w:r w:rsidR="00D1341E">
        <w:t>допущенных</w:t>
      </w:r>
      <w:r>
        <w:t xml:space="preserve"> нарушениях при создании комиссии по соблюдению требований к служебному поведению и урегулированию конфликта интересов;</w:t>
      </w:r>
    </w:p>
    <w:p w:rsidR="00376165" w:rsidRDefault="00376165" w:rsidP="00376165">
      <w:pPr>
        <w:pStyle w:val="a8"/>
        <w:jc w:val="both"/>
      </w:pPr>
      <w:r>
        <w:t>-согласование проекта решения «Об</w:t>
      </w:r>
      <w:r w:rsidR="00D1341E">
        <w:t xml:space="preserve"> </w:t>
      </w:r>
      <w:r>
        <w:t>утверждении положения о предоставлении сведений о доходах, расходах, об имуществе и обязательствах имущественного характера и порядка их опубликования»;</w:t>
      </w:r>
    </w:p>
    <w:p w:rsidR="00376165" w:rsidRDefault="00376165" w:rsidP="00376165">
      <w:pPr>
        <w:pStyle w:val="a8"/>
        <w:jc w:val="both"/>
      </w:pPr>
      <w:r>
        <w:t>-о согласовании проекта решения СД о внесении изменений в решение Совета депутатов МО Соколиная гора от 16.12.2014г. № 36/8 «О предоставлении лицами, замещающими муниципальные должности на постоянной основе сведений о расходах»;</w:t>
      </w:r>
    </w:p>
    <w:p w:rsidR="00376165" w:rsidRDefault="00376165" w:rsidP="00376165">
      <w:pPr>
        <w:pStyle w:val="a8"/>
        <w:jc w:val="both"/>
      </w:pPr>
      <w:r>
        <w:t>- результаты сдачи справок о доходах сотрудниками аппарата СД СО Соколиная гора;</w:t>
      </w:r>
    </w:p>
    <w:p w:rsidR="00376165" w:rsidRDefault="00376165" w:rsidP="00376165">
      <w:pPr>
        <w:pStyle w:val="a8"/>
        <w:jc w:val="both"/>
      </w:pPr>
      <w:r>
        <w:t xml:space="preserve">- об </w:t>
      </w:r>
      <w:proofErr w:type="spellStart"/>
      <w:r>
        <w:t>антикоррупционной</w:t>
      </w:r>
      <w:proofErr w:type="spellEnd"/>
      <w:r>
        <w:t xml:space="preserve"> экспертизе;</w:t>
      </w:r>
    </w:p>
    <w:p w:rsidR="00376165" w:rsidRDefault="00376165" w:rsidP="00376165">
      <w:pPr>
        <w:pStyle w:val="a8"/>
        <w:jc w:val="both"/>
      </w:pPr>
      <w:r>
        <w:t>- об организации контроля за реализацией плана-графика проведения закупок на 2015 год;</w:t>
      </w:r>
    </w:p>
    <w:p w:rsidR="00376165" w:rsidRDefault="00376165" w:rsidP="00376165">
      <w:pPr>
        <w:pStyle w:val="a8"/>
        <w:jc w:val="both"/>
      </w:pPr>
      <w:r>
        <w:t>- о согласовании плана мероприятий по противодействию коррупции в ОМС на 2016 год.</w:t>
      </w:r>
    </w:p>
    <w:p w:rsidR="00376165" w:rsidRDefault="00376165" w:rsidP="00376165">
      <w:pPr>
        <w:pStyle w:val="a8"/>
        <w:jc w:val="both"/>
      </w:pPr>
    </w:p>
    <w:p w:rsidR="00376165" w:rsidRDefault="00376165" w:rsidP="00376165">
      <w:pPr>
        <w:pStyle w:val="a8"/>
        <w:jc w:val="both"/>
      </w:pPr>
      <w:r>
        <w:t xml:space="preserve">      Одной из мер противодействию коррупции является </w:t>
      </w:r>
      <w:proofErr w:type="spellStart"/>
      <w:r>
        <w:t>антикоррупционная</w:t>
      </w:r>
      <w:proofErr w:type="spellEnd"/>
      <w:r>
        <w:t xml:space="preserve"> экспертиза муниципальных нормативных правовых актов. Поэтому все  НПА принимаемые Советом депутатов и аппаратом СД, проекты  нормативных правовых актов направлялись в Измайловскую межрайонную прокуратуру и  </w:t>
      </w:r>
      <w:r w:rsidR="00D1341E">
        <w:t>размещались</w:t>
      </w:r>
      <w:r>
        <w:t xml:space="preserve"> на сайте муниципального округа Соколиная гора.</w:t>
      </w:r>
    </w:p>
    <w:p w:rsidR="00376165" w:rsidRDefault="00376165" w:rsidP="00376165">
      <w:pPr>
        <w:pStyle w:val="a8"/>
        <w:jc w:val="both"/>
      </w:pPr>
      <w:r>
        <w:t xml:space="preserve">    Кроме того, на оперативных совещаниях главы муниципального округа, постоянно, муниципальным служащим разъяснялись требования к служебному поведению и других положений   законов и нормативных </w:t>
      </w:r>
      <w:r>
        <w:lastRenderedPageBreak/>
        <w:t>правовых актов по вопросам противодействия коррупции. Всего было проведено 5 совещаний по данным вопросам.</w:t>
      </w:r>
    </w:p>
    <w:p w:rsidR="00376165" w:rsidRDefault="00376165" w:rsidP="00376165">
      <w:pPr>
        <w:pStyle w:val="a8"/>
        <w:jc w:val="both"/>
      </w:pPr>
      <w:r>
        <w:t xml:space="preserve">   В апреле 2015 года сведения о доходах, об имуществе и обяз</w:t>
      </w:r>
      <w:r w:rsidR="00D1341E">
        <w:t>а</w:t>
      </w:r>
      <w:r>
        <w:t>т</w:t>
      </w:r>
      <w:r w:rsidR="00D1341E">
        <w:t>е</w:t>
      </w:r>
      <w:r>
        <w:t xml:space="preserve">льствах имущественного характера муниципальных служащих </w:t>
      </w:r>
      <w:r w:rsidR="00D1341E">
        <w:t>размещены</w:t>
      </w:r>
      <w:r>
        <w:t xml:space="preserve"> на сайте муниципального округа Соколиная гора</w:t>
      </w:r>
    </w:p>
    <w:p w:rsidR="00376165" w:rsidRDefault="00376165" w:rsidP="00376165">
      <w:pPr>
        <w:pStyle w:val="a8"/>
        <w:jc w:val="both"/>
      </w:pPr>
      <w:r>
        <w:t xml:space="preserve">    В 2015 году в муниципальном округе Соколиная гора коррупционных факторов не выявлено. Уведомлений о фактах обращения в целях склонения муниципального служащего к совершению коррупционных правонарушений за отчетный период не поступало, случаев возникновения конфликта интересов не было.</w:t>
      </w:r>
    </w:p>
    <w:p w:rsidR="00376165" w:rsidRDefault="00376165" w:rsidP="00376165">
      <w:pPr>
        <w:pStyle w:val="a8"/>
        <w:jc w:val="both"/>
      </w:pPr>
    </w:p>
    <w:p w:rsidR="00376165" w:rsidRDefault="00376165" w:rsidP="00376165">
      <w:pPr>
        <w:pStyle w:val="a8"/>
        <w:jc w:val="both"/>
      </w:pPr>
      <w:r>
        <w:t>Глава муниципального округа Соколиная гора,</w:t>
      </w:r>
    </w:p>
    <w:p w:rsidR="00376165" w:rsidRDefault="00376165" w:rsidP="00376165">
      <w:pPr>
        <w:pStyle w:val="a8"/>
        <w:jc w:val="both"/>
      </w:pPr>
      <w:r>
        <w:t>председатель комиссии по противодействию</w:t>
      </w:r>
    </w:p>
    <w:p w:rsidR="00376165" w:rsidRDefault="00376165" w:rsidP="00376165">
      <w:pPr>
        <w:pStyle w:val="a8"/>
        <w:jc w:val="both"/>
      </w:pPr>
      <w:r>
        <w:t>коррупции</w:t>
      </w:r>
      <w:r w:rsidR="00D1341E">
        <w:t xml:space="preserve"> </w:t>
      </w:r>
      <w:r>
        <w:t>в МО Соколиная гора                                                   Н.А.Прохоров</w:t>
      </w:r>
    </w:p>
    <w:p w:rsidR="00376165" w:rsidRDefault="00376165" w:rsidP="00376165">
      <w:pPr>
        <w:jc w:val="both"/>
      </w:pPr>
    </w:p>
    <w:p w:rsidR="00376165" w:rsidRDefault="00376165" w:rsidP="00376165">
      <w:pPr>
        <w:pStyle w:val="a8"/>
      </w:pPr>
    </w:p>
    <w:p w:rsidR="004534A2" w:rsidRDefault="004534A2" w:rsidP="00BB4E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34A2" w:rsidSect="0052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1F44"/>
    <w:rsid w:val="00052E78"/>
    <w:rsid w:val="000C357C"/>
    <w:rsid w:val="000D38D5"/>
    <w:rsid w:val="00171B07"/>
    <w:rsid w:val="001F6549"/>
    <w:rsid w:val="00376165"/>
    <w:rsid w:val="00395B8A"/>
    <w:rsid w:val="004534A2"/>
    <w:rsid w:val="00461F44"/>
    <w:rsid w:val="00496415"/>
    <w:rsid w:val="004A5BF0"/>
    <w:rsid w:val="004A60EF"/>
    <w:rsid w:val="0052575C"/>
    <w:rsid w:val="005E1B0F"/>
    <w:rsid w:val="006527E5"/>
    <w:rsid w:val="00723559"/>
    <w:rsid w:val="00815F6D"/>
    <w:rsid w:val="00893A1B"/>
    <w:rsid w:val="008E5073"/>
    <w:rsid w:val="00B05D46"/>
    <w:rsid w:val="00BA741D"/>
    <w:rsid w:val="00BB28CA"/>
    <w:rsid w:val="00BB4EBB"/>
    <w:rsid w:val="00CE6A79"/>
    <w:rsid w:val="00D1341E"/>
    <w:rsid w:val="00D5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F44"/>
    <w:rPr>
      <w:b/>
      <w:bCs/>
    </w:rPr>
  </w:style>
  <w:style w:type="character" w:styleId="a5">
    <w:name w:val="Hyperlink"/>
    <w:basedOn w:val="a0"/>
    <w:uiPriority w:val="99"/>
    <w:semiHidden/>
    <w:unhideWhenUsed/>
    <w:rsid w:val="00461F44"/>
    <w:rPr>
      <w:color w:val="0000FF"/>
      <w:u w:val="single"/>
    </w:rPr>
  </w:style>
  <w:style w:type="paragraph" w:customStyle="1" w:styleId="ConsPlusTitle">
    <w:name w:val="ConsPlusTitle"/>
    <w:rsid w:val="00461F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559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2355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No Spacing"/>
    <w:uiPriority w:val="1"/>
    <w:qFormat/>
    <w:rsid w:val="00BB4EB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16</cp:revision>
  <cp:lastPrinted>2015-02-17T07:26:00Z</cp:lastPrinted>
  <dcterms:created xsi:type="dcterms:W3CDTF">2015-02-10T08:51:00Z</dcterms:created>
  <dcterms:modified xsi:type="dcterms:W3CDTF">2016-03-18T09:22:00Z</dcterms:modified>
</cp:coreProperties>
</file>