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9C" w:rsidRDefault="0034789C" w:rsidP="0034789C">
      <w:pPr>
        <w:tabs>
          <w:tab w:val="left" w:pos="8475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56904" w:rsidRPr="003B7371" w:rsidRDefault="00C56904" w:rsidP="00C56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7371">
        <w:rPr>
          <w:rFonts w:ascii="Times New Roman" w:hAnsi="Times New Roman" w:cs="Times New Roman"/>
          <w:b/>
          <w:sz w:val="28"/>
          <w:szCs w:val="28"/>
        </w:rPr>
        <w:t>АППАРАТ СОВЕТА ДЕПУТАТОВ</w:t>
      </w:r>
      <w:r w:rsidRPr="003B7371">
        <w:rPr>
          <w:rFonts w:ascii="Times New Roman" w:hAnsi="Times New Roman" w:cs="Times New Roman"/>
          <w:b/>
          <w:sz w:val="28"/>
          <w:szCs w:val="28"/>
        </w:rPr>
        <w:br/>
        <w:t>МУНИЦИПАЛЬНОГО ОКРУГА СОКОЛИНАЯ ГОРА</w:t>
      </w:r>
      <w:r w:rsidRPr="003B7371">
        <w:rPr>
          <w:rFonts w:ascii="Times New Roman" w:hAnsi="Times New Roman" w:cs="Times New Roman"/>
          <w:b/>
          <w:sz w:val="28"/>
          <w:szCs w:val="28"/>
        </w:rPr>
        <w:br/>
        <w:t>В ГОРОДЕ МОСКВЕ</w:t>
      </w:r>
      <w:r w:rsidRPr="003B7371">
        <w:rPr>
          <w:rFonts w:ascii="Times New Roman" w:hAnsi="Times New Roman" w:cs="Times New Roman"/>
          <w:b/>
          <w:sz w:val="28"/>
          <w:szCs w:val="28"/>
        </w:rPr>
        <w:br/>
      </w:r>
      <w:r w:rsidRPr="003B7371"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  <w:r w:rsidRPr="003B7371">
        <w:rPr>
          <w:rFonts w:ascii="Times New Roman" w:hAnsi="Times New Roman" w:cs="Times New Roman"/>
          <w:b/>
          <w:sz w:val="28"/>
          <w:szCs w:val="28"/>
        </w:rPr>
        <w:br/>
      </w:r>
      <w:r w:rsidRPr="003B7371">
        <w:rPr>
          <w:rFonts w:ascii="Times New Roman" w:hAnsi="Times New Roman" w:cs="Times New Roman"/>
          <w:b/>
          <w:sz w:val="28"/>
          <w:szCs w:val="28"/>
        </w:rPr>
        <w:br/>
      </w:r>
    </w:p>
    <w:p w:rsidR="00C56904" w:rsidRPr="003B7371" w:rsidRDefault="003B7371" w:rsidP="003B7371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371">
        <w:rPr>
          <w:rFonts w:ascii="Times New Roman" w:hAnsi="Times New Roman" w:cs="Times New Roman"/>
          <w:sz w:val="28"/>
          <w:szCs w:val="28"/>
        </w:rPr>
        <w:tab/>
      </w:r>
    </w:p>
    <w:p w:rsidR="00C56904" w:rsidRPr="003B7371" w:rsidRDefault="00C56904" w:rsidP="00C569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7371">
        <w:rPr>
          <w:rFonts w:ascii="Times New Roman" w:hAnsi="Times New Roman" w:cs="Times New Roman"/>
          <w:b/>
          <w:sz w:val="28"/>
          <w:szCs w:val="28"/>
          <w:u w:val="single"/>
        </w:rPr>
        <w:t>06.11.2020 № 12</w:t>
      </w:r>
    </w:p>
    <w:p w:rsidR="00C56904" w:rsidRDefault="00C56904" w:rsidP="0034789C">
      <w:pPr>
        <w:pStyle w:val="30"/>
        <w:shd w:val="clear" w:color="auto" w:fill="auto"/>
        <w:spacing w:line="317" w:lineRule="exact"/>
        <w:ind w:right="4020"/>
        <w:jc w:val="left"/>
        <w:rPr>
          <w:color w:val="000000"/>
          <w:lang w:eastAsia="ru-RU" w:bidi="ru-RU"/>
        </w:rPr>
      </w:pPr>
    </w:p>
    <w:p w:rsidR="00C56904" w:rsidRDefault="00C56904" w:rsidP="0034789C">
      <w:pPr>
        <w:pStyle w:val="30"/>
        <w:shd w:val="clear" w:color="auto" w:fill="auto"/>
        <w:spacing w:line="317" w:lineRule="exact"/>
        <w:ind w:right="4020"/>
        <w:jc w:val="left"/>
        <w:rPr>
          <w:color w:val="000000"/>
          <w:lang w:eastAsia="ru-RU" w:bidi="ru-RU"/>
        </w:rPr>
      </w:pPr>
    </w:p>
    <w:p w:rsidR="0034789C" w:rsidRDefault="0034789C" w:rsidP="00C56904">
      <w:pPr>
        <w:pStyle w:val="30"/>
        <w:shd w:val="clear" w:color="auto" w:fill="auto"/>
        <w:tabs>
          <w:tab w:val="left" w:pos="1185"/>
        </w:tabs>
        <w:spacing w:line="317" w:lineRule="exact"/>
        <w:ind w:right="4020"/>
        <w:jc w:val="left"/>
      </w:pPr>
      <w:r>
        <w:rPr>
          <w:color w:val="000000"/>
          <w:lang w:eastAsia="ru-RU" w:bidi="ru-RU"/>
        </w:rPr>
        <w:t>О проекте решения Совета депутатов муниципального округа Соколиная гора «О бюджете муниципального округа Соколиная гора на 202</w:t>
      </w:r>
      <w:r>
        <w:t>1</w:t>
      </w:r>
      <w:r>
        <w:rPr>
          <w:color w:val="000000"/>
          <w:lang w:eastAsia="ru-RU" w:bidi="ru-RU"/>
        </w:rPr>
        <w:t xml:space="preserve"> год и плановый период</w:t>
      </w:r>
      <w:r>
        <w:t xml:space="preserve"> 2022 </w:t>
      </w:r>
      <w:r>
        <w:rPr>
          <w:color w:val="000000"/>
          <w:lang w:eastAsia="ru-RU" w:bidi="ru-RU"/>
        </w:rPr>
        <w:t>и 202</w:t>
      </w:r>
      <w:r>
        <w:t>3</w:t>
      </w:r>
      <w:r>
        <w:rPr>
          <w:color w:val="000000"/>
          <w:lang w:eastAsia="ru-RU" w:bidi="ru-RU"/>
        </w:rPr>
        <w:t xml:space="preserve"> годов»</w:t>
      </w:r>
    </w:p>
    <w:p w:rsidR="0034789C" w:rsidRDefault="0034789C" w:rsidP="0034789C"/>
    <w:p w:rsidR="0034789C" w:rsidRDefault="0034789C" w:rsidP="0034789C">
      <w:pPr>
        <w:pStyle w:val="22"/>
        <w:shd w:val="clear" w:color="auto" w:fill="auto"/>
        <w:spacing w:before="0"/>
        <w:ind w:firstLine="780"/>
      </w:pPr>
      <w:proofErr w:type="gramStart"/>
      <w:r>
        <w:rPr>
          <w:color w:val="000000"/>
          <w:lang w:eastAsia="ru-RU" w:bidi="ru-RU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проектом закона города Москвы «О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бюджете города Москвы на 202</w:t>
      </w:r>
      <w:r>
        <w:t>1</w:t>
      </w:r>
      <w:r>
        <w:rPr>
          <w:color w:val="000000"/>
          <w:lang w:eastAsia="ru-RU" w:bidi="ru-RU"/>
        </w:rPr>
        <w:t xml:space="preserve"> год и плановый период 202</w:t>
      </w:r>
      <w:r>
        <w:t>2</w:t>
      </w:r>
      <w:r>
        <w:rPr>
          <w:color w:val="000000"/>
          <w:lang w:eastAsia="ru-RU" w:bidi="ru-RU"/>
        </w:rPr>
        <w:t xml:space="preserve"> и 202</w:t>
      </w:r>
      <w:r>
        <w:t>3</w:t>
      </w:r>
      <w:r>
        <w:rPr>
          <w:color w:val="000000"/>
          <w:lang w:eastAsia="ru-RU" w:bidi="ru-RU"/>
        </w:rPr>
        <w:t xml:space="preserve"> годов», статьей 9 Устава муниципального округа Соколиная гора, Положением о бюджетном процессе в муниципальном округе Соколиная гора</w:t>
      </w:r>
      <w:r>
        <w:t>,</w:t>
      </w:r>
      <w:r>
        <w:rPr>
          <w:color w:val="000000"/>
          <w:lang w:eastAsia="ru-RU" w:bidi="ru-RU"/>
        </w:rPr>
        <w:t xml:space="preserve"> </w:t>
      </w:r>
      <w:r>
        <w:rPr>
          <w:rStyle w:val="23"/>
        </w:rPr>
        <w:t>аппарат Совета депутатов муниципального округа Соколиная гора постановляет:</w:t>
      </w:r>
      <w:proofErr w:type="gramEnd"/>
    </w:p>
    <w:p w:rsidR="0034789C" w:rsidRDefault="0034789C" w:rsidP="0034789C">
      <w:pPr>
        <w:pStyle w:val="22"/>
        <w:shd w:val="clear" w:color="auto" w:fill="auto"/>
        <w:tabs>
          <w:tab w:val="left" w:pos="690"/>
        </w:tabs>
        <w:spacing w:before="0"/>
      </w:pPr>
      <w:r>
        <w:rPr>
          <w:color w:val="000000"/>
          <w:lang w:eastAsia="ru-RU" w:bidi="ru-RU"/>
        </w:rPr>
        <w:t>1.Одобрить проект решения Совета депутатов муниципального округа Соколиная гора (далее - Совет депутатов, муниципальный округ) «О бюджете муниципального округа Соколиная гора на 202</w:t>
      </w:r>
      <w:r>
        <w:t>1</w:t>
      </w:r>
      <w:r>
        <w:rPr>
          <w:color w:val="000000"/>
          <w:lang w:eastAsia="ru-RU" w:bidi="ru-RU"/>
        </w:rPr>
        <w:t xml:space="preserve"> год и плановый период 202</w:t>
      </w:r>
      <w:r>
        <w:t>2</w:t>
      </w:r>
      <w:r>
        <w:rPr>
          <w:color w:val="000000"/>
          <w:lang w:eastAsia="ru-RU" w:bidi="ru-RU"/>
        </w:rPr>
        <w:t xml:space="preserve"> и 2023 годов» (приложение 1).</w:t>
      </w:r>
    </w:p>
    <w:p w:rsidR="0034789C" w:rsidRDefault="0034789C" w:rsidP="0034789C">
      <w:pPr>
        <w:pStyle w:val="22"/>
        <w:shd w:val="clear" w:color="auto" w:fill="auto"/>
        <w:spacing w:before="0"/>
      </w:pPr>
      <w:r>
        <w:rPr>
          <w:color w:val="000000"/>
          <w:lang w:eastAsia="ru-RU" w:bidi="ru-RU"/>
        </w:rPr>
        <w:t>2.Одобрить прогноз социально-экономического развития муниципального округа на 202</w:t>
      </w:r>
      <w:r>
        <w:t>1</w:t>
      </w:r>
      <w:r>
        <w:rPr>
          <w:color w:val="000000"/>
          <w:lang w:eastAsia="ru-RU" w:bidi="ru-RU"/>
        </w:rPr>
        <w:t xml:space="preserve"> год и плановый период 202</w:t>
      </w:r>
      <w:r>
        <w:t>2</w:t>
      </w:r>
      <w:r>
        <w:rPr>
          <w:color w:val="000000"/>
          <w:lang w:eastAsia="ru-RU" w:bidi="ru-RU"/>
        </w:rPr>
        <w:t xml:space="preserve"> и 202</w:t>
      </w:r>
      <w:r>
        <w:t>3</w:t>
      </w:r>
      <w:r>
        <w:rPr>
          <w:color w:val="000000"/>
          <w:lang w:eastAsia="ru-RU" w:bidi="ru-RU"/>
        </w:rPr>
        <w:t xml:space="preserve"> годов (приложение 2).</w:t>
      </w:r>
    </w:p>
    <w:p w:rsidR="0034789C" w:rsidRDefault="0034789C" w:rsidP="0034789C">
      <w:pPr>
        <w:pStyle w:val="22"/>
        <w:shd w:val="clear" w:color="auto" w:fill="auto"/>
        <w:spacing w:before="0"/>
      </w:pPr>
      <w:r>
        <w:rPr>
          <w:color w:val="000000"/>
          <w:lang w:eastAsia="ru-RU" w:bidi="ru-RU"/>
        </w:rPr>
        <w:t>3.Внести проект решения Совета депутатов «О бюджете муниципального округа Соколиная гора на 202</w:t>
      </w:r>
      <w:r>
        <w:t>1</w:t>
      </w:r>
      <w:r>
        <w:rPr>
          <w:color w:val="000000"/>
          <w:lang w:eastAsia="ru-RU" w:bidi="ru-RU"/>
        </w:rPr>
        <w:t xml:space="preserve"> год и плановый период 202</w:t>
      </w:r>
      <w:r>
        <w:t>2</w:t>
      </w:r>
      <w:r>
        <w:rPr>
          <w:color w:val="000000"/>
          <w:lang w:eastAsia="ru-RU" w:bidi="ru-RU"/>
        </w:rPr>
        <w:t xml:space="preserve"> и 202</w:t>
      </w:r>
      <w:r>
        <w:t>3</w:t>
      </w:r>
      <w:r>
        <w:rPr>
          <w:color w:val="000000"/>
          <w:lang w:eastAsia="ru-RU" w:bidi="ru-RU"/>
        </w:rPr>
        <w:t xml:space="preserve"> годов» на рассмотрение в Совет депутатов.</w:t>
      </w:r>
    </w:p>
    <w:p w:rsidR="0034789C" w:rsidRDefault="0034789C" w:rsidP="0034789C">
      <w:pPr>
        <w:pStyle w:val="22"/>
        <w:shd w:val="clear" w:color="auto" w:fill="auto"/>
        <w:spacing w:before="0"/>
      </w:pPr>
      <w:r>
        <w:rPr>
          <w:color w:val="000000"/>
          <w:lang w:eastAsia="ru-RU" w:bidi="ru-RU"/>
        </w:rPr>
        <w:t>4.Одновременно с проектом решения Совета депутатов «О бюджете муниципального округа Соколиная гора на 202</w:t>
      </w:r>
      <w:r>
        <w:t>1</w:t>
      </w:r>
      <w:r>
        <w:rPr>
          <w:color w:val="000000"/>
          <w:lang w:eastAsia="ru-RU" w:bidi="ru-RU"/>
        </w:rPr>
        <w:t xml:space="preserve"> год и плановый период 202</w:t>
      </w:r>
      <w:r>
        <w:t>2</w:t>
      </w:r>
      <w:r>
        <w:rPr>
          <w:color w:val="000000"/>
          <w:lang w:eastAsia="ru-RU" w:bidi="ru-RU"/>
        </w:rPr>
        <w:t xml:space="preserve"> и 202</w:t>
      </w:r>
      <w:r>
        <w:t>3</w:t>
      </w:r>
      <w:r>
        <w:rPr>
          <w:color w:val="000000"/>
          <w:lang w:eastAsia="ru-RU" w:bidi="ru-RU"/>
        </w:rPr>
        <w:t xml:space="preserve"> годов» представить в Совет депутатов:</w:t>
      </w:r>
    </w:p>
    <w:p w:rsidR="0034789C" w:rsidRDefault="0034789C" w:rsidP="0034789C">
      <w:pPr>
        <w:pStyle w:val="22"/>
        <w:shd w:val="clear" w:color="auto" w:fill="auto"/>
        <w:tabs>
          <w:tab w:val="left" w:pos="2700"/>
        </w:tabs>
        <w:spacing w:before="0"/>
        <w:rPr>
          <w:color w:val="000000"/>
          <w:lang w:eastAsia="ru-RU" w:bidi="ru-RU"/>
        </w:rPr>
      </w:pPr>
      <w:r>
        <w:t>4.1.</w:t>
      </w:r>
      <w:r>
        <w:rPr>
          <w:color w:val="000000"/>
          <w:lang w:eastAsia="ru-RU" w:bidi="ru-RU"/>
        </w:rPr>
        <w:t>основные</w:t>
      </w:r>
      <w:r>
        <w:rPr>
          <w:color w:val="000000"/>
          <w:lang w:eastAsia="ru-RU" w:bidi="ru-RU"/>
        </w:rPr>
        <w:tab/>
        <w:t>направления бюджетной и налоговой политики</w:t>
      </w:r>
      <w:r>
        <w:t xml:space="preserve"> </w:t>
      </w:r>
      <w:r>
        <w:rPr>
          <w:color w:val="000000"/>
          <w:lang w:eastAsia="ru-RU" w:bidi="ru-RU"/>
        </w:rPr>
        <w:t>муниципального округа на 202</w:t>
      </w:r>
      <w:r>
        <w:t>1</w:t>
      </w:r>
      <w:r>
        <w:rPr>
          <w:color w:val="000000"/>
          <w:lang w:eastAsia="ru-RU" w:bidi="ru-RU"/>
        </w:rPr>
        <w:t xml:space="preserve"> год и плановый период 202</w:t>
      </w:r>
      <w:r>
        <w:t>2</w:t>
      </w:r>
      <w:r>
        <w:rPr>
          <w:color w:val="000000"/>
          <w:lang w:eastAsia="ru-RU" w:bidi="ru-RU"/>
        </w:rPr>
        <w:t xml:space="preserve"> и 202</w:t>
      </w:r>
      <w:r>
        <w:t>3</w:t>
      </w:r>
      <w:r>
        <w:rPr>
          <w:color w:val="000000"/>
          <w:lang w:eastAsia="ru-RU" w:bidi="ru-RU"/>
        </w:rPr>
        <w:t xml:space="preserve"> годов (приложение 3);</w:t>
      </w:r>
    </w:p>
    <w:p w:rsidR="006066F8" w:rsidRDefault="006066F8" w:rsidP="0034789C">
      <w:pPr>
        <w:pStyle w:val="22"/>
        <w:shd w:val="clear" w:color="auto" w:fill="auto"/>
        <w:tabs>
          <w:tab w:val="left" w:pos="2700"/>
        </w:tabs>
        <w:spacing w:before="0"/>
        <w:rPr>
          <w:color w:val="000000"/>
          <w:lang w:eastAsia="ru-RU" w:bidi="ru-RU"/>
        </w:rPr>
      </w:pPr>
    </w:p>
    <w:p w:rsidR="006066F8" w:rsidRDefault="006066F8" w:rsidP="0034789C">
      <w:pPr>
        <w:pStyle w:val="22"/>
        <w:shd w:val="clear" w:color="auto" w:fill="auto"/>
        <w:tabs>
          <w:tab w:val="left" w:pos="2700"/>
        </w:tabs>
        <w:spacing w:before="0"/>
      </w:pPr>
    </w:p>
    <w:p w:rsidR="0034789C" w:rsidRDefault="0034789C" w:rsidP="0034789C">
      <w:pPr>
        <w:pStyle w:val="22"/>
        <w:shd w:val="clear" w:color="auto" w:fill="auto"/>
        <w:tabs>
          <w:tab w:val="left" w:pos="2700"/>
        </w:tabs>
        <w:spacing w:before="0"/>
      </w:pPr>
      <w:r>
        <w:t>4.2.</w:t>
      </w:r>
      <w:r>
        <w:rPr>
          <w:color w:val="000000"/>
          <w:lang w:eastAsia="ru-RU" w:bidi="ru-RU"/>
        </w:rPr>
        <w:t>предварительные</w:t>
      </w:r>
      <w:r>
        <w:rPr>
          <w:color w:val="000000"/>
          <w:lang w:eastAsia="ru-RU" w:bidi="ru-RU"/>
        </w:rPr>
        <w:tab/>
        <w:t>итоги социально-экономического развития муниципального округа за 10 месяцев 20</w:t>
      </w:r>
      <w:r>
        <w:t>20</w:t>
      </w:r>
      <w:r>
        <w:rPr>
          <w:color w:val="000000"/>
          <w:lang w:eastAsia="ru-RU" w:bidi="ru-RU"/>
        </w:rPr>
        <w:t xml:space="preserve"> года и ожидаемые итоги социально - экономического развития муниципального округа за 20</w:t>
      </w:r>
      <w:r>
        <w:t>20</w:t>
      </w:r>
      <w:r>
        <w:rPr>
          <w:color w:val="000000"/>
          <w:lang w:eastAsia="ru-RU" w:bidi="ru-RU"/>
        </w:rPr>
        <w:t xml:space="preserve"> год (приложение 4);</w:t>
      </w:r>
    </w:p>
    <w:p w:rsidR="0034789C" w:rsidRDefault="0034789C" w:rsidP="0034789C">
      <w:pPr>
        <w:pStyle w:val="22"/>
        <w:shd w:val="clear" w:color="auto" w:fill="auto"/>
        <w:tabs>
          <w:tab w:val="left" w:pos="1282"/>
        </w:tabs>
        <w:spacing w:before="0" w:after="57" w:line="313" w:lineRule="exact"/>
      </w:pPr>
      <w:r>
        <w:t>4.3.</w:t>
      </w:r>
      <w:r>
        <w:rPr>
          <w:color w:val="000000"/>
          <w:lang w:eastAsia="ru-RU" w:bidi="ru-RU"/>
        </w:rPr>
        <w:t>оценку ожидаемого исполнения бюджета муниципального округа (далее - местный бюджет) за 20</w:t>
      </w:r>
      <w:r>
        <w:t>20</w:t>
      </w:r>
      <w:r>
        <w:rPr>
          <w:color w:val="000000"/>
          <w:lang w:eastAsia="ru-RU" w:bidi="ru-RU"/>
        </w:rPr>
        <w:t xml:space="preserve"> год (приложение 5);</w:t>
      </w:r>
    </w:p>
    <w:p w:rsidR="0034789C" w:rsidRDefault="0034789C" w:rsidP="0034789C">
      <w:pPr>
        <w:pStyle w:val="22"/>
        <w:shd w:val="clear" w:color="auto" w:fill="auto"/>
        <w:tabs>
          <w:tab w:val="left" w:pos="1264"/>
        </w:tabs>
        <w:spacing w:before="0" w:after="57" w:line="317" w:lineRule="exact"/>
      </w:pPr>
      <w:r>
        <w:t>4.4.</w:t>
      </w:r>
      <w:r>
        <w:rPr>
          <w:color w:val="000000"/>
          <w:lang w:eastAsia="ru-RU" w:bidi="ru-RU"/>
        </w:rPr>
        <w:t>пояснительную записку к проекту местного бюджета на 202</w:t>
      </w:r>
      <w:r>
        <w:t>1</w:t>
      </w:r>
      <w:r>
        <w:rPr>
          <w:color w:val="000000"/>
          <w:lang w:eastAsia="ru-RU" w:bidi="ru-RU"/>
        </w:rPr>
        <w:t xml:space="preserve"> год и плановый период 202</w:t>
      </w:r>
      <w:r>
        <w:t>2</w:t>
      </w:r>
      <w:r>
        <w:rPr>
          <w:color w:val="000000"/>
          <w:lang w:eastAsia="ru-RU" w:bidi="ru-RU"/>
        </w:rPr>
        <w:t xml:space="preserve"> и 202</w:t>
      </w:r>
      <w:r>
        <w:t>3</w:t>
      </w:r>
      <w:r>
        <w:rPr>
          <w:color w:val="000000"/>
          <w:lang w:eastAsia="ru-RU" w:bidi="ru-RU"/>
        </w:rPr>
        <w:t xml:space="preserve"> годов (приложение 6);</w:t>
      </w:r>
    </w:p>
    <w:p w:rsidR="0034789C" w:rsidRDefault="0034789C" w:rsidP="0034789C">
      <w:pPr>
        <w:pStyle w:val="22"/>
        <w:shd w:val="clear" w:color="auto" w:fill="auto"/>
        <w:tabs>
          <w:tab w:val="left" w:pos="1271"/>
        </w:tabs>
        <w:spacing w:before="0" w:after="60"/>
      </w:pPr>
      <w:r>
        <w:t>4.5.</w:t>
      </w:r>
      <w:r>
        <w:rPr>
          <w:color w:val="000000"/>
          <w:lang w:eastAsia="ru-RU" w:bidi="ru-RU"/>
        </w:rPr>
        <w:t>методику расчета межбюджетного трансферта, предоставляемого в 202</w:t>
      </w:r>
      <w:r>
        <w:t>1</w:t>
      </w:r>
      <w:r>
        <w:rPr>
          <w:color w:val="000000"/>
          <w:lang w:eastAsia="ru-RU" w:bidi="ru-RU"/>
        </w:rPr>
        <w:t xml:space="preserve"> году и плановом периоде 202</w:t>
      </w:r>
      <w:r>
        <w:t>2</w:t>
      </w:r>
      <w:r>
        <w:rPr>
          <w:color w:val="000000"/>
          <w:lang w:eastAsia="ru-RU" w:bidi="ru-RU"/>
        </w:rPr>
        <w:t xml:space="preserve"> и 202</w:t>
      </w:r>
      <w:r>
        <w:t>3</w:t>
      </w:r>
      <w:r>
        <w:rPr>
          <w:color w:val="000000"/>
          <w:lang w:eastAsia="ru-RU" w:bidi="ru-RU"/>
        </w:rPr>
        <w:t xml:space="preserve"> годов бюджетом муниципального округа Соколиная гора, в части содержания муниципальных служащих, вышедших на пенсию (приложение 7);</w:t>
      </w:r>
    </w:p>
    <w:p w:rsidR="0034789C" w:rsidRDefault="0034789C" w:rsidP="0034789C">
      <w:pPr>
        <w:pStyle w:val="22"/>
        <w:shd w:val="clear" w:color="auto" w:fill="auto"/>
        <w:tabs>
          <w:tab w:val="left" w:pos="1275"/>
        </w:tabs>
        <w:spacing w:before="0" w:after="63"/>
      </w:pPr>
      <w:r>
        <w:t>4.6.</w:t>
      </w:r>
      <w:r>
        <w:rPr>
          <w:color w:val="000000"/>
          <w:lang w:eastAsia="ru-RU" w:bidi="ru-RU"/>
        </w:rPr>
        <w:t>программу муниципальных гарантий муниципального округа в валюте Российской Федерации на 202</w:t>
      </w:r>
      <w:r>
        <w:t>1</w:t>
      </w:r>
      <w:r>
        <w:rPr>
          <w:color w:val="000000"/>
          <w:lang w:eastAsia="ru-RU" w:bidi="ru-RU"/>
        </w:rPr>
        <w:t xml:space="preserve"> год и плановый период 202</w:t>
      </w:r>
      <w:r>
        <w:t>2</w:t>
      </w:r>
      <w:r>
        <w:rPr>
          <w:color w:val="000000"/>
          <w:lang w:eastAsia="ru-RU" w:bidi="ru-RU"/>
        </w:rPr>
        <w:t xml:space="preserve"> и 202</w:t>
      </w:r>
      <w:r>
        <w:t>3</w:t>
      </w:r>
      <w:r>
        <w:rPr>
          <w:color w:val="000000"/>
          <w:lang w:eastAsia="ru-RU" w:bidi="ru-RU"/>
        </w:rPr>
        <w:t xml:space="preserve"> годов (приложение 8).</w:t>
      </w:r>
    </w:p>
    <w:p w:rsidR="0034789C" w:rsidRDefault="0034789C" w:rsidP="0034789C">
      <w:pPr>
        <w:pStyle w:val="22"/>
        <w:shd w:val="clear" w:color="auto" w:fill="auto"/>
        <w:tabs>
          <w:tab w:val="left" w:pos="1271"/>
        </w:tabs>
        <w:spacing w:before="0" w:after="52" w:line="317" w:lineRule="exact"/>
      </w:pPr>
      <w:r>
        <w:t>4.7.</w:t>
      </w:r>
      <w:r>
        <w:rPr>
          <w:color w:val="000000"/>
          <w:lang w:eastAsia="ru-RU" w:bidi="ru-RU"/>
        </w:rPr>
        <w:t>программу муниципальных внутренних заимствований муниципального округа на 202</w:t>
      </w:r>
      <w:r>
        <w:t>1</w:t>
      </w:r>
      <w:r>
        <w:rPr>
          <w:color w:val="000000"/>
          <w:lang w:eastAsia="ru-RU" w:bidi="ru-RU"/>
        </w:rPr>
        <w:t xml:space="preserve"> год и плановый период 202</w:t>
      </w:r>
      <w:r>
        <w:t>2</w:t>
      </w:r>
      <w:r>
        <w:rPr>
          <w:color w:val="000000"/>
          <w:lang w:eastAsia="ru-RU" w:bidi="ru-RU"/>
        </w:rPr>
        <w:t xml:space="preserve"> и 202</w:t>
      </w:r>
      <w:r>
        <w:t>3</w:t>
      </w:r>
      <w:r>
        <w:rPr>
          <w:color w:val="000000"/>
          <w:lang w:eastAsia="ru-RU" w:bidi="ru-RU"/>
        </w:rPr>
        <w:t xml:space="preserve"> годов (приложение 9).</w:t>
      </w:r>
    </w:p>
    <w:p w:rsidR="0034789C" w:rsidRDefault="0034789C" w:rsidP="0034789C">
      <w:pPr>
        <w:pStyle w:val="22"/>
        <w:shd w:val="clear" w:color="auto" w:fill="auto"/>
        <w:tabs>
          <w:tab w:val="left" w:pos="1268"/>
        </w:tabs>
        <w:spacing w:before="0" w:after="63" w:line="328" w:lineRule="exact"/>
      </w:pPr>
      <w:r>
        <w:t>4.8.</w:t>
      </w:r>
      <w:r>
        <w:rPr>
          <w:color w:val="000000"/>
          <w:lang w:eastAsia="ru-RU" w:bidi="ru-RU"/>
        </w:rPr>
        <w:t>верхний предел муниципального внутреннего долга муниципального округа Соколиная гора (приложение 10).</w:t>
      </w:r>
    </w:p>
    <w:p w:rsidR="0034789C" w:rsidRDefault="0034789C" w:rsidP="0034789C">
      <w:pPr>
        <w:pStyle w:val="22"/>
        <w:shd w:val="clear" w:color="auto" w:fill="auto"/>
        <w:tabs>
          <w:tab w:val="left" w:pos="1264"/>
        </w:tabs>
        <w:spacing w:before="0" w:line="324" w:lineRule="exact"/>
      </w:pPr>
      <w:r>
        <w:t>4.9.</w:t>
      </w:r>
      <w:r>
        <w:rPr>
          <w:color w:val="000000"/>
          <w:lang w:eastAsia="ru-RU" w:bidi="ru-RU"/>
        </w:rPr>
        <w:t>реестр источников доходов местного бюджета на 202</w:t>
      </w:r>
      <w:r>
        <w:t>1</w:t>
      </w:r>
      <w:r>
        <w:rPr>
          <w:color w:val="000000"/>
          <w:lang w:eastAsia="ru-RU" w:bidi="ru-RU"/>
        </w:rPr>
        <w:t xml:space="preserve"> год и плановый период 202</w:t>
      </w:r>
      <w:r>
        <w:t>2</w:t>
      </w:r>
      <w:r>
        <w:rPr>
          <w:color w:val="000000"/>
          <w:lang w:eastAsia="ru-RU" w:bidi="ru-RU"/>
        </w:rPr>
        <w:t xml:space="preserve"> и 202</w:t>
      </w:r>
      <w:r>
        <w:t>3</w:t>
      </w:r>
      <w:r>
        <w:rPr>
          <w:color w:val="000000"/>
          <w:lang w:eastAsia="ru-RU" w:bidi="ru-RU"/>
        </w:rPr>
        <w:t xml:space="preserve"> годов (приложение 11).</w:t>
      </w:r>
    </w:p>
    <w:p w:rsidR="0034789C" w:rsidRDefault="0034789C" w:rsidP="0034789C">
      <w:pPr>
        <w:pStyle w:val="22"/>
        <w:shd w:val="clear" w:color="auto" w:fill="auto"/>
        <w:spacing w:before="0" w:line="328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5.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выполнением настоящего постановления возложить на главу муниципального округа Соколиная гора Прохорова Н.А.</w:t>
      </w:r>
    </w:p>
    <w:p w:rsidR="0034789C" w:rsidRDefault="0034789C" w:rsidP="0034789C">
      <w:pPr>
        <w:pStyle w:val="22"/>
        <w:shd w:val="clear" w:color="auto" w:fill="auto"/>
        <w:spacing w:before="0" w:line="328" w:lineRule="exact"/>
        <w:rPr>
          <w:color w:val="000000"/>
          <w:lang w:eastAsia="ru-RU" w:bidi="ru-RU"/>
        </w:rPr>
      </w:pPr>
    </w:p>
    <w:p w:rsidR="0034789C" w:rsidRDefault="0034789C" w:rsidP="0034789C">
      <w:pPr>
        <w:pStyle w:val="22"/>
        <w:shd w:val="clear" w:color="auto" w:fill="auto"/>
        <w:spacing w:before="0" w:line="328" w:lineRule="exact"/>
        <w:rPr>
          <w:color w:val="000000"/>
          <w:lang w:eastAsia="ru-RU" w:bidi="ru-RU"/>
        </w:rPr>
      </w:pPr>
    </w:p>
    <w:p w:rsidR="0034789C" w:rsidRDefault="0034789C" w:rsidP="0034789C">
      <w:pPr>
        <w:pStyle w:val="22"/>
        <w:shd w:val="clear" w:color="auto" w:fill="auto"/>
        <w:spacing w:before="0" w:line="328" w:lineRule="exact"/>
        <w:rPr>
          <w:color w:val="000000"/>
          <w:lang w:eastAsia="ru-RU" w:bidi="ru-RU"/>
        </w:rPr>
      </w:pPr>
    </w:p>
    <w:p w:rsidR="0034789C" w:rsidRDefault="0034789C" w:rsidP="0034789C">
      <w:pPr>
        <w:pStyle w:val="22"/>
        <w:shd w:val="clear" w:color="auto" w:fill="auto"/>
        <w:spacing w:before="0" w:line="328" w:lineRule="exact"/>
        <w:rPr>
          <w:color w:val="000000"/>
          <w:lang w:eastAsia="ru-RU" w:bidi="ru-RU"/>
        </w:rPr>
      </w:pPr>
    </w:p>
    <w:p w:rsidR="0034789C" w:rsidRPr="00AB4176" w:rsidRDefault="0034789C" w:rsidP="0034789C">
      <w:pPr>
        <w:pStyle w:val="22"/>
        <w:shd w:val="clear" w:color="auto" w:fill="auto"/>
        <w:spacing w:before="0" w:line="328" w:lineRule="exact"/>
        <w:rPr>
          <w:b/>
          <w:color w:val="000000"/>
          <w:lang w:eastAsia="ru-RU" w:bidi="ru-RU"/>
        </w:rPr>
      </w:pPr>
      <w:r w:rsidRPr="00AB4176">
        <w:rPr>
          <w:b/>
          <w:color w:val="000000"/>
          <w:lang w:eastAsia="ru-RU" w:bidi="ru-RU"/>
        </w:rPr>
        <w:t xml:space="preserve">Глава муниципального округа </w:t>
      </w:r>
    </w:p>
    <w:p w:rsidR="0034789C" w:rsidRPr="00AB4176" w:rsidRDefault="0034789C" w:rsidP="0034789C">
      <w:pPr>
        <w:pStyle w:val="22"/>
        <w:shd w:val="clear" w:color="auto" w:fill="auto"/>
        <w:spacing w:before="0" w:line="328" w:lineRule="exact"/>
        <w:rPr>
          <w:b/>
        </w:rPr>
      </w:pPr>
      <w:r w:rsidRPr="00AB4176">
        <w:rPr>
          <w:b/>
          <w:color w:val="000000"/>
          <w:lang w:eastAsia="ru-RU" w:bidi="ru-RU"/>
        </w:rPr>
        <w:t>Соколиная гора</w:t>
      </w:r>
      <w:r w:rsidRPr="00AB4176">
        <w:rPr>
          <w:b/>
          <w:color w:val="000000"/>
          <w:lang w:eastAsia="ru-RU" w:bidi="ru-RU"/>
        </w:rPr>
        <w:tab/>
      </w:r>
      <w:r w:rsidRPr="00AB4176">
        <w:rPr>
          <w:b/>
          <w:color w:val="000000"/>
          <w:lang w:eastAsia="ru-RU" w:bidi="ru-RU"/>
        </w:rPr>
        <w:tab/>
      </w:r>
      <w:r w:rsidRPr="00AB4176">
        <w:rPr>
          <w:b/>
          <w:color w:val="000000"/>
          <w:lang w:eastAsia="ru-RU" w:bidi="ru-RU"/>
        </w:rPr>
        <w:tab/>
      </w:r>
      <w:r w:rsidRPr="00AB4176">
        <w:rPr>
          <w:b/>
          <w:color w:val="000000"/>
          <w:lang w:eastAsia="ru-RU" w:bidi="ru-RU"/>
        </w:rPr>
        <w:tab/>
      </w:r>
      <w:r w:rsidRPr="00AB4176">
        <w:rPr>
          <w:b/>
          <w:color w:val="000000"/>
          <w:lang w:eastAsia="ru-RU" w:bidi="ru-RU"/>
        </w:rPr>
        <w:tab/>
      </w:r>
      <w:r w:rsidRPr="00AB4176">
        <w:rPr>
          <w:b/>
          <w:color w:val="000000"/>
          <w:lang w:eastAsia="ru-RU" w:bidi="ru-RU"/>
        </w:rPr>
        <w:tab/>
      </w:r>
      <w:r w:rsidRPr="00AB4176">
        <w:rPr>
          <w:b/>
          <w:color w:val="000000"/>
          <w:lang w:eastAsia="ru-RU" w:bidi="ru-RU"/>
        </w:rPr>
        <w:tab/>
      </w:r>
      <w:r>
        <w:rPr>
          <w:b/>
          <w:color w:val="000000"/>
          <w:lang w:eastAsia="ru-RU" w:bidi="ru-RU"/>
        </w:rPr>
        <w:tab/>
      </w:r>
      <w:r w:rsidRPr="00AB4176">
        <w:rPr>
          <w:b/>
          <w:color w:val="000000"/>
          <w:lang w:eastAsia="ru-RU" w:bidi="ru-RU"/>
        </w:rPr>
        <w:t>Н.А. Прохоров</w:t>
      </w:r>
    </w:p>
    <w:p w:rsidR="0034789C" w:rsidRDefault="0034789C" w:rsidP="0034789C"/>
    <w:p w:rsidR="0034789C" w:rsidRPr="00AB4176" w:rsidRDefault="0034789C" w:rsidP="0034789C"/>
    <w:p w:rsidR="0034789C" w:rsidRDefault="0034789C" w:rsidP="0034789C">
      <w:pPr>
        <w:tabs>
          <w:tab w:val="left" w:pos="8475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89C" w:rsidRDefault="0034789C" w:rsidP="0034789C">
      <w:pPr>
        <w:tabs>
          <w:tab w:val="left" w:pos="8475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89C" w:rsidRDefault="0034789C" w:rsidP="0034789C">
      <w:pPr>
        <w:tabs>
          <w:tab w:val="left" w:pos="8475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89C" w:rsidRDefault="0034789C" w:rsidP="0034789C">
      <w:pPr>
        <w:tabs>
          <w:tab w:val="left" w:pos="8475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89C" w:rsidRDefault="0034789C" w:rsidP="0034789C">
      <w:pPr>
        <w:tabs>
          <w:tab w:val="left" w:pos="8475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89C" w:rsidRDefault="0034789C" w:rsidP="0034789C">
      <w:pPr>
        <w:tabs>
          <w:tab w:val="left" w:pos="8475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89C" w:rsidRDefault="0034789C" w:rsidP="0034789C">
      <w:pPr>
        <w:tabs>
          <w:tab w:val="left" w:pos="8475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89C" w:rsidRDefault="0034789C" w:rsidP="0034789C">
      <w:pPr>
        <w:tabs>
          <w:tab w:val="left" w:pos="8475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89C" w:rsidRDefault="0034789C" w:rsidP="0034789C">
      <w:pPr>
        <w:tabs>
          <w:tab w:val="left" w:pos="8475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89C" w:rsidRDefault="0034789C" w:rsidP="0034789C">
      <w:pPr>
        <w:tabs>
          <w:tab w:val="left" w:pos="8475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89C" w:rsidRDefault="0034789C" w:rsidP="0034789C">
      <w:pPr>
        <w:tabs>
          <w:tab w:val="left" w:pos="8475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89C" w:rsidRDefault="0034789C" w:rsidP="0034789C">
      <w:pPr>
        <w:tabs>
          <w:tab w:val="left" w:pos="8475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A21" w:rsidRPr="0034024C" w:rsidRDefault="0034789C" w:rsidP="0034789C">
      <w:pPr>
        <w:tabs>
          <w:tab w:val="left" w:pos="8475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="00334A21"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1 </w:t>
      </w:r>
    </w:p>
    <w:p w:rsidR="00334A21" w:rsidRPr="0034024C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аппарата </w:t>
      </w:r>
    </w:p>
    <w:p w:rsidR="00334A21" w:rsidRDefault="00334A21" w:rsidP="00334A21">
      <w:pPr>
        <w:tabs>
          <w:tab w:val="left" w:pos="90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Совета депутатов муниципального округа</w:t>
      </w:r>
    </w:p>
    <w:p w:rsidR="00334A21" w:rsidRDefault="00334A21" w:rsidP="00334A21">
      <w:pPr>
        <w:tabs>
          <w:tab w:val="left" w:pos="90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Соколиная гора</w:t>
      </w:r>
    </w:p>
    <w:p w:rsidR="00334A21" w:rsidRPr="00B04C81" w:rsidRDefault="00334A21" w:rsidP="00334A21">
      <w:pPr>
        <w:tabs>
          <w:tab w:val="left" w:pos="90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FF738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06 </w:t>
      </w:r>
      <w:r w:rsidR="00B04C8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ноября </w:t>
      </w:r>
      <w:r w:rsidRPr="0034024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 w:rsidR="0011416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</w:t>
      </w:r>
      <w:r w:rsidR="00FF738E" w:rsidRPr="00FF738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12</w:t>
      </w:r>
    </w:p>
    <w:p w:rsidR="00334A21" w:rsidRDefault="00334A21" w:rsidP="00334A21">
      <w:pPr>
        <w:tabs>
          <w:tab w:val="left" w:pos="90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Default="00334A21" w:rsidP="00334A21">
      <w:pPr>
        <w:tabs>
          <w:tab w:val="left" w:pos="90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Default="00334A21" w:rsidP="00334A21">
      <w:pPr>
        <w:tabs>
          <w:tab w:val="left" w:pos="90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Default="00334A21" w:rsidP="00334A21">
      <w:pPr>
        <w:tabs>
          <w:tab w:val="left" w:pos="90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tabs>
          <w:tab w:val="left" w:pos="90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ПРОЕКТ</w:t>
      </w: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</w:t>
      </w: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Соколиная гора</w:t>
      </w: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 20___ г.                                                   </w:t>
      </w:r>
      <w:r w:rsidR="002F61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61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61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61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__/___</w:t>
      </w: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бюджете муниципального округа</w:t>
      </w:r>
    </w:p>
    <w:p w:rsidR="00334A21" w:rsidRPr="00334A21" w:rsidRDefault="00334A21" w:rsidP="0033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Соколиная гора на 202</w:t>
      </w:r>
      <w:r w:rsidR="00584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</w:t>
      </w:r>
    </w:p>
    <w:p w:rsidR="00334A21" w:rsidRPr="00334A21" w:rsidRDefault="00334A21" w:rsidP="0033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202</w:t>
      </w:r>
      <w:r w:rsidR="00584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84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B7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334A21" w:rsidRPr="00334A21" w:rsidRDefault="00334A21" w:rsidP="00334A21">
      <w:pPr>
        <w:spacing w:after="0" w:line="240" w:lineRule="auto"/>
        <w:ind w:right="48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3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</w:t>
      </w:r>
      <w:r w:rsidRPr="00334A2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от _____ 20</w:t>
      </w:r>
      <w:r w:rsidR="005843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20</w:t>
      </w:r>
      <w:r w:rsidRPr="00334A2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года № ____ «О бюджете</w:t>
      </w:r>
      <w:proofErr w:type="gramEnd"/>
      <w:r w:rsidRPr="00334A2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города Москвы на 202</w:t>
      </w:r>
      <w:r w:rsidR="005843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334A2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и плановый период 202</w:t>
      </w:r>
      <w:r w:rsidR="005843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334A2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202</w:t>
      </w:r>
      <w:r w:rsidR="005843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334A2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годов», статьей 9 </w:t>
      </w:r>
      <w:r w:rsidRPr="0033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округа  Соколиная гора, Положением о бюджетном процессе в муниципальном округе Соколиная гора, 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решил:</w:t>
      </w: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1. Утвердить бюджет муниципального округа Соколиная гора на 202</w:t>
      </w:r>
      <w:r w:rsidR="005843B8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и плановый период 202</w:t>
      </w:r>
      <w:r w:rsidR="005843B8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202</w:t>
      </w:r>
      <w:r w:rsidR="005843B8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годов (далее – местный бюджет, муниципальный округ) со следующими характеристиками и показателями:</w:t>
      </w: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1.1. Основные характе</w:t>
      </w:r>
      <w:r w:rsidR="005843B8">
        <w:rPr>
          <w:rFonts w:ascii="Times New Roman" w:eastAsia="Times New Roman" w:hAnsi="Times New Roman" w:cs="Times New Roman"/>
          <w:sz w:val="28"/>
          <w:szCs w:val="20"/>
          <w:lang w:eastAsia="ar-SA"/>
        </w:rPr>
        <w:t>ристики местного бюджета на 2021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год:</w:t>
      </w: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1.1.</w:t>
      </w:r>
      <w:r w:rsidR="001C2277">
        <w:rPr>
          <w:rFonts w:ascii="Times New Roman" w:eastAsia="Times New Roman" w:hAnsi="Times New Roman" w:cs="Times New Roman"/>
          <w:sz w:val="28"/>
          <w:szCs w:val="20"/>
          <w:lang w:eastAsia="ar-SA"/>
        </w:rPr>
        <w:t>1.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общий объем доходов в сумме 21</w:t>
      </w:r>
      <w:r w:rsidR="00326DC8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97</w:t>
      </w:r>
      <w:r w:rsidR="00D748C1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326DC8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D748C1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тыс. руб.</w:t>
      </w: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1.1.2.общий объем расходов в сумме 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21</w:t>
      </w:r>
      <w:r w:rsidR="00326DC8">
        <w:rPr>
          <w:rFonts w:ascii="Times New Roman" w:eastAsia="Times New Roman" w:hAnsi="Times New Roman" w:cs="Times New Roman"/>
          <w:sz w:val="28"/>
          <w:szCs w:val="20"/>
          <w:lang w:eastAsia="ar-SA"/>
        </w:rPr>
        <w:t> 97</w:t>
      </w:r>
      <w:r w:rsidR="00D748C1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C1276D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D748C1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C1276D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тыс. руб.</w:t>
      </w: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1.1.3.дефицит/профицит в сумме 0,0 тыс. руб.</w:t>
      </w: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1.2. Основные характеристики местного бюджета на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и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год:</w:t>
      </w: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1.2.1.общий объем доходов на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в сумме 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8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240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тыс. руб. и на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в сумме 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21</w:t>
      </w:r>
      <w:r w:rsidR="00C1276D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 97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C1276D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C1276D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тыс. руб.;</w:t>
      </w: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1.2.2. общий объем расходов на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в сумме </w:t>
      </w:r>
      <w:r w:rsidR="00C1276D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8</w:t>
      </w:r>
      <w:r w:rsidR="00C1276D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240</w:t>
      </w:r>
      <w:r w:rsidR="00C1276D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C1276D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тыс. руб., в том числе условно утвержденные расходы в сумме </w:t>
      </w:r>
      <w:r w:rsidR="00F42E2E">
        <w:rPr>
          <w:rFonts w:ascii="Times New Roman" w:eastAsia="Times New Roman" w:hAnsi="Times New Roman" w:cs="Times New Roman"/>
          <w:sz w:val="28"/>
          <w:szCs w:val="20"/>
          <w:lang w:eastAsia="ar-SA"/>
        </w:rPr>
        <w:t>706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F42E2E">
        <w:rPr>
          <w:rFonts w:ascii="Times New Roman" w:eastAsia="Times New Roman" w:hAnsi="Times New Roman" w:cs="Times New Roman"/>
          <w:sz w:val="28"/>
          <w:szCs w:val="20"/>
          <w:lang w:eastAsia="ar-SA"/>
        </w:rPr>
        <w:t>0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тыс. руб., и на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</w:t>
      </w: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сумме 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21</w:t>
      </w:r>
      <w:r w:rsidR="00C1276D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 97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C1276D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C1276D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тыс. руб., в том числе условно утвержденные расходы в сумме 1</w:t>
      </w:r>
      <w:r w:rsidR="00F42E2E">
        <w:rPr>
          <w:rFonts w:ascii="Times New Roman" w:eastAsia="Times New Roman" w:hAnsi="Times New Roman" w:cs="Times New Roman"/>
          <w:sz w:val="28"/>
          <w:szCs w:val="20"/>
          <w:lang w:eastAsia="ar-SA"/>
        </w:rPr>
        <w:t>098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F42E2E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тыс. руб.;</w:t>
      </w: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1.2.3. дефицит/</w:t>
      </w:r>
      <w:proofErr w:type="spellStart"/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профицит</w:t>
      </w:r>
      <w:proofErr w:type="spellEnd"/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в сумме 0,0 тыс. руб. и на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в сумме 0,0 тыс. руб.</w:t>
      </w: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ab/>
        <w:t>1.3.Доходы местного бюджета в суммах согласно приложению 1 к настоящему решению.</w:t>
      </w: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1.4. Перечень главных администраторов доходов местного бюджета согласно приложению 2 к настоящему решению;</w:t>
      </w: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1.5.Перечень главных </w:t>
      </w:r>
      <w:proofErr w:type="gramStart"/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администраторов источников финансирования дефицита местного бюджета</w:t>
      </w:r>
      <w:proofErr w:type="gramEnd"/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согласно приложению 3 к настоящему решению.</w:t>
      </w: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1.6.Распределение бюджетных ассигнований по разделам, подразделам, целевым статьям, группам </w:t>
      </w:r>
      <w:proofErr w:type="gramStart"/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видов расходов классификации расходов местного бюджета</w:t>
      </w:r>
      <w:proofErr w:type="gramEnd"/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и плановый период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годов согласно приложению 4  к настоящему решению.</w:t>
      </w: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1.7.Ведомственная структура расходов местного бюджета на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и плановый период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годов согласно приложению 5  к настоящему решению.</w:t>
      </w: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1.8.Общий объем бюджетных ассигнований, направляемых на исполнение публичных нормативных обязатель</w:t>
      </w:r>
      <w:proofErr w:type="gramStart"/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ств в 20</w:t>
      </w:r>
      <w:proofErr w:type="gramEnd"/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в сумме 0,0 тыс. руб.; в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в сумме 0,0 тыс. руб., в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0,0 тыс. руб.</w:t>
      </w: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1.9.Источники финансирования дефицита местного бюджета на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и плановый период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годов согласно приложению 6 к настоящему решению.</w:t>
      </w:r>
    </w:p>
    <w:p w:rsid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1.10.Объем прочих межбюджетных трансфертов, получаемых из бюджета города Москвы в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в сумме 0,0 тыс. руб., в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в сумме 0,0 тыс. руб., в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в сумме 0,0 тыс. руб.</w:t>
      </w:r>
    </w:p>
    <w:p w:rsidR="00FB158A" w:rsidRPr="00334A21" w:rsidRDefault="00FB158A" w:rsidP="00022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Распределение рассматриваемого межбюджетного трансферта между бюджетами муниципальных округов осуществляется в порядке, установленном Правительством Москвы, а пред</w:t>
      </w:r>
      <w:r w:rsidR="000222F2">
        <w:rPr>
          <w:rFonts w:ascii="Times New Roman" w:eastAsia="Times New Roman" w:hAnsi="Times New Roman" w:cs="Times New Roman"/>
          <w:sz w:val="28"/>
          <w:szCs w:val="20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ставление</w:t>
      </w:r>
      <w:r w:rsidR="000222F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- н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а основании соглашения между органом</w:t>
      </w:r>
      <w:r w:rsidR="000222F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исполнительной власти города Москвы и муниципальным округом.</w:t>
      </w:r>
    </w:p>
    <w:p w:rsidR="00334A21" w:rsidRPr="00334A21" w:rsidRDefault="003E7E02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1.11.</w:t>
      </w:r>
      <w:r w:rsidR="00334A21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Объем межбюджетных трансфертов, предоставляемых бюджету города Москвы в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334A21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и плановом периоде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334A21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="00334A21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годов согласно приложению 7 к настоящему решению.</w:t>
      </w:r>
    </w:p>
    <w:p w:rsidR="00334A21" w:rsidRPr="00334A21" w:rsidRDefault="003E7E02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1.12.</w:t>
      </w:r>
      <w:r w:rsidR="00334A21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Программа муниципальных гарантий муниципального округа в валюте Российской Федерации на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334A21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и плановый период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334A21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="00334A21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годов согласно приложению 8 к настоящему решению.</w:t>
      </w:r>
    </w:p>
    <w:p w:rsidR="00334A21" w:rsidRPr="00334A21" w:rsidRDefault="009D725D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1.13.</w:t>
      </w:r>
      <w:r w:rsidR="00334A21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Программа муниципальных внутренних заимствований муниципального округа на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334A21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и плановый период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334A21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202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="00334A21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годов согласно приложению 9 к настоящему решению.</w:t>
      </w: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1.14. Резервный фонд аппарата Совета депутатов муниципального округа на 202</w:t>
      </w:r>
      <w:r w:rsidR="0063134C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в сумме 21</w:t>
      </w:r>
      <w:r w:rsidR="00C1276D">
        <w:rPr>
          <w:rFonts w:ascii="Times New Roman" w:eastAsia="Times New Roman" w:hAnsi="Times New Roman" w:cs="Times New Roman"/>
          <w:sz w:val="28"/>
          <w:szCs w:val="20"/>
          <w:lang w:eastAsia="ar-SA"/>
        </w:rPr>
        <w:t>9</w:t>
      </w:r>
      <w:r w:rsidR="0063134C">
        <w:rPr>
          <w:rFonts w:ascii="Times New Roman" w:eastAsia="Times New Roman" w:hAnsi="Times New Roman" w:cs="Times New Roman"/>
          <w:sz w:val="28"/>
          <w:szCs w:val="20"/>
          <w:lang w:eastAsia="ar-SA"/>
        </w:rPr>
        <w:t>,7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тыс. руб.; на 202</w:t>
      </w:r>
      <w:r w:rsidR="0063134C">
        <w:rPr>
          <w:rFonts w:ascii="Times New Roman" w:eastAsia="Times New Roman" w:hAnsi="Times New Roman" w:cs="Times New Roman"/>
          <w:sz w:val="28"/>
          <w:szCs w:val="20"/>
          <w:lang w:eastAsia="ar-SA"/>
        </w:rPr>
        <w:t>2 год в сумме 282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63134C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тыс. руб.; на 202</w:t>
      </w:r>
      <w:r w:rsidR="0063134C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в сумме 2</w:t>
      </w:r>
      <w:r w:rsidR="0063134C">
        <w:rPr>
          <w:rFonts w:ascii="Times New Roman" w:eastAsia="Times New Roman" w:hAnsi="Times New Roman" w:cs="Times New Roman"/>
          <w:sz w:val="28"/>
          <w:szCs w:val="20"/>
          <w:lang w:eastAsia="ar-SA"/>
        </w:rPr>
        <w:t>19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63134C"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тыс. руб.</w:t>
      </w:r>
    </w:p>
    <w:p w:rsidR="00334A21" w:rsidRPr="00334A21" w:rsidRDefault="000B28BD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1.15</w:t>
      </w:r>
      <w:r w:rsidR="00334A21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  <w:proofErr w:type="gramStart"/>
      <w:r w:rsidR="00334A21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Верхний предел муниципального внутреннего долга  муниципального округа на 1 января 202</w:t>
      </w:r>
      <w:r w:rsidR="00F21C9F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334A21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года в сумме 0,0 тыс. руб., в том числе верхний предел долга по муниципальным гарантиям бюджета муниципального округа в сумме 0,0 тыс. руб.; верхний предел муниципального внутреннего долга муниципального округа на 1 января 202</w:t>
      </w:r>
      <w:r w:rsidR="00F21C9F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="00334A21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года в сумме 0,0 тыс. руб., в том числе верхний предел долга по муниципальным гарантиям</w:t>
      </w:r>
      <w:proofErr w:type="gramEnd"/>
      <w:r w:rsidR="00334A21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бюджета муниципального округа в сумме 0,0 тыс. руб.; верхний предел муниципального внутреннего долга  муниципального округа на 1 </w:t>
      </w:r>
      <w:r w:rsidR="00334A21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января 202</w:t>
      </w:r>
      <w:r w:rsidR="00F21C9F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334A21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года в сумме 0,0 тыс. руб., в том числе верхний предел долга по муниципальным гарантиям бюджета муниципального округа в сумме 0,0 тыс. руб.;</w:t>
      </w:r>
    </w:p>
    <w:p w:rsid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gramStart"/>
      <w:r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2.Установить, что полномочия по осуществлению отдельных функций по проведению операций по исполнению бюджета муниципального округа Соколиная гора, а также обеспечению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Соколиная гора Департаменту финансов города Москвы и осуществляются в соответствии с заключенным соглашением.</w:t>
      </w:r>
      <w:proofErr w:type="gramEnd"/>
    </w:p>
    <w:p w:rsidR="005B12CD" w:rsidRPr="00334A21" w:rsidRDefault="005B12CD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3.Настоящее решение вступает в силу с 1 января 202</w:t>
      </w:r>
      <w:r w:rsidR="005B7434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2E39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года.</w:t>
      </w:r>
    </w:p>
    <w:p w:rsidR="00334A21" w:rsidRPr="00334A21" w:rsidRDefault="005B12CD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334A21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Соколиная гора </w:t>
      </w:r>
      <w:hyperlink r:id="rId8" w:history="1">
        <w:r w:rsidR="00334A21" w:rsidRPr="00334A21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www</w:t>
        </w:r>
        <w:r w:rsidR="00334A21" w:rsidRPr="00334A2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334A21" w:rsidRPr="00334A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mosg</w:t>
        </w:r>
        <w:proofErr w:type="spellEnd"/>
        <w:r w:rsidR="00334A21" w:rsidRPr="00334A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34A21" w:rsidRPr="00334A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334A21" w:rsidRPr="00334A21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334A21" w:rsidRPr="00334A21" w:rsidRDefault="005B12CD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4A21" w:rsidRPr="00334A21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исполнения настоящего решения возложить на главу  муниципального округа Соколиная гора Прохорова Н.А.</w:t>
      </w: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округа                    Н.А. Прохоров</w:t>
      </w:r>
    </w:p>
    <w:p w:rsidR="00334A21" w:rsidRPr="00334A21" w:rsidRDefault="00334A21" w:rsidP="0033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Соколиная гора </w:t>
      </w: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846" w:rsidRDefault="00856846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81" w:rsidRDefault="00B04C81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81" w:rsidRDefault="00B04C81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81" w:rsidRDefault="00B04C81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81" w:rsidRDefault="00B04C81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81" w:rsidRDefault="00B04C81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81" w:rsidRDefault="00B04C81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81" w:rsidRDefault="00B04C81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81" w:rsidRDefault="00B04C81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81" w:rsidRDefault="00B04C81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81" w:rsidRDefault="00B04C81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81" w:rsidRDefault="00B04C81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81" w:rsidRDefault="00B04C81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81" w:rsidRDefault="00B04C81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81" w:rsidRDefault="00B04C81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81" w:rsidRDefault="00B04C81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81" w:rsidRDefault="00B04C81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81" w:rsidRDefault="00B04C81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81" w:rsidRDefault="00B04C81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23A" w:rsidRDefault="0039523A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23A" w:rsidRDefault="0039523A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23A" w:rsidRDefault="0039523A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23A" w:rsidRDefault="0039523A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81" w:rsidRPr="00334A21" w:rsidRDefault="00B04C81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проекту решения Совета депутатов </w:t>
      </w: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Соколиная гора </w:t>
      </w: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0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34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E39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Pr="00334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334A21" w:rsidRPr="00334A21" w:rsidRDefault="00334A21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Доходы  бюджета </w:t>
      </w: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Соколиная гора  </w:t>
      </w: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2E3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2E3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2E3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8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66"/>
        <w:gridCol w:w="3769"/>
        <w:gridCol w:w="1188"/>
        <w:gridCol w:w="1241"/>
        <w:gridCol w:w="1188"/>
      </w:tblGrid>
      <w:tr w:rsidR="00334A21" w:rsidRPr="00334A21" w:rsidTr="00730992">
        <w:trPr>
          <w:trHeight w:val="1369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334A21" w:rsidRPr="00334A21" w:rsidRDefault="00334A21" w:rsidP="00334A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  <w:p w:rsidR="00334A21" w:rsidRPr="00334A21" w:rsidRDefault="00334A21" w:rsidP="00334A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334A21" w:rsidRPr="00334A21" w:rsidRDefault="00334A21" w:rsidP="00334A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статьи доходов</w:t>
            </w:r>
          </w:p>
        </w:tc>
        <w:tc>
          <w:tcPr>
            <w:tcW w:w="551" w:type="pct"/>
            <w:shd w:val="clear" w:color="auto" w:fill="auto"/>
          </w:tcPr>
          <w:p w:rsidR="00334A21" w:rsidRPr="00334A21" w:rsidRDefault="00334A21" w:rsidP="00334A21">
            <w:pPr>
              <w:spacing w:before="100" w:beforeAutospacing="1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334A21" w:rsidRPr="00334A21" w:rsidRDefault="00334A21" w:rsidP="00334A21">
            <w:pPr>
              <w:spacing w:before="100" w:beforeAutospacing="1"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  <w:p w:rsidR="00334A21" w:rsidRPr="00334A21" w:rsidRDefault="00334A21" w:rsidP="002E397B">
            <w:pPr>
              <w:spacing w:before="100" w:beforeAutospacing="1"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E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26" w:type="pct"/>
            <w:shd w:val="clear" w:color="auto" w:fill="auto"/>
          </w:tcPr>
          <w:p w:rsidR="00334A21" w:rsidRPr="00334A21" w:rsidRDefault="00334A21" w:rsidP="00334A21">
            <w:pPr>
              <w:spacing w:before="100" w:beforeAutospacing="1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334A21" w:rsidRPr="00334A21" w:rsidRDefault="00334A21" w:rsidP="00334A21">
            <w:pPr>
              <w:spacing w:before="100" w:beforeAutospacing="1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  <w:p w:rsidR="00334A21" w:rsidRPr="00334A21" w:rsidRDefault="00334A21" w:rsidP="002E397B">
            <w:pPr>
              <w:spacing w:before="100" w:beforeAutospacing="1" w:after="119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E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34A21" w:rsidRPr="00334A21" w:rsidRDefault="00334A21" w:rsidP="00334A21">
            <w:pPr>
              <w:spacing w:before="100" w:beforeAutospacing="1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334A21" w:rsidRPr="00334A21" w:rsidRDefault="00334A21" w:rsidP="00334A21">
            <w:pPr>
              <w:spacing w:before="100" w:beforeAutospacing="1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  <w:p w:rsidR="00334A21" w:rsidRPr="00334A21" w:rsidRDefault="00334A21" w:rsidP="002E397B">
            <w:pPr>
              <w:spacing w:before="100" w:beforeAutospacing="1" w:after="119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E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34A21" w:rsidRPr="00334A21" w:rsidTr="00730992">
        <w:trPr>
          <w:trHeight w:val="1179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334A21" w:rsidRPr="00334A21" w:rsidRDefault="00334A21" w:rsidP="00334A21">
            <w:pPr>
              <w:spacing w:before="100" w:beforeAutospacing="1" w:after="119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182 1 00 0000000 0000 000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334A21" w:rsidRPr="00334A21" w:rsidRDefault="00334A21" w:rsidP="00334A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и неналоговые доходы,</w:t>
            </w:r>
          </w:p>
          <w:p w:rsidR="00334A21" w:rsidRPr="00334A21" w:rsidRDefault="00334A21" w:rsidP="00334A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334A21" w:rsidRPr="00334A21" w:rsidRDefault="002E397B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34A21" w:rsidRPr="00334A21" w:rsidRDefault="00B94F5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28240,2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34A21" w:rsidRPr="00334A21" w:rsidRDefault="00C60914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4A21" w:rsidRPr="00334A21" w:rsidTr="00730992">
        <w:trPr>
          <w:trHeight w:val="549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334A21" w:rsidRPr="00334A21" w:rsidRDefault="00334A21" w:rsidP="00334A21">
            <w:pPr>
              <w:spacing w:before="100" w:beforeAutospacing="1" w:after="119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182 1 01 0200001 0000 110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334A21" w:rsidRPr="00334A21" w:rsidRDefault="00334A21" w:rsidP="00334A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 физических лиц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334A21" w:rsidRPr="00334A21" w:rsidRDefault="00334A21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2E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E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34A21" w:rsidRPr="00334A21" w:rsidRDefault="00B94F5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28240,2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34A21" w:rsidRPr="00334A21" w:rsidRDefault="00C60914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334A21" w:rsidRPr="00334A21" w:rsidRDefault="00334A21" w:rsidP="00334A21">
            <w:pPr>
              <w:spacing w:before="100" w:beforeAutospacing="1" w:after="119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334A21" w:rsidRPr="00334A21" w:rsidRDefault="00334A21" w:rsidP="00334A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334A21" w:rsidRPr="00334A21" w:rsidRDefault="00334A21" w:rsidP="004A4F3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A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E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34A21" w:rsidRPr="00334A21" w:rsidRDefault="00334A21" w:rsidP="004A4F3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4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4A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4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34A21" w:rsidRPr="00334A21" w:rsidRDefault="00C60914" w:rsidP="004A4F3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A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4A21" w:rsidRPr="00334A21" w:rsidTr="00730992">
        <w:trPr>
          <w:trHeight w:val="3451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334A21" w:rsidRPr="00334A21" w:rsidRDefault="00334A21" w:rsidP="00334A21">
            <w:pPr>
              <w:spacing w:before="100" w:beforeAutospacing="1" w:after="119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182 1 01 0202001 0000 110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334A21" w:rsidRPr="00334A21" w:rsidRDefault="00334A21" w:rsidP="00334A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334A21" w:rsidRPr="00334A21" w:rsidRDefault="004A4F37" w:rsidP="00334A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  <w:r w:rsidR="00334A21" w:rsidRPr="0033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34A21" w:rsidRPr="00334A21" w:rsidRDefault="004A4F37" w:rsidP="00334A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  <w:r w:rsidR="00334A21" w:rsidRPr="0033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34A21" w:rsidRPr="00334A21" w:rsidRDefault="004A4F37" w:rsidP="00334A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  <w:r w:rsidR="00334A21" w:rsidRPr="0033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334A21" w:rsidRPr="00334A21" w:rsidRDefault="00334A21" w:rsidP="00334A21">
            <w:pPr>
              <w:spacing w:before="100" w:beforeAutospacing="1" w:after="119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334A21" w:rsidRPr="00334A21" w:rsidRDefault="00334A21" w:rsidP="00334A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334A21" w:rsidRPr="00334A21" w:rsidRDefault="00334A21" w:rsidP="00334A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260,0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34A21" w:rsidRPr="00334A21" w:rsidRDefault="00334A21" w:rsidP="00334A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34A21" w:rsidRPr="00334A21" w:rsidRDefault="00334A21" w:rsidP="00334A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260,0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3278" w:type="pct"/>
            <w:gridSpan w:val="2"/>
            <w:shd w:val="clear" w:color="auto" w:fill="auto"/>
            <w:vAlign w:val="center"/>
          </w:tcPr>
          <w:p w:rsidR="00334A21" w:rsidRPr="00334A21" w:rsidRDefault="00334A21" w:rsidP="00334A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ВСЕГО ДОХОДОВ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334A21" w:rsidRPr="00334A21" w:rsidRDefault="00334A21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2E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E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34A21" w:rsidRPr="00334A21" w:rsidRDefault="00B94F5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28240,2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34A21" w:rsidRPr="00334A21" w:rsidRDefault="00C60914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846" w:rsidRDefault="00856846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846" w:rsidRDefault="00856846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846" w:rsidRDefault="00856846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846" w:rsidRDefault="00856846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846" w:rsidRDefault="00856846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562" w:rsidRDefault="001B5562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562" w:rsidRDefault="001B5562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562" w:rsidRDefault="001B5562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562" w:rsidRDefault="001B5562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562" w:rsidRDefault="001B5562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562" w:rsidRDefault="001B5562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562" w:rsidRDefault="001B5562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562" w:rsidRDefault="001B5562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562" w:rsidRDefault="001B5562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562" w:rsidRDefault="001B5562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562" w:rsidRDefault="001B5562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562" w:rsidRDefault="001B5562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562" w:rsidRDefault="001B5562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562" w:rsidRDefault="001B5562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проекту решения Совета депутатов </w:t>
      </w: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Соколиная гора </w:t>
      </w: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</w:t>
      </w:r>
      <w:r w:rsidRPr="00334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80D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Pr="00334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Перечень главных администраторов доходов </w:t>
      </w: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бюджета муниципального округа  Соколиная гора</w:t>
      </w:r>
    </w:p>
    <w:p w:rsidR="00334A21" w:rsidRPr="00334A21" w:rsidRDefault="00780D5F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</w:t>
      </w:r>
      <w:r w:rsidR="00334A21"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34A21"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34A21"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tbl>
      <w:tblPr>
        <w:tblpPr w:leftFromText="180" w:rightFromText="180" w:vertAnchor="text" w:horzAnchor="margin" w:tblpXSpec="center" w:tblpY="4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977"/>
        <w:gridCol w:w="5103"/>
      </w:tblGrid>
      <w:tr w:rsidR="00334A21" w:rsidRPr="00334A21" w:rsidTr="00334A21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главного администратора доходов бюджета муниципального округа Соколиная гора и виды (подвиды) доходов</w:t>
            </w:r>
          </w:p>
        </w:tc>
      </w:tr>
      <w:tr w:rsidR="00334A21" w:rsidRPr="00334A21" w:rsidTr="00334A21">
        <w:trPr>
          <w:trHeight w:val="5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Доходов бюджета муниципального округа Соколиная гора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A21" w:rsidRPr="00334A21" w:rsidTr="00334A21">
        <w:trPr>
          <w:trHeight w:val="54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Главные администраторы доходов бюджета муниципального округа – органы государственной власти Российской Федерации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федеральной налоговой службы России по городу Москве (УФНС России по г. Москве)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10102010010000110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10102010011000110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10102010012100110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10102010012200110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(проценты по 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соответствующему платежу)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10102010013000110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10102010014000110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10102010015000110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10102020010000110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10102020011000110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10102020012100110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(пени по соответствующему платежу)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10102020012200110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(проценты по соответствующему платежу)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10102020013000110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10102020014000110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(прочие поступления)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10102020015000110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(уплата процентов, начисленных на суммы излишне взысканных (уплаченных) 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платежей, а также при нарушении сроков их возврата)</w:t>
            </w:r>
            <w:proofErr w:type="gramEnd"/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10102030010000110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10102030011000110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10102030012100110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10102030012200110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(проценты по соответствующему платежу)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10102030013000110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10102030014000110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10102030015000110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10102040010000110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10102040011000110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Налог на доходы физических лиц с доходов в виде фиксированных авансовых платежей с 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10102040014000110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(прочие поступления)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10102040015000110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334A21" w:rsidRPr="00334A21" w:rsidTr="00334A21">
        <w:trPr>
          <w:trHeight w:val="45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Главные администраторы доходов бюджета муниципального округа – органы местного самоуправления муниципального округа Соколиная гора</w:t>
            </w:r>
          </w:p>
        </w:tc>
      </w:tr>
      <w:tr w:rsidR="00334A21" w:rsidRPr="00334A21" w:rsidTr="00334A21">
        <w:trPr>
          <w:trHeight w:val="4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аппарат Совета депутатов муниципального округа Соколиная гора</w:t>
            </w:r>
          </w:p>
        </w:tc>
      </w:tr>
      <w:tr w:rsidR="00334A21" w:rsidRPr="00334A21" w:rsidTr="00334A21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11302993030000 130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доходы от компенсации 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334A21" w:rsidRPr="00334A21" w:rsidTr="00334A21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11610031030000 140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Возмещение ущерба при возникновении страховых случаев, когда выгодоприобретателями выступают получатели 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 бюджета внутригородского муниципального образования города федерального значения</w:t>
            </w:r>
            <w:proofErr w:type="gramEnd"/>
          </w:p>
        </w:tc>
      </w:tr>
      <w:tr w:rsidR="00334A21" w:rsidRPr="00334A21" w:rsidTr="00334A21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11610032030000 140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34A21" w:rsidRPr="00334A21" w:rsidTr="00334A21">
        <w:trPr>
          <w:trHeight w:val="14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11607090030000 140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334A21" w:rsidRPr="00334A21" w:rsidTr="00334A21">
        <w:trPr>
          <w:trHeight w:val="14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11607010030000 140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  <w:proofErr w:type="gramEnd"/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11609040030000 140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11610030030000 140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11701030030000 180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20215002030000 150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20249999030000 150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20703010030000 150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20703020030000 150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20803000030000 150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Перечисление из бюджетов внутригородских 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900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21860010030000 150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334A21" w:rsidRPr="00334A21" w:rsidTr="00334A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21960010030000 150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Default="00334A21" w:rsidP="0033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Default="00334A21" w:rsidP="0033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Default="00334A21" w:rsidP="0033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Default="00334A21" w:rsidP="0033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Default="00334A21" w:rsidP="0033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Default="00334A21" w:rsidP="0033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Default="00334A21" w:rsidP="0033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Default="00334A21" w:rsidP="0033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Default="00334A21" w:rsidP="0033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Default="00334A21" w:rsidP="0033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Default="00334A21" w:rsidP="0033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42B" w:rsidRDefault="0015442B" w:rsidP="0033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42B" w:rsidRDefault="0015442B" w:rsidP="0033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D719FE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проекту решения Совета депутатов </w:t>
      </w:r>
    </w:p>
    <w:p w:rsidR="00334A21" w:rsidRPr="00334A21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Соколиная гора </w:t>
      </w:r>
    </w:p>
    <w:p w:rsidR="00334A21" w:rsidRPr="00334A21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</w:t>
      </w:r>
      <w:r w:rsidRPr="00334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879E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Pr="00334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главных </w:t>
      </w:r>
      <w:proofErr w:type="gramStart"/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администраторов источников внутреннего финансирования дефицита бюджета муниципального округа</w:t>
      </w:r>
      <w:proofErr w:type="gramEnd"/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Соколиная гора на 202</w:t>
      </w:r>
      <w:r w:rsidR="00B8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B8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B8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3149"/>
        <w:gridCol w:w="5961"/>
      </w:tblGrid>
      <w:tr w:rsidR="00334A21" w:rsidRPr="00334A21" w:rsidTr="00730992">
        <w:tc>
          <w:tcPr>
            <w:tcW w:w="979" w:type="dxa"/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главы</w:t>
            </w:r>
          </w:p>
        </w:tc>
        <w:tc>
          <w:tcPr>
            <w:tcW w:w="3149" w:type="dxa"/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961" w:type="dxa"/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 внутреннего финансирования  дефицита бюджета муниципального округа</w:t>
            </w:r>
            <w:proofErr w:type="gramEnd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Соколиная гора и виды (подвиды) источников </w:t>
            </w:r>
          </w:p>
        </w:tc>
      </w:tr>
      <w:tr w:rsidR="00334A21" w:rsidRPr="00334A21" w:rsidTr="00730992">
        <w:tc>
          <w:tcPr>
            <w:tcW w:w="979" w:type="dxa"/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Совета депутатов муниципального округа Соколиная гора</w:t>
            </w:r>
          </w:p>
        </w:tc>
      </w:tr>
      <w:tr w:rsidR="00334A21" w:rsidRPr="00334A21" w:rsidTr="00730992">
        <w:tc>
          <w:tcPr>
            <w:tcW w:w="979" w:type="dxa"/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961" w:type="dxa"/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</w:tr>
      <w:tr w:rsidR="00334A21" w:rsidRPr="00334A21" w:rsidTr="00730992">
        <w:tc>
          <w:tcPr>
            <w:tcW w:w="979" w:type="dxa"/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01 05 02 01 03 0000 510</w:t>
            </w:r>
          </w:p>
        </w:tc>
        <w:tc>
          <w:tcPr>
            <w:tcW w:w="5961" w:type="dxa"/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334A21" w:rsidRPr="00334A21" w:rsidTr="00730992">
        <w:tc>
          <w:tcPr>
            <w:tcW w:w="979" w:type="dxa"/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01 05 02 01 03 0000 610</w:t>
            </w:r>
          </w:p>
        </w:tc>
        <w:tc>
          <w:tcPr>
            <w:tcW w:w="5961" w:type="dxa"/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</w:tr>
    </w:tbl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42B" w:rsidRPr="00334A21" w:rsidRDefault="0015442B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D719FE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проекту решения Совета депутатов </w:t>
      </w:r>
    </w:p>
    <w:p w:rsidR="00334A21" w:rsidRPr="00334A21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Соколиная гора </w:t>
      </w:r>
    </w:p>
    <w:p w:rsidR="00334A21" w:rsidRPr="00334A21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</w:t>
      </w:r>
      <w:r w:rsidRPr="00334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12EE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Pr="00334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334A21" w:rsidRPr="00334A21" w:rsidRDefault="00334A21" w:rsidP="00334A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334A21" w:rsidRPr="00334A21" w:rsidRDefault="00334A21" w:rsidP="00334A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34A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Распределение бюджетных ассигнований по разделам, подразделам, </w:t>
      </w: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34A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целевым статьям, группам </w:t>
      </w:r>
      <w:proofErr w:type="gramStart"/>
      <w:r w:rsidRPr="00334A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видов расходов классификации расходов бюджета муниципального округа</w:t>
      </w:r>
      <w:proofErr w:type="gramEnd"/>
      <w:r w:rsidRPr="00334A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Соколиная гора</w:t>
      </w: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на 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12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012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и 2023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195"/>
        <w:gridCol w:w="1255"/>
        <w:gridCol w:w="1255"/>
      </w:tblGrid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Раздел/</w:t>
            </w: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34A21" w:rsidRPr="00334A21" w:rsidRDefault="00334A21" w:rsidP="00A2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2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  <w:p w:rsidR="00334A21" w:rsidRPr="00334A21" w:rsidRDefault="00A27173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334A21"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  <w:p w:rsidR="00334A21" w:rsidRPr="00334A21" w:rsidRDefault="00334A21" w:rsidP="00A2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2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4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8584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9B3815" w:rsidP="0011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1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212357" w:rsidP="00212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8584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04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4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4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9B381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9B381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44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4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44640C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44640C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536,6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061C45" w:rsidP="0006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061C4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061C4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3490,6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</w:tr>
      <w:tr w:rsidR="00334A21" w:rsidRPr="00334A21" w:rsidTr="00730992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</w:tr>
      <w:tr w:rsidR="00334A21" w:rsidRPr="00334A21" w:rsidTr="00730992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E93355" w:rsidP="00A0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0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A043E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14414,7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A043E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14414,7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A043E1" w:rsidP="0014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14041,9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A043E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14041,9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A043E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14041,9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7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F2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7F2E39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7F2E39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974,3</w:t>
            </w:r>
          </w:p>
        </w:tc>
      </w:tr>
      <w:tr w:rsidR="00AC667A" w:rsidRPr="00334A21" w:rsidTr="00323FE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667A" w:rsidRPr="00334A21" w:rsidRDefault="00AC667A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667A" w:rsidRPr="00334A21" w:rsidRDefault="00AC667A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667A" w:rsidRPr="00334A21" w:rsidRDefault="00AC667A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667A" w:rsidRPr="00334A21" w:rsidRDefault="00AC667A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667A" w:rsidRPr="00334A21" w:rsidRDefault="00AC667A" w:rsidP="00AC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667A" w:rsidRDefault="00AC667A">
            <w:r w:rsidRPr="006F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667A" w:rsidRDefault="00AC667A">
            <w:r w:rsidRPr="006F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6017,0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4553D9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4553D9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4553D9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4553D9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6267,8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4553D9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4553D9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6267,8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4553D9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4553D9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6267,8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4553D9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7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6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6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760CC0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760CC0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760CC0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760CC0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760CC0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760CC0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760CC0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760CC0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членских взносов на осуществление 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CD3B23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D3B23" w:rsidRPr="00334A21" w:rsidRDefault="00CD3B23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D3B23" w:rsidRPr="00334A21" w:rsidRDefault="00CD3B23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D3B23" w:rsidRPr="00334A21" w:rsidRDefault="00CD3B23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D3B23" w:rsidRPr="00334A21" w:rsidRDefault="00CD3B23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D3B23" w:rsidRPr="00334A21" w:rsidRDefault="00CD3B23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D3B23" w:rsidRPr="00334A21" w:rsidRDefault="00CD3B23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D3B23" w:rsidRPr="00334A21" w:rsidRDefault="00CD3B23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582DE8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334A21"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582DE8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334A21"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582DE8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334A21"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582DE8" w:rsidRPr="00334A21" w:rsidTr="0039523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2DE8" w:rsidRPr="00334A21" w:rsidRDefault="00582DE8" w:rsidP="0039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2DE8" w:rsidRPr="00334A21" w:rsidRDefault="00582DE8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2DE8" w:rsidRPr="00334A21" w:rsidRDefault="00582DE8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2DE8" w:rsidRPr="00334A21" w:rsidRDefault="00582DE8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2DE8" w:rsidRPr="00334A21" w:rsidRDefault="00582DE8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2DE8" w:rsidRPr="00334A21" w:rsidRDefault="00582DE8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2DE8" w:rsidRPr="00334A21" w:rsidRDefault="00582DE8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954845" w:rsidP="009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5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582DE8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34A21"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582DE8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34A21"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582DE8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34A21"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87F92" w:rsidRPr="00334A21" w:rsidTr="0039523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87F92" w:rsidRPr="00334A21" w:rsidRDefault="00987F92" w:rsidP="0039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87F92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87F92" w:rsidRPr="00334A21" w:rsidRDefault="00987F92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621C9B" w:rsidP="00C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0573DD" w:rsidP="0062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0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2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7B0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621C9B" w:rsidP="006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1372,1</w:t>
            </w:r>
          </w:p>
        </w:tc>
      </w:tr>
      <w:tr w:rsidR="00987F92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87F92" w:rsidRPr="00334A21" w:rsidRDefault="00987F92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и социально значимые 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621C9B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621C9B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621C9B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1372,1</w:t>
            </w:r>
          </w:p>
        </w:tc>
      </w:tr>
      <w:tr w:rsidR="00987F92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87F92" w:rsidRPr="00334A21" w:rsidRDefault="00987F92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621C9B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621C9B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621C9B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1372,1</w:t>
            </w:r>
          </w:p>
        </w:tc>
      </w:tr>
      <w:tr w:rsidR="00987F92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87F92" w:rsidRPr="00334A21" w:rsidRDefault="00987F92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</w:t>
            </w:r>
          </w:p>
        </w:tc>
      </w:tr>
      <w:tr w:rsidR="00987F92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87F92" w:rsidRPr="00334A21" w:rsidRDefault="00987F92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87F92" w:rsidRPr="00334A21" w:rsidRDefault="00987F92" w:rsidP="00334A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987F92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87F92" w:rsidRPr="00334A21" w:rsidRDefault="00987F92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987F92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87F92" w:rsidRPr="00334A21" w:rsidRDefault="00987F92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987F92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87F92" w:rsidRPr="00334A21" w:rsidRDefault="00987F92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</w:tr>
      <w:tr w:rsidR="00987F92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87F92" w:rsidRPr="00334A21" w:rsidRDefault="00987F92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</w:tr>
      <w:tr w:rsidR="00987F92" w:rsidRPr="00334A21" w:rsidTr="00730992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87F92" w:rsidRPr="00334A21" w:rsidRDefault="00987F92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</w:tr>
      <w:tr w:rsidR="00987F92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87F92" w:rsidRPr="00334A21" w:rsidRDefault="00987F92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FD772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87F92"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FD772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87F92"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FD772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87F92"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87F92" w:rsidRPr="00334A21" w:rsidTr="00730992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87F92" w:rsidRPr="00334A21" w:rsidRDefault="00987F92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87F92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87F92" w:rsidRPr="00334A21" w:rsidRDefault="00987F92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87F92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87F92" w:rsidRPr="00334A21" w:rsidRDefault="00987F92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87F92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987F92" w:rsidRPr="00334A21" w:rsidRDefault="00987F92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FD772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87F92"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FD772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87F92"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FD772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87F92"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FD7726" w:rsidRPr="00334A21" w:rsidTr="00730992">
        <w:trPr>
          <w:trHeight w:val="1076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7726" w:rsidRPr="00334A21" w:rsidRDefault="00FD7726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сре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др</w:t>
            </w:r>
            <w:proofErr w:type="gramEnd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угих вопросов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7726" w:rsidRPr="00334A21" w:rsidRDefault="00FD772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7726" w:rsidRPr="00334A21" w:rsidRDefault="00FD772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7726" w:rsidRPr="00334A21" w:rsidRDefault="00FD772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7726" w:rsidRPr="00334A21" w:rsidRDefault="00FD7726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7726" w:rsidRPr="00334A21" w:rsidRDefault="00FD7726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7726" w:rsidRPr="00334A21" w:rsidRDefault="00FD7726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FD7726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7726" w:rsidRPr="00334A21" w:rsidRDefault="00FD7726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7726" w:rsidRPr="00334A21" w:rsidRDefault="00FD772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7726" w:rsidRPr="00334A21" w:rsidRDefault="00FD772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7726" w:rsidRPr="00334A21" w:rsidRDefault="00FD772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7726" w:rsidRPr="00334A21" w:rsidRDefault="00FD7726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7726" w:rsidRPr="00334A21" w:rsidRDefault="00FD7726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7726" w:rsidRPr="00334A21" w:rsidRDefault="00FD7726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987F92" w:rsidRPr="00334A21" w:rsidTr="00730992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87F92" w:rsidRPr="00334A21" w:rsidRDefault="00987F92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987F9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FD772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FD772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1098,6</w:t>
            </w:r>
          </w:p>
        </w:tc>
      </w:tr>
      <w:tr w:rsidR="00987F92" w:rsidRPr="00334A21" w:rsidTr="00730992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87F92" w:rsidRPr="00334A21" w:rsidRDefault="00987F92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E76762" w:rsidP="00E7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87F92"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7F92"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E7676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87F92" w:rsidRPr="00334A21" w:rsidRDefault="00E76762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Default="00334A21" w:rsidP="00D719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FD6" w:rsidRPr="00334A21" w:rsidRDefault="00692FD6" w:rsidP="00D719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D719FE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проекту решения Совета депутатов</w:t>
      </w:r>
    </w:p>
    <w:p w:rsidR="00334A21" w:rsidRPr="00334A21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Соколиная гора </w:t>
      </w:r>
    </w:p>
    <w:p w:rsidR="00334A21" w:rsidRPr="00334A21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</w:t>
      </w:r>
      <w:r w:rsidRPr="00334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92FD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Pr="00334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591" w:rsidRPr="00334A21" w:rsidRDefault="0043559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 муниципального округа Соколиная гора на 202</w:t>
      </w:r>
      <w:r w:rsidR="00692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692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692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435591" w:rsidRPr="00334A21" w:rsidRDefault="0043559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943"/>
        <w:gridCol w:w="1195"/>
        <w:gridCol w:w="1255"/>
        <w:gridCol w:w="1255"/>
      </w:tblGrid>
      <w:tr w:rsidR="00334A21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Раздел/</w:t>
            </w: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34A21" w:rsidRPr="00334A21" w:rsidRDefault="00334A21" w:rsidP="00B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  <w:p w:rsidR="00334A21" w:rsidRPr="00334A21" w:rsidRDefault="00334A21" w:rsidP="00B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  <w:p w:rsidR="00334A21" w:rsidRPr="00334A21" w:rsidRDefault="00334A21" w:rsidP="00B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26C37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26C37" w:rsidRPr="00334A21" w:rsidRDefault="00426C37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6C37" w:rsidRPr="00334A21" w:rsidRDefault="00426C37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26C37" w:rsidRPr="00334A21" w:rsidRDefault="00426C37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26C37" w:rsidRPr="00334A21" w:rsidRDefault="00426C37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26C37" w:rsidRPr="00334A21" w:rsidRDefault="00426C37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26C37" w:rsidRPr="00334A21" w:rsidRDefault="00426C37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26C37" w:rsidRPr="00334A21" w:rsidRDefault="00426C37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26C37" w:rsidRPr="00334A21" w:rsidRDefault="00426C37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A0401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A0401" w:rsidRPr="00334A21" w:rsidRDefault="00BA040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0401" w:rsidRPr="00334A21" w:rsidRDefault="00BA040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A0401" w:rsidRPr="00334A21" w:rsidRDefault="00BA040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A0401" w:rsidRPr="00334A21" w:rsidRDefault="00BA040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A0401" w:rsidRPr="00334A21" w:rsidRDefault="00BA040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A0401" w:rsidRPr="00334A21" w:rsidRDefault="00BA0401" w:rsidP="00DA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8584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A0401" w:rsidRPr="00334A21" w:rsidRDefault="00BA0401" w:rsidP="00DA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A0401" w:rsidRPr="00334A21" w:rsidRDefault="00BA0401" w:rsidP="00DA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8584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83AB7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83AB7" w:rsidRPr="00334A21" w:rsidRDefault="00F83AB7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3AB7" w:rsidRPr="00334A21" w:rsidRDefault="00F83AB7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83AB7" w:rsidRPr="00334A21" w:rsidRDefault="00F83AB7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83AB7" w:rsidRPr="00334A21" w:rsidRDefault="00F83AB7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83AB7" w:rsidRPr="00334A21" w:rsidRDefault="00F83AB7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83AB7" w:rsidRPr="00334A21" w:rsidRDefault="00F83AB7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83AB7" w:rsidRPr="00334A21" w:rsidRDefault="00F83AB7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83AB7" w:rsidRPr="00334A21" w:rsidRDefault="00F83AB7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83AB7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83AB7" w:rsidRPr="00334A21" w:rsidRDefault="00F83AB7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3AB7" w:rsidRPr="00334A21" w:rsidRDefault="00F83AB7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83AB7" w:rsidRPr="00334A21" w:rsidRDefault="00F83AB7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83AB7" w:rsidRPr="00334A21" w:rsidRDefault="00F83AB7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83AB7" w:rsidRPr="00334A21" w:rsidRDefault="00F83AB7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83AB7" w:rsidRPr="00334A21" w:rsidRDefault="00F83AB7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83AB7" w:rsidRPr="00334A21" w:rsidRDefault="00F83AB7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83AB7" w:rsidRPr="00334A21" w:rsidRDefault="00F83AB7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536,6</w:t>
            </w:r>
          </w:p>
        </w:tc>
      </w:tr>
      <w:tr w:rsidR="00F83AB7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83AB7" w:rsidRPr="00334A21" w:rsidRDefault="00F83AB7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3AB7" w:rsidRPr="00334A21" w:rsidRDefault="00F83AB7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83AB7" w:rsidRPr="00334A21" w:rsidRDefault="00F83AB7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83AB7" w:rsidRPr="00334A21" w:rsidRDefault="00F83AB7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83AB7" w:rsidRPr="00334A21" w:rsidRDefault="00F83AB7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83AB7" w:rsidRPr="00334A21" w:rsidRDefault="00F83AB7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83AB7" w:rsidRPr="00334A21" w:rsidRDefault="00F83AB7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83AB7" w:rsidRPr="00334A21" w:rsidRDefault="00F83AB7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3490,6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</w:tr>
      <w:tr w:rsidR="00334A21" w:rsidRPr="00334A21" w:rsidTr="00730992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</w:tr>
      <w:tr w:rsidR="00334A21" w:rsidRPr="00334A21" w:rsidTr="00730992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</w:tr>
      <w:tr w:rsidR="000C4B00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4B00" w:rsidRPr="00334A21" w:rsidRDefault="000C4B00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4B00" w:rsidRPr="00334A21" w:rsidRDefault="000C4B00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4B00" w:rsidRPr="00334A21" w:rsidRDefault="000C4B00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4B00" w:rsidRPr="00334A21" w:rsidRDefault="000C4B00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4B00" w:rsidRPr="00334A21" w:rsidRDefault="000C4B00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4B00" w:rsidRPr="00334A21" w:rsidRDefault="000C4B00" w:rsidP="00DA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14414,7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4B00" w:rsidRPr="00334A21" w:rsidRDefault="000C4B00" w:rsidP="00DA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14414,7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4B00" w:rsidRPr="00334A21" w:rsidRDefault="000C4B00" w:rsidP="00DA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14414,7</w:t>
            </w:r>
          </w:p>
        </w:tc>
      </w:tr>
      <w:tr w:rsidR="000C4B00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4B00" w:rsidRPr="00334A21" w:rsidRDefault="000C4B00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4B00" w:rsidRPr="00334A21" w:rsidRDefault="000C4B00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4B00" w:rsidRPr="00334A21" w:rsidRDefault="000C4B00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4B00" w:rsidRPr="00334A21" w:rsidRDefault="000C4B00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4B00" w:rsidRPr="00334A21" w:rsidRDefault="000C4B00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4B00" w:rsidRPr="00334A21" w:rsidRDefault="000C4B00" w:rsidP="00DA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14041,9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4B00" w:rsidRPr="00334A21" w:rsidRDefault="000C4B00" w:rsidP="00DA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14041,9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4B00" w:rsidRPr="00334A21" w:rsidRDefault="000C4B00" w:rsidP="00DA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14041,9</w:t>
            </w:r>
          </w:p>
        </w:tc>
      </w:tr>
      <w:tr w:rsidR="00282D69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82D69" w:rsidRPr="00334A21" w:rsidRDefault="00282D69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82D69" w:rsidRPr="00334A21" w:rsidRDefault="00282D69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82D69" w:rsidRPr="00334A21" w:rsidRDefault="00282D69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82D69" w:rsidRPr="00334A21" w:rsidRDefault="00282D69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82D69" w:rsidRPr="00334A21" w:rsidRDefault="00282D69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82D69" w:rsidRPr="00334A21" w:rsidRDefault="00282D69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82D69" w:rsidRPr="00334A21" w:rsidRDefault="00282D69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82D69" w:rsidRPr="00334A21" w:rsidRDefault="00282D69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974,3</w:t>
            </w:r>
          </w:p>
        </w:tc>
      </w:tr>
      <w:tr w:rsidR="000C7776" w:rsidRPr="00334A21" w:rsidTr="0003621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7776" w:rsidRPr="00334A21" w:rsidRDefault="000C7776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7776" w:rsidRPr="00334A21" w:rsidRDefault="000C777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7776" w:rsidRPr="00334A21" w:rsidRDefault="000C777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7776" w:rsidRPr="00334A21" w:rsidRDefault="000C777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7776" w:rsidRPr="00334A21" w:rsidRDefault="000C777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7776" w:rsidRPr="00334A21" w:rsidRDefault="000C7776" w:rsidP="00DA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7776" w:rsidRDefault="000C7776" w:rsidP="00DA5A25">
            <w:r w:rsidRPr="006F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7776" w:rsidRDefault="000C7776" w:rsidP="00DA5A25">
            <w:r w:rsidRPr="006F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6017,0</w:t>
            </w:r>
          </w:p>
        </w:tc>
      </w:tr>
      <w:tr w:rsidR="00282D69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82D69" w:rsidRPr="00334A21" w:rsidRDefault="00282D69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82D69" w:rsidRPr="00334A21" w:rsidRDefault="00282D69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82D69" w:rsidRPr="00334A21" w:rsidRDefault="00282D69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82D69" w:rsidRPr="00334A21" w:rsidRDefault="00282D69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82D69" w:rsidRPr="00334A21" w:rsidRDefault="00282D69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82D69" w:rsidRPr="00334A21" w:rsidRDefault="00282D69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82D69" w:rsidRPr="00334A21" w:rsidRDefault="00282D69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82D69" w:rsidRPr="00334A21" w:rsidRDefault="00282D69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E537A3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6267,8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E537A3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E537A3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6267,8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E537A3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E537A3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6267,8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E537A3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28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8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283EA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283EA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283EA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283EA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283EA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283EA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283EA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283EA6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членских взносов на осуществление 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8138F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334A21"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8138F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334A21"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8138F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334A21"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91CF5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91CF5" w:rsidRPr="00334A21" w:rsidRDefault="00791CF5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91CF5" w:rsidRPr="00334A21" w:rsidRDefault="00791CF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91CF5" w:rsidRPr="00334A21" w:rsidRDefault="00791CF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91CF5" w:rsidRPr="00334A21" w:rsidRDefault="00791CF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91CF5" w:rsidRPr="00334A21" w:rsidRDefault="00791CF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91CF5" w:rsidRPr="00334A21" w:rsidRDefault="00791CF5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91CF5" w:rsidRPr="00334A21" w:rsidRDefault="00791CF5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91CF5" w:rsidRPr="00334A21" w:rsidRDefault="00791CF5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D42BE5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42BE5" w:rsidRPr="00334A21" w:rsidRDefault="00D42BE5" w:rsidP="0039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2BE5" w:rsidRPr="00334A21" w:rsidRDefault="00D42BE5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D42BE5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42BE5" w:rsidRPr="00334A21" w:rsidRDefault="00D42BE5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2BE5" w:rsidRPr="00334A21" w:rsidRDefault="00D42BE5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A11B1A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1B1A" w:rsidRPr="00334A21" w:rsidRDefault="00A11B1A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1B1A" w:rsidRPr="00334A21" w:rsidRDefault="00A11B1A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1B1A" w:rsidRPr="00334A21" w:rsidRDefault="00A11B1A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1B1A" w:rsidRPr="00334A21" w:rsidRDefault="00A11B1A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1B1A" w:rsidRPr="00334A21" w:rsidRDefault="00A11B1A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1B1A" w:rsidRPr="00334A21" w:rsidRDefault="00A11B1A" w:rsidP="00DA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1B1A" w:rsidRPr="00334A21" w:rsidRDefault="00A11B1A" w:rsidP="00DA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1B1A" w:rsidRPr="00334A21" w:rsidRDefault="00A11B1A" w:rsidP="00DA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1372,1</w:t>
            </w:r>
          </w:p>
        </w:tc>
      </w:tr>
      <w:tr w:rsidR="00A11B1A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1B1A" w:rsidRPr="00334A21" w:rsidRDefault="00A11B1A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и социально значимые мероприятия для 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1B1A" w:rsidRPr="00334A21" w:rsidRDefault="00A11B1A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1B1A" w:rsidRPr="00334A21" w:rsidRDefault="00A11B1A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1B1A" w:rsidRPr="00334A21" w:rsidRDefault="00A11B1A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1B1A" w:rsidRPr="00334A21" w:rsidRDefault="00A11B1A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1B1A" w:rsidRPr="00334A21" w:rsidRDefault="00A11B1A" w:rsidP="00DA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1B1A" w:rsidRPr="00334A21" w:rsidRDefault="00A11B1A" w:rsidP="00DA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1B1A" w:rsidRPr="00334A21" w:rsidRDefault="00A11B1A" w:rsidP="00DA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1372,1</w:t>
            </w:r>
          </w:p>
        </w:tc>
      </w:tr>
      <w:tr w:rsidR="00A11B1A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1B1A" w:rsidRPr="00334A21" w:rsidRDefault="00A11B1A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1B1A" w:rsidRPr="00334A21" w:rsidRDefault="00A11B1A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1B1A" w:rsidRPr="00334A21" w:rsidRDefault="00A11B1A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1B1A" w:rsidRPr="00334A21" w:rsidRDefault="00A11B1A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1B1A" w:rsidRPr="00334A21" w:rsidRDefault="00A11B1A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1B1A" w:rsidRPr="00334A21" w:rsidRDefault="00A11B1A" w:rsidP="00DA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1B1A" w:rsidRPr="00334A21" w:rsidRDefault="00A11B1A" w:rsidP="00DA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1B1A" w:rsidRPr="00334A21" w:rsidRDefault="00A11B1A" w:rsidP="00DA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1372,1</w:t>
            </w:r>
          </w:p>
        </w:tc>
      </w:tr>
      <w:tr w:rsidR="00D42BE5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42BE5" w:rsidRPr="00334A21" w:rsidRDefault="00D42BE5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</w:t>
            </w:r>
          </w:p>
        </w:tc>
      </w:tr>
      <w:tr w:rsidR="00D42BE5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42BE5" w:rsidRPr="00334A21" w:rsidRDefault="00D42BE5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D42BE5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42BE5" w:rsidRPr="00334A21" w:rsidRDefault="00D42BE5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D42BE5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42BE5" w:rsidRPr="00334A21" w:rsidRDefault="00D42BE5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D42BE5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42BE5" w:rsidRPr="00334A21" w:rsidRDefault="00D42BE5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</w:tr>
      <w:tr w:rsidR="00D42BE5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42BE5" w:rsidRPr="00334A21" w:rsidRDefault="00D42BE5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</w:tr>
      <w:tr w:rsidR="00D42BE5" w:rsidRPr="00334A21" w:rsidTr="00730992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42BE5" w:rsidRPr="00334A21" w:rsidRDefault="00D42BE5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</w:tr>
      <w:tr w:rsidR="00D42BE5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42BE5" w:rsidRPr="00334A21" w:rsidRDefault="00D42BE5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8C041B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42BE5"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8C041B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42BE5"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8C041B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42BE5"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42BE5" w:rsidRPr="00334A21" w:rsidTr="00730992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42BE5" w:rsidRPr="00334A21" w:rsidRDefault="00D42BE5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42BE5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42BE5" w:rsidRPr="00334A21" w:rsidRDefault="00D42BE5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42BE5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42BE5" w:rsidRPr="00334A21" w:rsidRDefault="00D42BE5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8C041B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8C041B" w:rsidRPr="00334A21" w:rsidRDefault="008C041B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8C041B" w:rsidRPr="00334A21" w:rsidRDefault="008C041B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8C041B" w:rsidRPr="00334A21" w:rsidRDefault="008C041B" w:rsidP="00334A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8C041B" w:rsidRPr="00334A21" w:rsidRDefault="008C041B" w:rsidP="00334A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8C041B" w:rsidRPr="00334A21" w:rsidRDefault="008C041B" w:rsidP="00334A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8C041B" w:rsidRPr="00334A21" w:rsidRDefault="008C041B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8C041B" w:rsidRPr="00334A21" w:rsidRDefault="008C041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8C041B" w:rsidRPr="00334A21" w:rsidRDefault="008C041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8C041B" w:rsidRPr="00334A21" w:rsidTr="00730992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C041B" w:rsidRPr="00334A21" w:rsidRDefault="008C041B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сре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др</w:t>
            </w:r>
            <w:proofErr w:type="gramEnd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угих вопросов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41B" w:rsidRPr="00334A21" w:rsidRDefault="008C041B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C041B" w:rsidRPr="00334A21" w:rsidRDefault="008C041B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C041B" w:rsidRPr="00334A21" w:rsidRDefault="008C041B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C041B" w:rsidRPr="00334A21" w:rsidRDefault="008C041B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C041B" w:rsidRPr="00334A21" w:rsidRDefault="008C041B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C041B" w:rsidRPr="00334A21" w:rsidRDefault="008C041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C041B" w:rsidRPr="00334A21" w:rsidRDefault="008C041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8C041B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C041B" w:rsidRPr="00334A21" w:rsidRDefault="008C041B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41B" w:rsidRPr="00334A21" w:rsidRDefault="008C041B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C041B" w:rsidRPr="00334A21" w:rsidRDefault="008C041B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C041B" w:rsidRPr="00334A21" w:rsidRDefault="008C041B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C041B" w:rsidRPr="00334A21" w:rsidRDefault="008C041B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C041B" w:rsidRPr="00334A21" w:rsidRDefault="008C041B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C041B" w:rsidRPr="00334A21" w:rsidRDefault="008C041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C041B" w:rsidRPr="00334A21" w:rsidRDefault="008C041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D42BE5" w:rsidRPr="00334A21" w:rsidTr="0073099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42BE5" w:rsidRPr="00334A21" w:rsidRDefault="00D42BE5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Условно утверждаемые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8C041B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8C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098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C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42BE5" w:rsidRPr="00334A21" w:rsidTr="00730992">
        <w:trPr>
          <w:tblCellSpacing w:w="0" w:type="dxa"/>
        </w:trPr>
        <w:tc>
          <w:tcPr>
            <w:tcW w:w="7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2BE5" w:rsidRPr="00334A21" w:rsidRDefault="00D42BE5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8C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8C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C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D42BE5" w:rsidP="008C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8240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C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42BE5" w:rsidRPr="00334A21" w:rsidRDefault="008C041B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91" w:rsidRDefault="0043559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D719FE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проекту решения Совета депутатов</w:t>
      </w:r>
    </w:p>
    <w:p w:rsidR="00334A21" w:rsidRPr="00334A21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Соколиная гора </w:t>
      </w:r>
    </w:p>
    <w:p w:rsidR="00334A21" w:rsidRPr="00334A21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</w:t>
      </w:r>
      <w:r w:rsidRPr="00334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2741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Pr="00334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334A21" w:rsidRPr="00334A21" w:rsidRDefault="00334A21" w:rsidP="0033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Источники финансирования дефицита бюджета муниципального округа </w:t>
      </w: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Соколиная гора на 202</w:t>
      </w:r>
      <w:r w:rsidR="00B274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плановый период 202</w:t>
      </w:r>
      <w:r w:rsidR="00B274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 w:rsidR="00B274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годов.</w:t>
      </w: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2595"/>
        <w:gridCol w:w="3838"/>
        <w:gridCol w:w="1222"/>
        <w:gridCol w:w="1221"/>
        <w:gridCol w:w="1204"/>
      </w:tblGrid>
      <w:tr w:rsidR="00334A21" w:rsidRPr="00334A21" w:rsidTr="00730992">
        <w:trPr>
          <w:trHeight w:val="420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Коды бюджетной </w:t>
            </w: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классификации</w:t>
            </w: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Сумма, тыс. руб.</w:t>
            </w: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34A21" w:rsidRPr="00334A21" w:rsidTr="00730992">
        <w:trPr>
          <w:trHeight w:val="465"/>
          <w:jc w:val="center"/>
        </w:trPr>
        <w:tc>
          <w:tcPr>
            <w:tcW w:w="3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B2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B27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33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B2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B27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33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B2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B27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Pr="0033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334A21" w:rsidRPr="00334A21" w:rsidTr="00730992">
        <w:trPr>
          <w:trHeight w:val="465"/>
          <w:jc w:val="center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01 000000000000 000</w:t>
            </w:r>
          </w:p>
        </w:tc>
        <w:tc>
          <w:tcPr>
            <w:tcW w:w="3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334A21" w:rsidRPr="00334A21" w:rsidTr="007309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01 050000000000 000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A21" w:rsidRPr="00334A21" w:rsidTr="007309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01 050201000000 510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334A21" w:rsidRPr="00334A21" w:rsidTr="007309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01 050201030000 510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Увеличение прочих 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334A21" w:rsidRPr="00334A21" w:rsidTr="007309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01 050201000000 610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334A21" w:rsidRPr="00334A21" w:rsidTr="007309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01 050201030000 610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внутригородских</w:t>
            </w: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муниципальных образований городов федерального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A21" w:rsidRPr="00334A21" w:rsidTr="00730992">
        <w:trPr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</w:tbl>
    <w:p w:rsidR="00334A21" w:rsidRPr="00334A21" w:rsidRDefault="00334A21" w:rsidP="00334A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Default="00334A21" w:rsidP="00D719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9FE" w:rsidRDefault="00D719FE" w:rsidP="00D719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9FE" w:rsidRPr="00334A21" w:rsidRDefault="00D719FE" w:rsidP="00D719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D719FE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проекту решения Совета депутатов</w:t>
      </w:r>
    </w:p>
    <w:p w:rsidR="00334A21" w:rsidRPr="00334A21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Соколиная гора </w:t>
      </w:r>
    </w:p>
    <w:p w:rsidR="00334A21" w:rsidRPr="00334A21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</w:t>
      </w:r>
      <w:r w:rsidRPr="00334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377A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Pr="00334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334A21" w:rsidRPr="00334A21" w:rsidRDefault="00334A21" w:rsidP="0033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4A21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Объем межбюджетных трансфертов, предоставляемых бюджету города Москвы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202</w:t>
      </w:r>
      <w:r w:rsidR="00D377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году и плановом периоде 202</w:t>
      </w:r>
      <w:r w:rsidR="00D377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 w:rsidR="00D377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годов.</w:t>
      </w: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23"/>
        <w:gridCol w:w="1326"/>
        <w:gridCol w:w="1494"/>
        <w:gridCol w:w="1182"/>
        <w:gridCol w:w="1195"/>
        <w:gridCol w:w="1255"/>
        <w:gridCol w:w="1255"/>
      </w:tblGrid>
      <w:tr w:rsidR="00334A21" w:rsidRPr="00334A21" w:rsidTr="00730992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Раздел/</w:t>
            </w: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34A21" w:rsidRPr="00334A21" w:rsidRDefault="00334A21" w:rsidP="00D3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3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  <w:p w:rsidR="00334A21" w:rsidRPr="00334A21" w:rsidRDefault="00334A21" w:rsidP="00D3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3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  <w:p w:rsidR="00334A21" w:rsidRPr="00334A21" w:rsidRDefault="00334A21" w:rsidP="00D3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3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35П0101500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334A21" w:rsidRPr="00334A21" w:rsidTr="00730992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35П0101500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4A21" w:rsidRPr="00334A21" w:rsidRDefault="00334A21" w:rsidP="0033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</w:tbl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9FE" w:rsidRPr="00334A21" w:rsidRDefault="00D719FE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D719FE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проекту решения Совета депутатов</w:t>
      </w:r>
    </w:p>
    <w:p w:rsidR="00334A21" w:rsidRPr="00334A21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Соколиная гора </w:t>
      </w:r>
    </w:p>
    <w:p w:rsidR="00334A21" w:rsidRPr="00334A21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</w:t>
      </w:r>
      <w:r w:rsidRPr="00334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D03A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Pr="00334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гарантий в валюте Российской Федерации муниципального округа Соколиная гора на 202</w:t>
      </w:r>
      <w:r w:rsidR="004D0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4D0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4D0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1B6ECC" w:rsidRPr="00334A21" w:rsidRDefault="001B6ECC" w:rsidP="001B6E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ECC" w:rsidRPr="00CF3F10" w:rsidRDefault="001B6ECC" w:rsidP="001B6ECC">
      <w:pPr>
        <w:pStyle w:val="af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CF3F10">
        <w:rPr>
          <w:rFonts w:ascii="Times New Roman" w:hAnsi="Times New Roman"/>
          <w:bCs/>
          <w:sz w:val="26"/>
          <w:szCs w:val="26"/>
        </w:rPr>
        <w:t xml:space="preserve">Перечень </w:t>
      </w:r>
      <w:r>
        <w:rPr>
          <w:rFonts w:ascii="Times New Roman" w:hAnsi="Times New Roman"/>
          <w:bCs/>
          <w:sz w:val="26"/>
          <w:szCs w:val="26"/>
        </w:rPr>
        <w:t>муниципальных</w:t>
      </w:r>
      <w:r w:rsidRPr="00CF3F10">
        <w:rPr>
          <w:rFonts w:ascii="Times New Roman" w:hAnsi="Times New Roman"/>
          <w:bCs/>
          <w:sz w:val="26"/>
          <w:szCs w:val="26"/>
        </w:rPr>
        <w:t xml:space="preserve"> гарантий в валюте Российской Федерации, </w:t>
      </w:r>
      <w:r w:rsidRPr="00CF3F10">
        <w:rPr>
          <w:rFonts w:ascii="Times New Roman" w:hAnsi="Times New Roman"/>
          <w:bCs/>
          <w:sz w:val="26"/>
          <w:szCs w:val="26"/>
        </w:rPr>
        <w:br/>
      </w:r>
      <w:r>
        <w:rPr>
          <w:rFonts w:ascii="Times New Roman" w:hAnsi="Times New Roman"/>
          <w:bCs/>
          <w:sz w:val="26"/>
          <w:szCs w:val="26"/>
        </w:rPr>
        <w:t xml:space="preserve">муниципального округа Соколиная гора </w:t>
      </w:r>
      <w:r w:rsidRPr="00CF3F10">
        <w:rPr>
          <w:rFonts w:ascii="Times New Roman" w:hAnsi="Times New Roman"/>
          <w:bCs/>
          <w:sz w:val="26"/>
          <w:szCs w:val="26"/>
        </w:rPr>
        <w:t>предоставляемых в 202</w:t>
      </w:r>
      <w:r>
        <w:rPr>
          <w:rFonts w:ascii="Times New Roman" w:hAnsi="Times New Roman"/>
          <w:bCs/>
          <w:sz w:val="26"/>
          <w:szCs w:val="26"/>
        </w:rPr>
        <w:t>1</w:t>
      </w:r>
      <w:r w:rsidRPr="00CF3F10">
        <w:rPr>
          <w:rFonts w:ascii="Times New Roman" w:hAnsi="Times New Roman"/>
          <w:bCs/>
          <w:sz w:val="26"/>
          <w:szCs w:val="26"/>
        </w:rPr>
        <w:t>-202</w:t>
      </w:r>
      <w:r>
        <w:rPr>
          <w:rFonts w:ascii="Times New Roman" w:hAnsi="Times New Roman"/>
          <w:bCs/>
          <w:sz w:val="26"/>
          <w:szCs w:val="26"/>
        </w:rPr>
        <w:t>3</w:t>
      </w:r>
      <w:r w:rsidRPr="00CF3F10">
        <w:rPr>
          <w:rFonts w:ascii="Times New Roman" w:hAnsi="Times New Roman"/>
          <w:bCs/>
          <w:sz w:val="26"/>
          <w:szCs w:val="26"/>
        </w:rPr>
        <w:t xml:space="preserve"> годах</w:t>
      </w:r>
    </w:p>
    <w:p w:rsidR="001B6ECC" w:rsidRPr="00CF3F10" w:rsidRDefault="001B6ECC" w:rsidP="001B6ECC">
      <w:pPr>
        <w:autoSpaceDE w:val="0"/>
        <w:autoSpaceDN w:val="0"/>
        <w:adjustRightInd w:val="0"/>
        <w:jc w:val="center"/>
        <w:rPr>
          <w:bCs/>
        </w:rPr>
      </w:pPr>
    </w:p>
    <w:tbl>
      <w:tblPr>
        <w:tblStyle w:val="a6"/>
        <w:tblW w:w="10598" w:type="dxa"/>
        <w:tblLayout w:type="fixed"/>
        <w:tblLook w:val="04A0"/>
      </w:tblPr>
      <w:tblGrid>
        <w:gridCol w:w="704"/>
        <w:gridCol w:w="1389"/>
        <w:gridCol w:w="1559"/>
        <w:gridCol w:w="1417"/>
        <w:gridCol w:w="851"/>
        <w:gridCol w:w="850"/>
        <w:gridCol w:w="851"/>
        <w:gridCol w:w="1418"/>
        <w:gridCol w:w="1559"/>
      </w:tblGrid>
      <w:tr w:rsidR="001B6ECC" w:rsidRPr="00DF7D4F" w:rsidTr="001B6ECC">
        <w:trPr>
          <w:trHeight w:val="1253"/>
        </w:trPr>
        <w:tc>
          <w:tcPr>
            <w:tcW w:w="704" w:type="dxa"/>
            <w:vMerge w:val="restart"/>
          </w:tcPr>
          <w:p w:rsidR="001B6ECC" w:rsidRPr="00CF3F10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3F10">
              <w:rPr>
                <w:sz w:val="26"/>
                <w:szCs w:val="26"/>
              </w:rPr>
              <w:t>№</w:t>
            </w:r>
          </w:p>
          <w:p w:rsidR="001B6ECC" w:rsidRPr="00CF3F10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F3F1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F3F10">
              <w:rPr>
                <w:sz w:val="26"/>
                <w:szCs w:val="26"/>
              </w:rPr>
              <w:t>/</w:t>
            </w:r>
            <w:proofErr w:type="spellStart"/>
            <w:r w:rsidRPr="00CF3F1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89" w:type="dxa"/>
            <w:vMerge w:val="restart"/>
          </w:tcPr>
          <w:p w:rsidR="001B6ECC" w:rsidRPr="00CF3F10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Направления (цели) гарантирования</w:t>
            </w:r>
          </w:p>
        </w:tc>
        <w:tc>
          <w:tcPr>
            <w:tcW w:w="1559" w:type="dxa"/>
            <w:vMerge w:val="restart"/>
          </w:tcPr>
          <w:p w:rsidR="001B6ECC" w:rsidRPr="002A277D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Категории и (или) наименования принципалов</w:t>
            </w:r>
          </w:p>
        </w:tc>
        <w:tc>
          <w:tcPr>
            <w:tcW w:w="3969" w:type="dxa"/>
            <w:gridSpan w:val="4"/>
          </w:tcPr>
          <w:p w:rsidR="001B6ECC" w:rsidRPr="00CF3F10" w:rsidRDefault="001B6ECC" w:rsidP="00FA70D7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государственных гарантий</w:t>
            </w:r>
            <w:r>
              <w:rPr>
                <w:sz w:val="26"/>
                <w:szCs w:val="26"/>
              </w:rPr>
              <w:br/>
              <w:t>города Москвы</w:t>
            </w:r>
          </w:p>
        </w:tc>
        <w:tc>
          <w:tcPr>
            <w:tcW w:w="1418" w:type="dxa"/>
            <w:vMerge w:val="restart"/>
          </w:tcPr>
          <w:p w:rsidR="001B6ECC" w:rsidRPr="00CF3F10" w:rsidRDefault="001B6ECC" w:rsidP="00FA70D7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 w:rsidRPr="00CF3F10">
              <w:rPr>
                <w:sz w:val="26"/>
                <w:szCs w:val="26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1559" w:type="dxa"/>
            <w:vMerge w:val="restart"/>
          </w:tcPr>
          <w:p w:rsidR="001B6ECC" w:rsidRPr="00CF3F10" w:rsidRDefault="001B6ECC" w:rsidP="00FA70D7">
            <w:pPr>
              <w:tabs>
                <w:tab w:val="left" w:pos="21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3F10">
              <w:rPr>
                <w:sz w:val="26"/>
                <w:szCs w:val="26"/>
              </w:rPr>
              <w:t>Иные условия</w:t>
            </w:r>
          </w:p>
          <w:p w:rsidR="001B6ECC" w:rsidRPr="00CF3F10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3F10">
              <w:rPr>
                <w:sz w:val="26"/>
                <w:szCs w:val="26"/>
              </w:rPr>
              <w:t xml:space="preserve">предоставления </w:t>
            </w:r>
          </w:p>
          <w:p w:rsidR="001B6ECC" w:rsidRPr="00CF3F10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3F10">
              <w:rPr>
                <w:sz w:val="26"/>
                <w:szCs w:val="26"/>
              </w:rPr>
              <w:t>и исполнения</w:t>
            </w:r>
          </w:p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государственных гарантий города Москвы</w:t>
            </w:r>
          </w:p>
        </w:tc>
      </w:tr>
      <w:tr w:rsidR="001B6ECC" w:rsidRPr="00DF7D4F" w:rsidTr="001B6ECC">
        <w:trPr>
          <w:trHeight w:val="1073"/>
        </w:trPr>
        <w:tc>
          <w:tcPr>
            <w:tcW w:w="704" w:type="dxa"/>
            <w:vMerge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9" w:type="dxa"/>
            <w:vMerge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417" w:type="dxa"/>
          </w:tcPr>
          <w:p w:rsidR="001B6ECC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6A4">
              <w:rPr>
                <w:sz w:val="26"/>
                <w:szCs w:val="26"/>
              </w:rPr>
              <w:t xml:space="preserve">Общий объем </w:t>
            </w:r>
            <w:r>
              <w:rPr>
                <w:sz w:val="26"/>
                <w:szCs w:val="26"/>
              </w:rPr>
              <w:t>гарантий</w:t>
            </w:r>
          </w:p>
        </w:tc>
        <w:tc>
          <w:tcPr>
            <w:tcW w:w="851" w:type="dxa"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DF7D4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0" w:type="dxa"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DF7D4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023</w:t>
            </w:r>
            <w:r w:rsidRPr="00DF7D4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</w:p>
        </w:tc>
      </w:tr>
      <w:tr w:rsidR="001B6ECC" w:rsidRPr="00DF7D4F" w:rsidTr="001B6ECC">
        <w:tc>
          <w:tcPr>
            <w:tcW w:w="704" w:type="dxa"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1B6ECC" w:rsidRPr="00DF7D4F" w:rsidTr="001B6ECC">
        <w:trPr>
          <w:trHeight w:val="796"/>
        </w:trPr>
        <w:tc>
          <w:tcPr>
            <w:tcW w:w="704" w:type="dxa"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1389" w:type="dxa"/>
            <w:vAlign w:val="center"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1B6ECC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ECC" w:rsidRPr="00DF7D4F" w:rsidRDefault="001B6ECC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</w:tr>
    </w:tbl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CC" w:rsidRDefault="001B6ECC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CC" w:rsidRDefault="001B6ECC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CC" w:rsidRDefault="001B6ECC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CC" w:rsidRDefault="001B6ECC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CC" w:rsidRDefault="001B6ECC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CC" w:rsidRDefault="001B6ECC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CC" w:rsidRDefault="001B6ECC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CC" w:rsidRDefault="001B6ECC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CC" w:rsidRDefault="001B6ECC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CC" w:rsidRPr="00334A21" w:rsidRDefault="001B6ECC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9</w:t>
      </w:r>
    </w:p>
    <w:p w:rsidR="00D719FE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проекту решения Совета депутатов </w:t>
      </w:r>
    </w:p>
    <w:p w:rsidR="00334A21" w:rsidRPr="00334A21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Соколиная гора </w:t>
      </w:r>
    </w:p>
    <w:p w:rsidR="00334A21" w:rsidRPr="00334A21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</w:t>
      </w:r>
      <w:r w:rsidRPr="00334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C34B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Pr="00334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334A21" w:rsidRPr="00334A21" w:rsidRDefault="00334A21" w:rsidP="00D7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внутренних заимствований бюджета муниципального округа Соколиная гора на 202</w:t>
      </w:r>
      <w:r w:rsidR="003C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и плановый период 2022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3C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00521B" w:rsidRPr="00334A21" w:rsidRDefault="0000521B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21B" w:rsidRPr="0000521B" w:rsidRDefault="0000521B" w:rsidP="0000521B">
      <w:pPr>
        <w:keepNext/>
        <w:spacing w:after="120"/>
        <w:ind w:left="357"/>
        <w:jc w:val="center"/>
        <w:outlineLvl w:val="2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0521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I. Привлечение </w:t>
      </w:r>
      <w:r w:rsidRPr="0000521B">
        <w:rPr>
          <w:rFonts w:ascii="Times New Roman" w:eastAsia="Times New Roman" w:hAnsi="Times New Roman" w:cs="Times New Roman"/>
          <w:bCs/>
          <w:sz w:val="28"/>
          <w:szCs w:val="28"/>
        </w:rPr>
        <w:t>сре</w:t>
      </w:r>
      <w:proofErr w:type="gramStart"/>
      <w:r w:rsidRPr="0000521B">
        <w:rPr>
          <w:rFonts w:ascii="Times New Roman" w:eastAsia="Times New Roman" w:hAnsi="Times New Roman" w:cs="Times New Roman"/>
          <w:bCs/>
          <w:sz w:val="28"/>
          <w:szCs w:val="28"/>
        </w:rPr>
        <w:t xml:space="preserve">дств </w:t>
      </w:r>
      <w:r w:rsidRPr="0000521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в 2</w:t>
      </w:r>
      <w:proofErr w:type="gramEnd"/>
      <w:r w:rsidRPr="0000521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021 году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3969"/>
        <w:gridCol w:w="2268"/>
        <w:gridCol w:w="3119"/>
      </w:tblGrid>
      <w:tr w:rsidR="0000521B" w:rsidRPr="0000521B" w:rsidTr="00FA70D7">
        <w:trPr>
          <w:trHeight w:val="18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B" w:rsidRPr="0000521B" w:rsidRDefault="0000521B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B" w:rsidRPr="0000521B" w:rsidRDefault="0000521B" w:rsidP="00FA70D7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</w:t>
            </w:r>
            <w:r w:rsidRPr="0000521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долговых обязательств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B" w:rsidRPr="0000521B" w:rsidRDefault="0000521B" w:rsidP="00FA70D7">
            <w:pPr>
              <w:ind w:left="-108" w:right="-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привлечения сре</w:t>
            </w:r>
            <w:proofErr w:type="gramStart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дств в б</w:t>
            </w:r>
            <w:proofErr w:type="gramEnd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юджет </w:t>
            </w:r>
            <w:r w:rsidR="004461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округа Соколиная гора</w:t>
            </w:r>
          </w:p>
          <w:p w:rsidR="0000521B" w:rsidRPr="0000521B" w:rsidRDefault="0000521B" w:rsidP="00FA70D7">
            <w:pPr>
              <w:ind w:left="-108" w:right="-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B" w:rsidRPr="0000521B" w:rsidRDefault="0000521B" w:rsidP="00FA70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hAnsi="Times New Roman" w:cs="Times New Roman"/>
                <w:sz w:val="28"/>
                <w:szCs w:val="28"/>
              </w:rPr>
              <w:t>Предельные сроки погашения долговых обязательств</w:t>
            </w:r>
          </w:p>
        </w:tc>
      </w:tr>
      <w:tr w:rsidR="0000521B" w:rsidRPr="0000521B" w:rsidTr="00FA70D7">
        <w:trPr>
          <w:trHeight w:val="3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81703C" w:rsidRDefault="0081703C" w:rsidP="00FA7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03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5F1984" w:rsidP="0044619E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521B" w:rsidRPr="0000521B" w:rsidTr="00FA70D7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B" w:rsidRPr="0000521B" w:rsidRDefault="0000521B" w:rsidP="00FA70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keepNext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5F1984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5F1984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00521B" w:rsidRPr="0000521B" w:rsidRDefault="0000521B" w:rsidP="0000521B">
      <w:pPr>
        <w:keepNext/>
        <w:ind w:right="-51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00521B" w:rsidRPr="0000521B" w:rsidRDefault="0000521B" w:rsidP="0000521B">
      <w:pPr>
        <w:keepNext/>
        <w:spacing w:after="120"/>
        <w:ind w:left="284" w:right="-51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521B">
        <w:rPr>
          <w:rFonts w:ascii="Times New Roman" w:eastAsia="Times New Roman" w:hAnsi="Times New Roman" w:cs="Times New Roman"/>
          <w:bCs/>
          <w:sz w:val="28"/>
          <w:szCs w:val="28"/>
        </w:rPr>
        <w:t xml:space="preserve">II. Погашение </w:t>
      </w:r>
      <w:r w:rsidRPr="0000521B">
        <w:rPr>
          <w:rFonts w:ascii="Times New Roman" w:hAnsi="Times New Roman" w:cs="Times New Roman"/>
          <w:sz w:val="28"/>
          <w:szCs w:val="28"/>
        </w:rPr>
        <w:t>долговых обязательств</w:t>
      </w:r>
      <w:r w:rsidRPr="0000521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2021 году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4678"/>
        <w:gridCol w:w="4678"/>
      </w:tblGrid>
      <w:tr w:rsidR="0000521B" w:rsidRPr="0000521B" w:rsidTr="00FA70D7">
        <w:trPr>
          <w:trHeight w:val="10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B" w:rsidRPr="0000521B" w:rsidRDefault="0000521B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B" w:rsidRPr="0000521B" w:rsidRDefault="0000521B" w:rsidP="00FA70D7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</w:t>
            </w:r>
            <w:r w:rsidRPr="0000521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долговых обязательств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B" w:rsidRPr="0044619E" w:rsidRDefault="0000521B" w:rsidP="0044619E">
            <w:pPr>
              <w:ind w:left="-108" w:right="-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hAnsi="Times New Roman" w:cs="Times New Roman"/>
                <w:sz w:val="28"/>
                <w:szCs w:val="28"/>
              </w:rPr>
              <w:t xml:space="preserve">Объем погашения долговых обязательств </w:t>
            </w:r>
            <w:r w:rsidR="004461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округа Соколиная гора</w:t>
            </w:r>
          </w:p>
          <w:p w:rsidR="0000521B" w:rsidRPr="0000521B" w:rsidRDefault="0000521B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(тыс. рублей)</w:t>
            </w:r>
          </w:p>
        </w:tc>
      </w:tr>
      <w:tr w:rsidR="0000521B" w:rsidRPr="0000521B" w:rsidTr="00FA70D7">
        <w:trPr>
          <w:trHeight w:val="3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521B" w:rsidRPr="0000521B" w:rsidTr="00FA70D7">
        <w:trPr>
          <w:trHeight w:val="3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keepNext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00521B" w:rsidRPr="0000521B" w:rsidRDefault="0000521B" w:rsidP="0000521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521B" w:rsidRPr="0000521B" w:rsidRDefault="0000521B" w:rsidP="0000521B">
      <w:pPr>
        <w:keepNext/>
        <w:spacing w:after="120"/>
        <w:ind w:left="357"/>
        <w:jc w:val="center"/>
        <w:outlineLvl w:val="2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0521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lastRenderedPageBreak/>
        <w:t>II</w:t>
      </w:r>
      <w:r w:rsidRPr="0000521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I. Привлечение </w:t>
      </w:r>
      <w:r w:rsidRPr="0000521B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средств </w:t>
      </w:r>
      <w:r w:rsidRPr="0000521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в 2022 и 2023 годах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835"/>
        <w:gridCol w:w="1843"/>
        <w:gridCol w:w="1843"/>
        <w:gridCol w:w="1559"/>
        <w:gridCol w:w="1276"/>
      </w:tblGrid>
      <w:tr w:rsidR="0000521B" w:rsidRPr="0000521B" w:rsidTr="00FA70D7">
        <w:trPr>
          <w:trHeight w:val="121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21B" w:rsidRPr="0000521B" w:rsidRDefault="0000521B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21B" w:rsidRPr="0000521B" w:rsidRDefault="0000521B" w:rsidP="00FA70D7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</w:t>
            </w:r>
            <w:r w:rsidRPr="0000521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долговых обязательств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3C" w:rsidRPr="0000521B" w:rsidRDefault="0000521B" w:rsidP="0081703C">
            <w:pPr>
              <w:ind w:left="-108" w:right="-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привлечения сре</w:t>
            </w:r>
            <w:proofErr w:type="gramStart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дств в б</w:t>
            </w:r>
            <w:proofErr w:type="gramEnd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юджет </w:t>
            </w:r>
            <w:r w:rsidR="008170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округа Соколиная гора</w:t>
            </w:r>
          </w:p>
          <w:p w:rsidR="0000521B" w:rsidRPr="0000521B" w:rsidRDefault="0000521B" w:rsidP="00FA70D7">
            <w:pPr>
              <w:ind w:left="-108" w:right="-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0521B" w:rsidRPr="0000521B" w:rsidRDefault="0000521B" w:rsidP="00FA70D7">
            <w:pPr>
              <w:ind w:left="-108" w:right="-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B" w:rsidRPr="0000521B" w:rsidRDefault="0000521B" w:rsidP="00FA70D7">
            <w:pPr>
              <w:ind w:left="-108" w:right="-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hAnsi="Times New Roman" w:cs="Times New Roman"/>
                <w:sz w:val="28"/>
                <w:szCs w:val="28"/>
              </w:rPr>
              <w:t>Предельные сроки погашения долговых обязательств</w:t>
            </w:r>
          </w:p>
        </w:tc>
      </w:tr>
      <w:tr w:rsidR="0000521B" w:rsidRPr="0000521B" w:rsidTr="00FA70D7">
        <w:trPr>
          <w:trHeight w:val="39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00521B" w:rsidRPr="0000521B" w:rsidTr="00FA70D7">
        <w:trPr>
          <w:trHeight w:val="3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81703C" w:rsidP="00FA7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00521B"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ценные бумаги, номинальная стоимость которых указана в валюте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81703C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81703C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81703C" w:rsidP="008170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81703C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521B" w:rsidRPr="0000521B" w:rsidTr="00FA70D7">
        <w:trPr>
          <w:trHeight w:val="33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B" w:rsidRPr="0000521B" w:rsidRDefault="0000521B" w:rsidP="00FA70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keepNext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81703C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81703C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0521B" w:rsidRPr="0000521B" w:rsidRDefault="0000521B" w:rsidP="0000521B">
      <w:pPr>
        <w:keepNext/>
        <w:spacing w:after="120"/>
        <w:ind w:right="-51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521B" w:rsidRPr="0000521B" w:rsidRDefault="0000521B" w:rsidP="0000521B">
      <w:pPr>
        <w:keepNext/>
        <w:spacing w:after="120"/>
        <w:ind w:left="284" w:right="-51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521B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Pr="0000521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00521B">
        <w:rPr>
          <w:rFonts w:ascii="Times New Roman" w:eastAsia="Times New Roman" w:hAnsi="Times New Roman" w:cs="Times New Roman"/>
          <w:bCs/>
          <w:sz w:val="28"/>
          <w:szCs w:val="28"/>
        </w:rPr>
        <w:t xml:space="preserve">. Погашение </w:t>
      </w:r>
      <w:r w:rsidRPr="0000521B">
        <w:rPr>
          <w:rFonts w:ascii="Times New Roman" w:hAnsi="Times New Roman" w:cs="Times New Roman"/>
          <w:sz w:val="28"/>
          <w:szCs w:val="28"/>
        </w:rPr>
        <w:t>долговых обязательств</w:t>
      </w:r>
      <w:r w:rsidRPr="0000521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2022 и 2023 годах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5670"/>
        <w:gridCol w:w="2127"/>
        <w:gridCol w:w="1559"/>
      </w:tblGrid>
      <w:tr w:rsidR="0000521B" w:rsidRPr="0000521B" w:rsidTr="00FA70D7">
        <w:trPr>
          <w:trHeight w:val="110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21B" w:rsidRPr="0000521B" w:rsidRDefault="0000521B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21B" w:rsidRPr="0000521B" w:rsidRDefault="0000521B" w:rsidP="00FA70D7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</w:t>
            </w:r>
            <w:r w:rsidRPr="0000521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долговых обязательств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B" w:rsidRPr="0000521B" w:rsidRDefault="0000521B" w:rsidP="00FA7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hAnsi="Times New Roman" w:cs="Times New Roman"/>
                <w:sz w:val="28"/>
                <w:szCs w:val="28"/>
              </w:rPr>
              <w:t xml:space="preserve">Объем погашения долговых обязательств </w:t>
            </w:r>
            <w:r w:rsidR="00AA31D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Соколиная гора</w:t>
            </w:r>
          </w:p>
          <w:p w:rsidR="0000521B" w:rsidRPr="0000521B" w:rsidRDefault="0000521B" w:rsidP="00FA70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(тыс. рублей)</w:t>
            </w:r>
          </w:p>
        </w:tc>
      </w:tr>
      <w:tr w:rsidR="0000521B" w:rsidRPr="0000521B" w:rsidTr="00FA70D7">
        <w:trPr>
          <w:trHeight w:val="40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00521B" w:rsidRPr="0000521B" w:rsidTr="00FA70D7">
        <w:trPr>
          <w:trHeight w:val="3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AA31D0" w:rsidP="00FA7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</w:t>
            </w:r>
            <w:r w:rsidR="0000521B"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ценные бумаги, номинальная стоимость которых указана в валюте Российской Федерации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AA31D0" w:rsidP="00FA70D7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521B" w:rsidRPr="0000521B" w:rsidTr="00FA70D7">
        <w:trPr>
          <w:trHeight w:val="3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keepNext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AA31D0" w:rsidP="00FA70D7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334A21" w:rsidRPr="0000521B" w:rsidRDefault="00334A21" w:rsidP="0033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21" w:rsidRPr="00334A21" w:rsidRDefault="00334A21" w:rsidP="0033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Default="00730992" w:rsidP="0073099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42B" w:rsidRDefault="0015442B" w:rsidP="0073099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Default="00730992" w:rsidP="00781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2</w:t>
      </w: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аппарата Совета депутатов </w:t>
      </w:r>
    </w:p>
    <w:p w:rsidR="00730992" w:rsidRPr="00730992" w:rsidRDefault="00730992" w:rsidP="007309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 Соколиная гора</w:t>
      </w:r>
    </w:p>
    <w:p w:rsidR="00310593" w:rsidRPr="00B04C81" w:rsidRDefault="00310593" w:rsidP="00310593">
      <w:pPr>
        <w:tabs>
          <w:tab w:val="left" w:pos="90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06 ноября </w:t>
      </w:r>
      <w:r w:rsidRPr="0034024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</w:t>
      </w:r>
      <w:r w:rsidRPr="00FF738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12</w:t>
      </w:r>
    </w:p>
    <w:p w:rsidR="00730992" w:rsidRPr="00730992" w:rsidRDefault="00730992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</w:t>
      </w:r>
    </w:p>
    <w:p w:rsidR="00730992" w:rsidRPr="00730992" w:rsidRDefault="00730992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развития муниципального округа Соколиная гора на 20</w:t>
      </w:r>
      <w:r w:rsidR="000C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C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3C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3C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годы.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Прогноз социально-экономического развития муниципального округа Соколиная гора подготовлен в составе документов и материалов к проекту бюджета на 20</w:t>
      </w:r>
      <w:r w:rsidR="000C24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34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C34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C34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соответствии с Бюджетным Кодексом Российской Федерации.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муниципального округа Соколиная гора разработан на основе данных социально-экономического развития текущего года и тенденций развития экономики и социальной сферы на 20</w:t>
      </w:r>
      <w:r w:rsidR="000C24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24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соответствии с Законом города Москвы от 10.09.2008 г. №39 «О бюджетном устройстве и бюджетном процессе в городе Москве», проектом Закона города Москвы «О бюджете города Москвы на 20</w:t>
      </w:r>
      <w:r w:rsidR="000C24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24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B24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B24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цель разработки и принятия прогноза социально-экономического развития муниципального округа Соколиная гора на 20</w:t>
      </w:r>
      <w:r w:rsidR="000C24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34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934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934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C2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улучшение качества жизни местного сообщества, содействие органам государственной власти, органам местного самоуправления в повышение инвестиционной привлекательности территории муниципального округа, создание условий для становления новых и развития существующих объектов экономики на территории муниципального округа.</w:t>
      </w:r>
      <w:proofErr w:type="gramEnd"/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поставленных перед органами местного самоуправления МО Соколиная гора задач в 20</w:t>
      </w:r>
      <w:r w:rsidR="000C24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34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934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может обеспечиваться в рамках решения вопросов местного значения: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составление и рассмотрение проекта бюджета муниципального округа (далее – местный бюджет), утверждение и исполнение местного бюджета, осуществление контроля, за его исполнением, составление и утверждение отчета об исполнении местного бюджета;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утверждение положения о бюджетном процессе в муниципальном округе;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владение, пользование и распоряжение имуществом, находящимся в муниципальной собственности;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установление порядка владения, пользования и распоряжения имуществом, находящимся в муниципальной собственности;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принятие решений о разрешении вступления в брак лицам, достигшим возраста шестнадцати лет, в порядке, установленном семейным законодательством Российской Федерации;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установление местных праздников и организация местных праздничных и иных зрелищных мероприятий, развитие местных традиций и обрядов;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проведение мероприятий по военно-патриотическому воспитанию граждан Российской Федерации, проживающих на территории муниципального округа;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регистрация трудовых договоров, заключаемых работодателями – физическими лицами, не являющимися индивидуальными предпринимателями, с работниками, а также регистрация факта прекращения трудового договора;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регистрация уставов территориального общественного самоуправления;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учреждение знаков отличия (почетных знаков, грамот, дипломов) муниципального округа, как формы признания заслуг и морального поощрения лиц и организаций за деятельность на благо жителей муниципального округа (далее – жители);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информирование жителей о деятельности органов местного самоуправления муниципального округа (далее – органов местного самоуправления);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12) распространение экологической информации, полученной от государственных органов;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сохранение, использование и популяризация объектов культурного наследия (памятников истории и культуры местного значения), находящихся в собственности муниципального округа;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разработка и утверждение по согласованию с органом управления архивным делом города Москвы нормативно-методических документов, определяющих работу архивных, делопроизводственных служб и </w:t>
      </w:r>
      <w:proofErr w:type="gramStart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архивов</w:t>
      </w:r>
      <w:proofErr w:type="gramEnd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органам местного самоуправления организаций;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15) рассмотрение жалоб потребителей, консультирование их по вопросам защиты прав потребителей;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16) взаимодействие с общественными объединениями;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17) участие: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проведении мероприятий по государственному экологическому контролю (плановых и внеплановых проверок), осуществляемых государственными инспекторами города Москвы по охране природы;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осуществлении ежегодного персонального учета детей, подлежащих обучению в образовательных организациях, реализующих общеобразовательные программы, во взаимодействии с отраслевыми, функциональными и территориальными органами исполнительной власти города Москвы и образовательными организациями;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организации работы общественных пунктов охраны порядка и их советов;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работе призывной комиссии в соответствии с федеральным законодательством;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организации и проведении городских праздничных и иных зрелищных мероприятий;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 организационном обеспечении проведения выборов в органы государственной власти Российской Федерации, органы государственной власти города Москвы, референдума Российской Федерации, референдума города Москвы в соответствии с федеральными законами и законами города Москвы;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в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 совместно с органами управления Московской городской территориальной подсистемы единой государственной 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 предупреждения и ликвидации чрезвычайных ситуаций, органами исполнительной власти города Москвы;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 проведении публичных слушаний по вопросам градостроительства;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и)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округа;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18) согласование вносимых управой района города Москвы в префектуру административного округа города Москвы предложений: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схеме размещения нестационарных объектов мелкорозничной сети;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вопросам целевого назначения находящихся в государственной собственности города Москвы нежилых помещений, расположенных в жилых домах;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19) содействие созданию и деятельности различных форм территориального общественного самоуправления, взаимодействие с их органами, а также органами жилищного самоуправления;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20) содействие осуществлению государственного экологического мониторинга,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мониторинга, осуществление добровольного экологического мониторинга на территории муниципального округа;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21) внесение в уполномоченные органы исполнительной власти города Москвы предложений: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 проектам городских целевых программ;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установлении и упразднении на территории муниципального округа особо охраняемых природных территорий, природных и озелененных территорий в городе Москве;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созданию условий для развития на территории муниципального округа физической культуры и массового спорта;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организации и изменению маршрутов, режима работы, остановок наземного городского пассажирского транспорта;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 повышению эффективности охраны общественного порядка на территории муниципального округа;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 благоустройству территории муниципального округа;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22) внесение в соответствии с Законом города Москвы от 25 июня 2008 года № 28 «Градостроительный кодекс города Москвы» в орган исполнительной власти города Москвы, уполномоченный в области градостроительного проектирования и архитектуры, или в соответствующую окружную комиссию по вопросам градостроительства, землепользования и застройки при Правительстве Москвы предложений в части, касающейся территории муниципального округа:</w:t>
      </w:r>
      <w:proofErr w:type="gramEnd"/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 проектам Генерального плана города Москвы, изменений Генерального плана города Москвы;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проектам правил землепользования и застройки;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 проектам территориальных, отраслевых схем, содержащих положения о развитии, реконструкции, реорганизации жилых территорий, особо охраняемых 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природных территорий, природных и озелененных территорий, территорий в зонах охраны объектов культурного наследия и исторических зонах;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 проектам планировки территорий;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 проектам межевания не подлежащих реорганизации жилых территорий, на территориях которых разработаны указанные проекты;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 проектам разработанных в виде отдельных документов градостроительных планов земельных участков, предназначенных для строительства, реконструкции объектов капитального строительства на не подлежащей реорганизации жилой территории;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ж) к проектам решений о предоставлении разрешений на условно разрешенный вид использования земельного участка, объекта капитального строительства или на отклонение от предельных параметров разрешенного строительства, реконструкции объекта капитального строительства;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23) внесение в Комиссию по монументальному искусству предложений по возведению на территории муниципального округа произведений монументально-декоративного искусства.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Финансово-экономическая основа.</w:t>
      </w:r>
    </w:p>
    <w:p w:rsidR="00730992" w:rsidRPr="00730992" w:rsidRDefault="00730992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</w:t>
      </w:r>
      <w:r w:rsidR="000C24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0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202</w:t>
      </w:r>
      <w:r w:rsidR="00E940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940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одним из основных источников формирования бюджета муниципального  округа Соколиная гора остаются отчисления от налога на доходы физических лиц с доходов, зачисляемых по индивидуальным нормативам.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доходная часть бюджета формируется за счет поступлений </w:t>
      </w:r>
      <w:proofErr w:type="gramStart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0992" w:rsidRPr="00730992" w:rsidRDefault="00730992" w:rsidP="007309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 неналоговых доходов, зачисляемых в бюджеты муниципальных округов;</w:t>
      </w:r>
    </w:p>
    <w:p w:rsidR="00730992" w:rsidRPr="00730992" w:rsidRDefault="000C241C" w:rsidP="007309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 межбюджетных трансфертов, передаваемых бюджетам внутригородских муниципальных образований городов федерального значения.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Прогнозные показатели по доходам муниципального округа Соколиная гора на 20</w:t>
      </w:r>
      <w:r w:rsidR="000C24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0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940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940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C2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источников его формирования: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3525"/>
        <w:gridCol w:w="1212"/>
        <w:gridCol w:w="1321"/>
        <w:gridCol w:w="1212"/>
        <w:gridCol w:w="1212"/>
      </w:tblGrid>
      <w:tr w:rsidR="00730992" w:rsidRPr="00730992" w:rsidTr="00730992">
        <w:tc>
          <w:tcPr>
            <w:tcW w:w="661" w:type="dxa"/>
            <w:shd w:val="clear" w:color="auto" w:fill="auto"/>
            <w:vAlign w:val="center"/>
          </w:tcPr>
          <w:p w:rsidR="00730992" w:rsidRPr="00730992" w:rsidRDefault="00730992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730992" w:rsidRPr="00730992" w:rsidRDefault="00730992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30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30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30992" w:rsidRPr="00730992" w:rsidRDefault="00730992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30992" w:rsidRPr="00730992" w:rsidRDefault="00730992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E94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730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730992" w:rsidRPr="00730992" w:rsidRDefault="00730992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0992" w:rsidRPr="00730992" w:rsidRDefault="00730992" w:rsidP="00E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0C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94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730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</w:t>
            </w:r>
            <w:r w:rsidRPr="007309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30992" w:rsidRPr="00730992" w:rsidRDefault="00730992" w:rsidP="00E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E94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730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</w:t>
            </w:r>
            <w:r w:rsidRPr="007309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30992" w:rsidRPr="00730992" w:rsidRDefault="00730992" w:rsidP="00E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E94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730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</w:t>
            </w:r>
            <w:r w:rsidRPr="007309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(тыс. руб.)</w:t>
            </w:r>
          </w:p>
        </w:tc>
      </w:tr>
      <w:tr w:rsidR="00AF4876" w:rsidRPr="00730992" w:rsidTr="00730992">
        <w:tc>
          <w:tcPr>
            <w:tcW w:w="4186" w:type="dxa"/>
            <w:gridSpan w:val="2"/>
            <w:shd w:val="clear" w:color="auto" w:fill="auto"/>
          </w:tcPr>
          <w:p w:rsidR="00AF4876" w:rsidRPr="00730992" w:rsidRDefault="00AF4876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доходов</w:t>
            </w:r>
            <w:proofErr w:type="gramStart"/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1212" w:type="dxa"/>
            <w:shd w:val="clear" w:color="auto" w:fill="auto"/>
            <w:vAlign w:val="center"/>
          </w:tcPr>
          <w:p w:rsidR="00AF4876" w:rsidRPr="00730992" w:rsidRDefault="00AF4876" w:rsidP="0067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F4876" w:rsidRPr="00334A21" w:rsidRDefault="00AF4876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4876" w:rsidRPr="00334A21" w:rsidRDefault="00AF4876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28240,2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4876" w:rsidRPr="00334A21" w:rsidRDefault="00AF4876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F4876" w:rsidRPr="00730992" w:rsidTr="00730992">
        <w:tc>
          <w:tcPr>
            <w:tcW w:w="661" w:type="dxa"/>
            <w:vMerge w:val="restart"/>
            <w:shd w:val="clear" w:color="auto" w:fill="auto"/>
          </w:tcPr>
          <w:p w:rsidR="00AF4876" w:rsidRPr="00730992" w:rsidRDefault="00AF4876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AF4876" w:rsidRPr="00730992" w:rsidRDefault="00AF4876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доходы: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4876" w:rsidRPr="00730992" w:rsidRDefault="006737AF" w:rsidP="0067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20976,0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F4876" w:rsidRPr="00334A21" w:rsidRDefault="00AF4876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4876" w:rsidRPr="00334A21" w:rsidRDefault="00AF4876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28240,2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4876" w:rsidRPr="00334A21" w:rsidRDefault="00AF4876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F4876" w:rsidRPr="00730992" w:rsidTr="00730992">
        <w:tc>
          <w:tcPr>
            <w:tcW w:w="661" w:type="dxa"/>
            <w:vMerge/>
            <w:shd w:val="clear" w:color="auto" w:fill="auto"/>
          </w:tcPr>
          <w:p w:rsidR="00AF4876" w:rsidRPr="00730992" w:rsidRDefault="00AF4876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shd w:val="clear" w:color="auto" w:fill="auto"/>
          </w:tcPr>
          <w:p w:rsidR="00AF4876" w:rsidRPr="00730992" w:rsidRDefault="00AF4876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лиц, облагаемых по налоговой ставке, установленной Налоговым кодексом РФ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4876" w:rsidRPr="00730992" w:rsidRDefault="00AF4876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20976,0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F4876" w:rsidRPr="00334A21" w:rsidRDefault="00AF4876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4876" w:rsidRPr="00334A21" w:rsidRDefault="00AF4876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28240,2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4876" w:rsidRPr="00334A21" w:rsidRDefault="00AF4876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30992" w:rsidRPr="00730992" w:rsidTr="00730992">
        <w:tc>
          <w:tcPr>
            <w:tcW w:w="661" w:type="dxa"/>
            <w:vMerge/>
            <w:shd w:val="clear" w:color="auto" w:fill="auto"/>
          </w:tcPr>
          <w:p w:rsidR="00730992" w:rsidRPr="00730992" w:rsidRDefault="00730992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shd w:val="clear" w:color="auto" w:fill="auto"/>
          </w:tcPr>
          <w:p w:rsidR="00730992" w:rsidRPr="00730992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Штрафы, санкции, </w:t>
            </w: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возмещение ущерба</w:t>
            </w:r>
          </w:p>
        </w:tc>
        <w:tc>
          <w:tcPr>
            <w:tcW w:w="1212" w:type="dxa"/>
            <w:shd w:val="clear" w:color="auto" w:fill="auto"/>
          </w:tcPr>
          <w:p w:rsidR="00730992" w:rsidRPr="00730992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321" w:type="dxa"/>
            <w:shd w:val="clear" w:color="auto" w:fill="auto"/>
          </w:tcPr>
          <w:p w:rsidR="00730992" w:rsidRPr="00730992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:rsidR="00730992" w:rsidRPr="00730992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:rsidR="00730992" w:rsidRPr="00730992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30992" w:rsidRPr="00730992" w:rsidTr="00730992">
        <w:tc>
          <w:tcPr>
            <w:tcW w:w="661" w:type="dxa"/>
            <w:vMerge w:val="restart"/>
            <w:shd w:val="clear" w:color="auto" w:fill="auto"/>
          </w:tcPr>
          <w:p w:rsidR="00730992" w:rsidRPr="00730992" w:rsidRDefault="00730992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25" w:type="dxa"/>
            <w:shd w:val="clear" w:color="auto" w:fill="auto"/>
          </w:tcPr>
          <w:p w:rsidR="00730992" w:rsidRPr="00730992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перечисления</w:t>
            </w:r>
          </w:p>
        </w:tc>
        <w:tc>
          <w:tcPr>
            <w:tcW w:w="1212" w:type="dxa"/>
            <w:shd w:val="clear" w:color="auto" w:fill="auto"/>
          </w:tcPr>
          <w:p w:rsidR="00730992" w:rsidRPr="00730992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1" w:type="dxa"/>
            <w:shd w:val="clear" w:color="auto" w:fill="auto"/>
          </w:tcPr>
          <w:p w:rsidR="00730992" w:rsidRPr="00730992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:rsidR="00730992" w:rsidRPr="00730992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:rsidR="00730992" w:rsidRPr="00730992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30992" w:rsidRPr="00730992" w:rsidTr="00730992">
        <w:tc>
          <w:tcPr>
            <w:tcW w:w="661" w:type="dxa"/>
            <w:vMerge/>
            <w:shd w:val="clear" w:color="auto" w:fill="auto"/>
          </w:tcPr>
          <w:p w:rsidR="00730992" w:rsidRPr="00730992" w:rsidRDefault="00730992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shd w:val="clear" w:color="auto" w:fill="auto"/>
          </w:tcPr>
          <w:p w:rsidR="00730992" w:rsidRPr="00730992" w:rsidRDefault="00730992" w:rsidP="000C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</w:t>
            </w:r>
            <w:r w:rsidR="000C2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212" w:type="dxa"/>
            <w:shd w:val="clear" w:color="auto" w:fill="auto"/>
          </w:tcPr>
          <w:p w:rsidR="00730992" w:rsidRPr="00730992" w:rsidRDefault="000C241C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2640,0</w:t>
            </w:r>
          </w:p>
        </w:tc>
        <w:tc>
          <w:tcPr>
            <w:tcW w:w="1321" w:type="dxa"/>
            <w:shd w:val="clear" w:color="auto" w:fill="auto"/>
          </w:tcPr>
          <w:p w:rsidR="00730992" w:rsidRPr="00730992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:rsidR="00730992" w:rsidRPr="00730992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:rsidR="00730992" w:rsidRPr="00730992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91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нормативов обеспечения расходных обязательств положена численность населения муниципального образования, которая определяется Территориальным органом Федеральной службы государственной статистики по городу Москве, и в настоящее время составляет 9</w:t>
      </w:r>
      <w:r w:rsidR="006C5B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1C0E">
        <w:rPr>
          <w:rFonts w:ascii="Times New Roman" w:eastAsia="Times New Roman" w:hAnsi="Times New Roman" w:cs="Times New Roman"/>
          <w:sz w:val="28"/>
          <w:szCs w:val="28"/>
          <w:lang w:eastAsia="ru-RU"/>
        </w:rPr>
        <w:t>337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1D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числовые значения нормативов обеспечения расходных обязательств, для расчетов бюджета муниципального округа Соколиная гора устанавливаются отдельным приложением к закону города Москвы «О бюджете города Москвы на очередной финансовый год и плановый период».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величина на содержание работников органа местного самоуправления, выполняющих полномочия по решению вопросов местного значения, определяется на уровне аналогичных расходов по государственным гражданским служащим города Москвы, в порядке, предусмотренном федеральным законодательством и законами города Москвы, это: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1.выполнение полномочий, установленных пунктами 1-4,6,10-12,16-18,19 (</w:t>
      </w:r>
      <w:proofErr w:type="spellStart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а.б.в.г.д</w:t>
      </w:r>
      <w:proofErr w:type="gramStart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proofErr w:type="gramEnd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), 20-24 статьи 8 и пунктами 1,4,7 статьи 8.1 Закона города Москвы от 06.11.2002 года</w:t>
      </w:r>
      <w:r w:rsidR="0091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1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56 «Об организации местного самоуправления в городе Москве».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нормативной величины расходов на содержание муниципальных служащих на 20</w:t>
      </w:r>
      <w:r w:rsidR="006C5B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1C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11C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11C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учтены расходы </w:t>
      </w:r>
      <w:proofErr w:type="gramStart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оплату труда муниципальных служащих;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начисления на оплату труда с учетом сохранения тарифа страховых взносов в государственные внебюджетные фонды Российской Федерации на уровне 20</w:t>
      </w:r>
      <w:r w:rsidR="00911C0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30</w:t>
      </w:r>
      <w:r w:rsidR="001D594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%; 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начисления на заработную плату страховых взносов на обязательное социальное страхование от несчастных случаев на производстве и профессиональных заболеваний – 0,2%;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компенсационные выплаты за неиспользованную санаторно-курортную путевку – в размерах, предусмотренных нормативными правовыми актами города Москвы для государственных гражданских служащих, согласно законодательству Российской Федерации и города Москвы о взаимосвязи муниципальной службы и государственной гражданской службы;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компенсационная выплата за медицинское обслуживание муниципального служащего с учетом количества членов его семьи – в размерах, предусмотренных 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города Москвы для государственных гражданских служащих, согласно законодательству Российской Федерации и города Москвы о взаимосвязи муниципальной службы и государственной гражданской службы;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профессиональную переподготовку и повышение квалификации муниципальных служащих – на уровне 20</w:t>
      </w:r>
      <w:r w:rsidR="00864E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с учетом потребности осуществления повышения квалификации муниципальных служащих, но не реже одного раза в пять лет (Закон города Москвы от 22 октября 2008 г. № 50 </w:t>
      </w:r>
      <w:proofErr w:type="gramEnd"/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службе в городе Москве»);</w:t>
      </w:r>
      <w:proofErr w:type="gramEnd"/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материальные затраты, связанные с обеспечением деятельности муниципальных служащих, – на уровне 20</w:t>
      </w:r>
      <w:r w:rsidR="00864E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2.норматив по оплате проезда на всех видах городского пассажирского транспорта, кроме такси, установлен в сумме 1</w:t>
      </w:r>
      <w:r w:rsidR="001D59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59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на 20</w:t>
      </w:r>
      <w:r w:rsidR="00864EF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том числе и на плановый период  202</w:t>
      </w:r>
      <w:r w:rsidR="00864E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64E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согласно </w:t>
      </w:r>
      <w:proofErr w:type="spellStart"/>
      <w:proofErr w:type="gramStart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.10  Закона города  Москвы от 25.11.2009 г. №</w:t>
      </w:r>
      <w:r w:rsidR="00864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9 «О гарантиях осуществления полномочий лиц, замещающих муниципальные должности в городе Москве».</w:t>
      </w:r>
    </w:p>
    <w:p w:rsid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3.норматив  по иным полномочиям по решению вопросов местного значения (за исключением полномочий, указанных в нормативах 1 и 2)   в расчете на одного жителя  муниципального округа  37,0 руб. на 20</w:t>
      </w:r>
      <w:r w:rsidR="008F1F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3B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том числе и на плановый период  202</w:t>
      </w:r>
      <w:r w:rsidR="00EC3B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C3B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474AAF" w:rsidRPr="00730992" w:rsidRDefault="00474AAF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4.норматив по полномочиям по решению вопросов местного значения, предусмотренных подпунктом «ж» пункта 19 части 1 статьи 8 и пунктом 5 части 1 статьи 8.1 Закона города Москвы от 06 ноября 2002 года № 56 «Об организации местного самоуправления в городе Москве»</w:t>
      </w:r>
      <w:r w:rsidR="0054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96C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учетом внесенных изменений), а именно: на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депутатов Совета депутатов муниципальных округов города Москвы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Соколиная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</w:t>
      </w:r>
      <w:r w:rsidRPr="00F5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определен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5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45248">
        <w:rPr>
          <w:rFonts w:ascii="Times New Roman" w:eastAsia="Times New Roman" w:hAnsi="Times New Roman" w:cs="Times New Roman"/>
          <w:sz w:val="28"/>
          <w:szCs w:val="28"/>
          <w:lang w:eastAsia="ru-RU"/>
        </w:rPr>
        <w:t>6267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52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730992" w:rsidRPr="00730992" w:rsidRDefault="00730992" w:rsidP="00730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трансфертов, предоставляемого из бюджета муниципального округа Соколиная гора в части содержания муниципальных служащих, вышедш</w:t>
      </w:r>
      <w:r w:rsidR="008F1F6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 пенсию, планируется на 202</w:t>
      </w:r>
      <w:r w:rsidR="005452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108,0 тыс. руб., в том числе и на плановый период 202</w:t>
      </w:r>
      <w:r w:rsidR="005452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452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3"/>
        <w:gridCol w:w="4311"/>
        <w:gridCol w:w="1369"/>
        <w:gridCol w:w="1361"/>
        <w:gridCol w:w="1364"/>
        <w:gridCol w:w="1275"/>
      </w:tblGrid>
      <w:tr w:rsidR="00730992" w:rsidRPr="000342A8" w:rsidTr="000342A8">
        <w:trPr>
          <w:trHeight w:val="1278"/>
        </w:trPr>
        <w:tc>
          <w:tcPr>
            <w:tcW w:w="617" w:type="dxa"/>
            <w:gridSpan w:val="2"/>
            <w:shd w:val="clear" w:color="auto" w:fill="auto"/>
            <w:vAlign w:val="center"/>
          </w:tcPr>
          <w:p w:rsidR="00730992" w:rsidRPr="000342A8" w:rsidRDefault="00730992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730992" w:rsidRPr="000342A8" w:rsidRDefault="00730992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730992" w:rsidRPr="000342A8" w:rsidRDefault="00730992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30992" w:rsidRPr="000342A8" w:rsidRDefault="00730992" w:rsidP="0073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734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(тыс. руб.)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30992" w:rsidRPr="000342A8" w:rsidRDefault="00730992" w:rsidP="0073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C771DC"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734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(тыс. руб.)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30992" w:rsidRPr="000342A8" w:rsidRDefault="00730992" w:rsidP="0073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734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(тыс. руб.)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0992" w:rsidRPr="000342A8" w:rsidRDefault="00730992" w:rsidP="0073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734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(тыс. руб.)</w:t>
            </w:r>
          </w:p>
        </w:tc>
      </w:tr>
      <w:tr w:rsidR="00491694" w:rsidRPr="000342A8" w:rsidTr="00730992">
        <w:tc>
          <w:tcPr>
            <w:tcW w:w="4928" w:type="dxa"/>
            <w:gridSpan w:val="3"/>
            <w:shd w:val="clear" w:color="auto" w:fill="auto"/>
          </w:tcPr>
          <w:p w:rsidR="00491694" w:rsidRPr="000342A8" w:rsidRDefault="00491694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расходов:</w:t>
            </w:r>
          </w:p>
        </w:tc>
        <w:tc>
          <w:tcPr>
            <w:tcW w:w="1369" w:type="dxa"/>
            <w:shd w:val="clear" w:color="auto" w:fill="auto"/>
          </w:tcPr>
          <w:p w:rsidR="00491694" w:rsidRPr="004B7AFB" w:rsidRDefault="00491694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23616,0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91694" w:rsidRPr="004B7AFB" w:rsidRDefault="00491694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21972,4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91694" w:rsidRPr="004B7AFB" w:rsidRDefault="00491694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28240,2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1694" w:rsidRPr="004B7AFB" w:rsidRDefault="00491694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21972,4</w:t>
            </w:r>
          </w:p>
        </w:tc>
      </w:tr>
      <w:tr w:rsidR="00565A89" w:rsidRPr="000342A8" w:rsidTr="00917ACA">
        <w:tc>
          <w:tcPr>
            <w:tcW w:w="534" w:type="dxa"/>
            <w:shd w:val="clear" w:color="auto" w:fill="auto"/>
          </w:tcPr>
          <w:p w:rsidR="00565A89" w:rsidRPr="000342A8" w:rsidRDefault="00565A89" w:rsidP="0091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565A89" w:rsidRPr="000342A8" w:rsidRDefault="00565A89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65A89" w:rsidRPr="004B7AFB" w:rsidRDefault="00565A89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Calibri" w:hAnsi="Times New Roman" w:cs="Times New Roman"/>
                <w:sz w:val="28"/>
                <w:szCs w:val="28"/>
              </w:rPr>
              <w:t>3311,60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65A89" w:rsidRPr="004B7AFB" w:rsidRDefault="00565A89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3629,8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65A89" w:rsidRPr="004B7AFB" w:rsidRDefault="00565A89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5A89" w:rsidRPr="004B7AFB" w:rsidRDefault="00565A89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3629,8</w:t>
            </w:r>
          </w:p>
        </w:tc>
      </w:tr>
      <w:tr w:rsidR="0020626C" w:rsidRPr="000342A8" w:rsidTr="00917ACA">
        <w:trPr>
          <w:trHeight w:val="1487"/>
        </w:trPr>
        <w:tc>
          <w:tcPr>
            <w:tcW w:w="534" w:type="dxa"/>
            <w:shd w:val="clear" w:color="auto" w:fill="auto"/>
          </w:tcPr>
          <w:p w:rsidR="0020626C" w:rsidRPr="000342A8" w:rsidRDefault="0020626C" w:rsidP="0091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0626C" w:rsidRPr="000342A8" w:rsidRDefault="0020626C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округов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20626C" w:rsidRPr="004B7AFB" w:rsidRDefault="0020626C" w:rsidP="0059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596B75"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</w:t>
            </w: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96B75"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0626C" w:rsidRPr="004B7AFB" w:rsidRDefault="0020626C" w:rsidP="009C2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234,0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626C" w:rsidRPr="004B7AFB" w:rsidRDefault="0020626C" w:rsidP="009C2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234,0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626C" w:rsidRPr="004B7AFB" w:rsidRDefault="0020626C" w:rsidP="009C2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234,0</w:t>
            </w:r>
          </w:p>
        </w:tc>
      </w:tr>
      <w:tr w:rsidR="00565A89" w:rsidRPr="000342A8" w:rsidTr="00917ACA">
        <w:tc>
          <w:tcPr>
            <w:tcW w:w="534" w:type="dxa"/>
            <w:shd w:val="clear" w:color="auto" w:fill="auto"/>
          </w:tcPr>
          <w:p w:rsidR="00565A89" w:rsidRPr="000342A8" w:rsidRDefault="00565A89" w:rsidP="0091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565A89" w:rsidRPr="000342A8" w:rsidRDefault="00565A89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65A89" w:rsidRPr="004B7AFB" w:rsidRDefault="00565A89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Calibri" w:hAnsi="Times New Roman" w:cs="Times New Roman"/>
                <w:sz w:val="28"/>
                <w:szCs w:val="28"/>
              </w:rPr>
              <w:t>13670,2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65A89" w:rsidRPr="004B7AFB" w:rsidRDefault="00565A89" w:rsidP="003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12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12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65A89" w:rsidRPr="004B7AFB" w:rsidRDefault="0031264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5A89" w:rsidRPr="004B7AFB" w:rsidRDefault="0031264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0626C" w:rsidRPr="000342A8" w:rsidTr="003548EA">
        <w:tc>
          <w:tcPr>
            <w:tcW w:w="534" w:type="dxa"/>
            <w:shd w:val="clear" w:color="auto" w:fill="auto"/>
          </w:tcPr>
          <w:p w:rsidR="0020626C" w:rsidRPr="000342A8" w:rsidRDefault="0020626C" w:rsidP="0091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0626C" w:rsidRPr="000342A8" w:rsidRDefault="0020626C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20626C" w:rsidRPr="004B7AFB" w:rsidRDefault="00596B75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Calibri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0626C" w:rsidRPr="004B7AFB" w:rsidRDefault="0020626C" w:rsidP="0035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B7AFB" w:rsidRPr="004B7A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7AFB" w:rsidRPr="004B7A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626C" w:rsidRPr="004B7AFB" w:rsidRDefault="004B7AFB" w:rsidP="0035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282,4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626C" w:rsidRPr="004B7AFB" w:rsidRDefault="004B7AFB" w:rsidP="0035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219,7</w:t>
            </w:r>
          </w:p>
        </w:tc>
      </w:tr>
      <w:tr w:rsidR="0020626C" w:rsidRPr="000342A8" w:rsidTr="009C2C43">
        <w:tc>
          <w:tcPr>
            <w:tcW w:w="534" w:type="dxa"/>
            <w:shd w:val="clear" w:color="auto" w:fill="auto"/>
          </w:tcPr>
          <w:p w:rsidR="0020626C" w:rsidRPr="000342A8" w:rsidRDefault="0020626C" w:rsidP="0091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0626C" w:rsidRPr="000342A8" w:rsidRDefault="0020626C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20626C" w:rsidRPr="0034536A" w:rsidRDefault="00596B75" w:rsidP="0073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eastAsia="Calibri" w:hAnsi="Times New Roman" w:cs="Times New Roman"/>
                <w:sz w:val="28"/>
                <w:szCs w:val="28"/>
              </w:rPr>
              <w:t>86,1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0626C" w:rsidRPr="004B7AFB" w:rsidRDefault="0020626C" w:rsidP="00345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626C" w:rsidRPr="004B7AFB" w:rsidRDefault="0020626C" w:rsidP="00345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626C" w:rsidRPr="004B7AFB" w:rsidRDefault="0020626C" w:rsidP="00345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</w:tr>
      <w:tr w:rsidR="0020626C" w:rsidRPr="000342A8" w:rsidTr="009C2C43">
        <w:tc>
          <w:tcPr>
            <w:tcW w:w="534" w:type="dxa"/>
            <w:shd w:val="clear" w:color="auto" w:fill="auto"/>
          </w:tcPr>
          <w:p w:rsidR="0020626C" w:rsidRPr="000342A8" w:rsidRDefault="0020626C" w:rsidP="0091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0626C" w:rsidRPr="000342A8" w:rsidRDefault="0020626C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20626C" w:rsidRPr="004B7AFB" w:rsidRDefault="0020626C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0626C" w:rsidRPr="004B7AFB" w:rsidRDefault="0020626C" w:rsidP="009C2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626C" w:rsidRPr="004B7AFB" w:rsidRDefault="003D5D9E" w:rsidP="009C2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6267,8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626C" w:rsidRPr="004B7AFB" w:rsidRDefault="003D5D9E" w:rsidP="009C2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0626C" w:rsidRPr="000342A8" w:rsidTr="00917ACA">
        <w:tc>
          <w:tcPr>
            <w:tcW w:w="534" w:type="dxa"/>
            <w:shd w:val="clear" w:color="auto" w:fill="auto"/>
          </w:tcPr>
          <w:p w:rsidR="0020626C" w:rsidRPr="000342A8" w:rsidRDefault="0020626C" w:rsidP="0091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0626C" w:rsidRPr="000342A8" w:rsidRDefault="0020626C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20626C" w:rsidRPr="004B7AFB" w:rsidRDefault="00596B75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0626C" w:rsidRPr="004B7AFB" w:rsidRDefault="004B7AFB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626C" w:rsidRPr="004B7AFB" w:rsidRDefault="004B7AFB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626C" w:rsidRPr="004B7AFB" w:rsidRDefault="004B7AFB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</w:tr>
      <w:tr w:rsidR="002F0543" w:rsidRPr="000342A8" w:rsidTr="00917ACA">
        <w:tc>
          <w:tcPr>
            <w:tcW w:w="534" w:type="dxa"/>
            <w:shd w:val="clear" w:color="auto" w:fill="auto"/>
          </w:tcPr>
          <w:p w:rsidR="002F0543" w:rsidRPr="000342A8" w:rsidRDefault="002F0543" w:rsidP="0091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F0543" w:rsidRPr="000342A8" w:rsidRDefault="002F0543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2F0543" w:rsidRPr="004B7AFB" w:rsidRDefault="002F0543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Calibri" w:hAnsi="Times New Roman" w:cs="Times New Roman"/>
                <w:sz w:val="28"/>
                <w:szCs w:val="28"/>
              </w:rPr>
              <w:t>2058,7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0543" w:rsidRPr="002F0543" w:rsidRDefault="00DB2114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2470,7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F0543" w:rsidRPr="002F0543" w:rsidRDefault="002F0543" w:rsidP="00DB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DB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0543" w:rsidRPr="002F0543" w:rsidRDefault="00DB2114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1372,1</w:t>
            </w:r>
          </w:p>
        </w:tc>
      </w:tr>
      <w:tr w:rsidR="0020626C" w:rsidRPr="000342A8" w:rsidTr="00917ACA">
        <w:tc>
          <w:tcPr>
            <w:tcW w:w="534" w:type="dxa"/>
            <w:shd w:val="clear" w:color="auto" w:fill="auto"/>
          </w:tcPr>
          <w:p w:rsidR="0020626C" w:rsidRPr="000342A8" w:rsidRDefault="0020626C" w:rsidP="0091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0626C" w:rsidRPr="000342A8" w:rsidRDefault="0020626C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20626C" w:rsidRPr="004B7AFB" w:rsidRDefault="0020626C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0626C" w:rsidRPr="00A41DBB" w:rsidRDefault="0020626C" w:rsidP="00A4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626C" w:rsidRPr="00A41DBB" w:rsidRDefault="0020626C" w:rsidP="00A4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626C" w:rsidRPr="00A41DBB" w:rsidRDefault="0020626C" w:rsidP="00A4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230,4</w:t>
            </w:r>
          </w:p>
        </w:tc>
      </w:tr>
      <w:tr w:rsidR="0020626C" w:rsidRPr="000342A8" w:rsidTr="009C2C43">
        <w:tc>
          <w:tcPr>
            <w:tcW w:w="534" w:type="dxa"/>
            <w:shd w:val="clear" w:color="auto" w:fill="auto"/>
          </w:tcPr>
          <w:p w:rsidR="0020626C" w:rsidRPr="000342A8" w:rsidRDefault="0020626C" w:rsidP="0091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0626C" w:rsidRPr="000342A8" w:rsidRDefault="0020626C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20626C" w:rsidRPr="004B7AFB" w:rsidRDefault="00596B75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Calibri" w:hAnsi="Times New Roman" w:cs="Times New Roman"/>
                <w:sz w:val="28"/>
                <w:szCs w:val="28"/>
              </w:rPr>
              <w:t>1140,0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0626C" w:rsidRPr="004B7AFB" w:rsidRDefault="009A7802" w:rsidP="009C2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626C" w:rsidRPr="004B7AFB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626C" w:rsidRPr="004B7AFB" w:rsidRDefault="009A7802" w:rsidP="009C2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626C" w:rsidRPr="004B7AFB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626C" w:rsidRPr="004B7AFB" w:rsidRDefault="009A7802" w:rsidP="009C2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626C" w:rsidRPr="004B7AFB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20626C" w:rsidRPr="000342A8" w:rsidTr="009C2C43">
        <w:tc>
          <w:tcPr>
            <w:tcW w:w="534" w:type="dxa"/>
            <w:shd w:val="clear" w:color="auto" w:fill="auto"/>
          </w:tcPr>
          <w:p w:rsidR="0020626C" w:rsidRPr="000342A8" w:rsidRDefault="00EC457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0626C" w:rsidRPr="000342A8" w:rsidRDefault="0020626C" w:rsidP="00FD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</w:t>
            </w:r>
            <w:r w:rsidR="00FD4242"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аемые</w:t>
            </w: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20626C" w:rsidRPr="004B7AFB" w:rsidRDefault="0020626C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20626C" w:rsidRPr="004B7AFB" w:rsidRDefault="0020626C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0626C" w:rsidRPr="004B7AFB" w:rsidRDefault="009A7802" w:rsidP="009C2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626C" w:rsidRPr="004B7AFB" w:rsidRDefault="0020626C" w:rsidP="009A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802">
              <w:rPr>
                <w:rFonts w:ascii="Times New Roman" w:hAnsi="Times New Roman" w:cs="Times New Roman"/>
                <w:sz w:val="28"/>
                <w:szCs w:val="28"/>
              </w:rPr>
              <w:t>098</w:t>
            </w: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78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D0" w:rsidRDefault="005F50D0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D0" w:rsidRDefault="005F50D0" w:rsidP="0003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D0" w:rsidRDefault="005F50D0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D0" w:rsidRDefault="005F50D0" w:rsidP="0003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D4D" w:rsidRDefault="00502D4D" w:rsidP="0003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D4D" w:rsidRPr="00730992" w:rsidRDefault="00502D4D" w:rsidP="0003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прогнозу </w:t>
      </w:r>
      <w:proofErr w:type="gramStart"/>
      <w:r w:rsidRPr="00730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</w:t>
      </w:r>
      <w:proofErr w:type="gramEnd"/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муниципального округа Соколиная гора </w:t>
      </w: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F50D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A6D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DA6D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DA6D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прогноза социально-экономического развития муниципального округа Соколиная гора на 20</w:t>
      </w:r>
      <w:r w:rsidR="005F5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A6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DA6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DA6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719"/>
        <w:gridCol w:w="1245"/>
        <w:gridCol w:w="1735"/>
        <w:gridCol w:w="1830"/>
        <w:gridCol w:w="1126"/>
        <w:gridCol w:w="1303"/>
      </w:tblGrid>
      <w:tr w:rsidR="00730992" w:rsidRPr="00731CD3" w:rsidTr="00940082">
        <w:tc>
          <w:tcPr>
            <w:tcW w:w="498" w:type="dxa"/>
            <w:vMerge w:val="restart"/>
            <w:shd w:val="clear" w:color="auto" w:fill="auto"/>
            <w:vAlign w:val="center"/>
          </w:tcPr>
          <w:p w:rsidR="00730992" w:rsidRPr="00731CD3" w:rsidRDefault="00730992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19" w:type="dxa"/>
            <w:vMerge w:val="restart"/>
            <w:shd w:val="clear" w:color="auto" w:fill="auto"/>
            <w:vAlign w:val="center"/>
          </w:tcPr>
          <w:p w:rsidR="00730992" w:rsidRPr="00731CD3" w:rsidRDefault="00730992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:rsidR="00730992" w:rsidRPr="00731CD3" w:rsidRDefault="00730992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31C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</w:t>
            </w:r>
            <w:proofErr w:type="gramStart"/>
            <w:r w:rsidRPr="00731C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.и</w:t>
            </w:r>
            <w:proofErr w:type="gramEnd"/>
            <w:r w:rsidRPr="00731C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зм</w:t>
            </w:r>
            <w:proofErr w:type="spellEnd"/>
            <w:r w:rsidRPr="00731C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:rsidR="00730992" w:rsidRPr="00731CD3" w:rsidRDefault="00730992" w:rsidP="00D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Отчет за прошедший год-  20</w:t>
            </w:r>
            <w:r w:rsidR="00DA6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9" w:type="dxa"/>
            <w:gridSpan w:val="3"/>
            <w:shd w:val="clear" w:color="auto" w:fill="auto"/>
            <w:vAlign w:val="center"/>
          </w:tcPr>
          <w:p w:rsidR="00730992" w:rsidRPr="00731CD3" w:rsidRDefault="00730992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Прогноз</w:t>
            </w:r>
          </w:p>
        </w:tc>
      </w:tr>
      <w:tr w:rsidR="00730992" w:rsidRPr="00731CD3" w:rsidTr="00940082">
        <w:tc>
          <w:tcPr>
            <w:tcW w:w="498" w:type="dxa"/>
            <w:vMerge/>
            <w:shd w:val="clear" w:color="auto" w:fill="auto"/>
          </w:tcPr>
          <w:p w:rsidR="00730992" w:rsidRPr="00731CD3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  <w:vMerge/>
            <w:shd w:val="clear" w:color="auto" w:fill="auto"/>
          </w:tcPr>
          <w:p w:rsidR="00730992" w:rsidRPr="00731CD3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730992" w:rsidRPr="00731CD3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730992" w:rsidRPr="00731CD3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:rsidR="00730992" w:rsidRPr="00731CD3" w:rsidRDefault="005F50D0" w:rsidP="00841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Очередной финансовый год -202</w:t>
            </w:r>
            <w:r w:rsidR="00841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730992" w:rsidRPr="00731CD3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Плановый период</w:t>
            </w:r>
          </w:p>
        </w:tc>
      </w:tr>
      <w:tr w:rsidR="00730992" w:rsidRPr="00731CD3" w:rsidTr="00940082">
        <w:tc>
          <w:tcPr>
            <w:tcW w:w="498" w:type="dxa"/>
            <w:vMerge/>
            <w:shd w:val="clear" w:color="auto" w:fill="auto"/>
          </w:tcPr>
          <w:p w:rsidR="00730992" w:rsidRPr="00731CD3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  <w:vMerge/>
            <w:shd w:val="clear" w:color="auto" w:fill="auto"/>
          </w:tcPr>
          <w:p w:rsidR="00730992" w:rsidRPr="00731CD3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730992" w:rsidRPr="00731CD3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730992" w:rsidRPr="00731CD3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730992" w:rsidRPr="00731CD3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730992" w:rsidRPr="00731CD3" w:rsidRDefault="00730992" w:rsidP="00841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841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3" w:type="dxa"/>
            <w:shd w:val="clear" w:color="auto" w:fill="auto"/>
          </w:tcPr>
          <w:p w:rsidR="00730992" w:rsidRPr="00731CD3" w:rsidRDefault="00730992" w:rsidP="00841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841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5F50D0" w:rsidRPr="00731CD3" w:rsidTr="00940082">
        <w:tc>
          <w:tcPr>
            <w:tcW w:w="498" w:type="dxa"/>
            <w:shd w:val="clear" w:color="auto" w:fill="auto"/>
          </w:tcPr>
          <w:p w:rsidR="005F50D0" w:rsidRPr="00731CD3" w:rsidRDefault="005F50D0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9" w:type="dxa"/>
            <w:shd w:val="clear" w:color="auto" w:fill="auto"/>
          </w:tcPr>
          <w:p w:rsidR="005F50D0" w:rsidRPr="00731CD3" w:rsidRDefault="005F50D0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МО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5F50D0" w:rsidRPr="00731CD3" w:rsidRDefault="005F50D0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ел.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5F50D0" w:rsidRPr="00731CD3" w:rsidRDefault="005F50D0" w:rsidP="00D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A6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A6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F50D0" w:rsidRPr="00731CD3" w:rsidRDefault="005F50D0" w:rsidP="00DA6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</w:t>
            </w:r>
            <w:r w:rsidR="00DA6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F50D0" w:rsidRPr="00731CD3" w:rsidRDefault="005F50D0" w:rsidP="00DA6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</w:t>
            </w:r>
            <w:r w:rsidR="00DA6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F50D0" w:rsidRPr="00731CD3" w:rsidRDefault="005F50D0" w:rsidP="00DA6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</w:t>
            </w:r>
            <w:r w:rsidR="00DA6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30992" w:rsidRPr="00731CD3" w:rsidTr="00940082">
        <w:trPr>
          <w:trHeight w:val="445"/>
        </w:trPr>
        <w:tc>
          <w:tcPr>
            <w:tcW w:w="498" w:type="dxa"/>
            <w:shd w:val="clear" w:color="auto" w:fill="auto"/>
          </w:tcPr>
          <w:p w:rsidR="00730992" w:rsidRPr="00731CD3" w:rsidRDefault="00730992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19" w:type="dxa"/>
            <w:shd w:val="clear" w:color="auto" w:fill="auto"/>
          </w:tcPr>
          <w:p w:rsidR="00730992" w:rsidRPr="00731CD3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МО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30992" w:rsidRPr="00731CD3" w:rsidRDefault="00730992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30992" w:rsidRPr="00731CD3" w:rsidRDefault="00383DC0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20976,0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730992" w:rsidRPr="00731CD3" w:rsidRDefault="00940082" w:rsidP="0038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8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="0038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8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730992" w:rsidRPr="00731CD3" w:rsidRDefault="00383DC0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28240,2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30992" w:rsidRPr="00731CD3" w:rsidRDefault="00383DC0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342A8" w:rsidRPr="00731CD3" w:rsidTr="00940082">
        <w:tc>
          <w:tcPr>
            <w:tcW w:w="498" w:type="dxa"/>
            <w:shd w:val="clear" w:color="auto" w:fill="auto"/>
          </w:tcPr>
          <w:p w:rsidR="000342A8" w:rsidRPr="00731CD3" w:rsidRDefault="000342A8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19" w:type="dxa"/>
            <w:shd w:val="clear" w:color="auto" w:fill="auto"/>
          </w:tcPr>
          <w:p w:rsidR="000342A8" w:rsidRPr="00731CD3" w:rsidRDefault="000342A8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муниципальных учреждений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0342A8" w:rsidRPr="00731CD3" w:rsidRDefault="000342A8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342A8" w:rsidRPr="00731CD3" w:rsidRDefault="000342A8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342A8" w:rsidRPr="00731CD3" w:rsidRDefault="000342A8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342A8" w:rsidRPr="00731CD3" w:rsidRDefault="000342A8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42A8" w:rsidRPr="00731CD3" w:rsidRDefault="000342A8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72BB4" w:rsidRPr="00731CD3" w:rsidTr="00F72BB4">
        <w:tc>
          <w:tcPr>
            <w:tcW w:w="498" w:type="dxa"/>
            <w:shd w:val="clear" w:color="auto" w:fill="auto"/>
          </w:tcPr>
          <w:p w:rsidR="00F72BB4" w:rsidRPr="00731CD3" w:rsidRDefault="00F72BB4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19" w:type="dxa"/>
            <w:shd w:val="clear" w:color="auto" w:fill="auto"/>
          </w:tcPr>
          <w:p w:rsidR="00F72BB4" w:rsidRPr="00731CD3" w:rsidRDefault="00F72BB4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заработной платы муниципальных служащих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72BB4" w:rsidRPr="00731CD3" w:rsidRDefault="00F72BB4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72BB4" w:rsidRPr="00731CD3" w:rsidRDefault="00F72BB4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7584,0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72BB4" w:rsidRPr="00731CD3" w:rsidRDefault="00F72BB4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8536,9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F72BB4" w:rsidRPr="00F72BB4" w:rsidRDefault="00F72BB4" w:rsidP="00F7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8536,9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72BB4" w:rsidRPr="00F72BB4" w:rsidRDefault="00F72BB4" w:rsidP="00F7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8536,9</w:t>
            </w:r>
          </w:p>
        </w:tc>
      </w:tr>
      <w:tr w:rsidR="000342A8" w:rsidRPr="00731CD3" w:rsidTr="00940082">
        <w:tc>
          <w:tcPr>
            <w:tcW w:w="498" w:type="dxa"/>
            <w:shd w:val="clear" w:color="auto" w:fill="auto"/>
          </w:tcPr>
          <w:p w:rsidR="000342A8" w:rsidRPr="00731CD3" w:rsidRDefault="000342A8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19" w:type="dxa"/>
            <w:shd w:val="clear" w:color="auto" w:fill="auto"/>
          </w:tcPr>
          <w:p w:rsidR="000342A8" w:rsidRPr="00731CD3" w:rsidRDefault="000342A8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Гарантии муниципальным служащим, предусмотренные законодательством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0342A8" w:rsidRPr="00731CD3" w:rsidRDefault="000342A8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342A8" w:rsidRPr="00731CD3" w:rsidRDefault="00097310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818,0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342A8" w:rsidRPr="00731CD3" w:rsidRDefault="00726ED8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818,0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342A8" w:rsidRPr="00731CD3" w:rsidRDefault="00726ED8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42A8" w:rsidRPr="00731CD3" w:rsidRDefault="00726ED8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818,0</w:t>
            </w:r>
          </w:p>
        </w:tc>
      </w:tr>
      <w:tr w:rsidR="003F0FCB" w:rsidRPr="00731CD3" w:rsidTr="00940082">
        <w:tc>
          <w:tcPr>
            <w:tcW w:w="498" w:type="dxa"/>
            <w:shd w:val="clear" w:color="auto" w:fill="auto"/>
          </w:tcPr>
          <w:p w:rsidR="003F0FCB" w:rsidRPr="00731CD3" w:rsidRDefault="003F0FCB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19" w:type="dxa"/>
            <w:shd w:val="clear" w:color="auto" w:fill="auto"/>
          </w:tcPr>
          <w:p w:rsidR="003F0FCB" w:rsidRPr="00731CD3" w:rsidRDefault="003F0FCB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финансовых средств, выделяемых на проведение праздничных мероприятий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0FCB" w:rsidRPr="00731CD3" w:rsidRDefault="003F0FCB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F0FCB" w:rsidRPr="00731CD3" w:rsidRDefault="003F0FCB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hAnsi="Times New Roman" w:cs="Times New Roman"/>
                <w:sz w:val="28"/>
                <w:szCs w:val="28"/>
              </w:rPr>
              <w:t>2058,7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F0FCB" w:rsidRPr="002F0543" w:rsidRDefault="003F0FCB" w:rsidP="00DA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2470,7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F0FCB" w:rsidRPr="002F0543" w:rsidRDefault="003F0FCB" w:rsidP="00DA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F0FCB" w:rsidRPr="002F0543" w:rsidRDefault="003F0FCB" w:rsidP="00DA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1372,1</w:t>
            </w:r>
          </w:p>
        </w:tc>
      </w:tr>
      <w:tr w:rsidR="00976FD5" w:rsidRPr="00731CD3" w:rsidTr="00940082">
        <w:tc>
          <w:tcPr>
            <w:tcW w:w="498" w:type="dxa"/>
            <w:shd w:val="clear" w:color="auto" w:fill="auto"/>
          </w:tcPr>
          <w:p w:rsidR="00976FD5" w:rsidRPr="00731CD3" w:rsidRDefault="00976FD5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19" w:type="dxa"/>
            <w:shd w:val="clear" w:color="auto" w:fill="auto"/>
          </w:tcPr>
          <w:p w:rsidR="00976FD5" w:rsidRPr="00731CD3" w:rsidRDefault="00976FD5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финансовых средств, выделяемых на информирование жителей о деятельности органов местного самоуправления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76FD5" w:rsidRPr="00731CD3" w:rsidRDefault="00976FD5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76FD5" w:rsidRPr="009F11B7" w:rsidRDefault="00226A1B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B7">
              <w:rPr>
                <w:rFonts w:ascii="Calibri" w:eastAsia="Calibri" w:hAnsi="Calibri" w:cs="Times New Roman"/>
                <w:sz w:val="28"/>
                <w:szCs w:val="28"/>
              </w:rPr>
              <w:t>1140,0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6FD5" w:rsidRPr="009F11B7" w:rsidRDefault="00226A1B" w:rsidP="009C2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6FD5" w:rsidRPr="009F11B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76FD5" w:rsidRPr="009F11B7" w:rsidRDefault="00226A1B" w:rsidP="009C2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6FD5" w:rsidRPr="009F11B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76FD5" w:rsidRPr="009F11B7" w:rsidRDefault="00226A1B" w:rsidP="009C2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6FD5" w:rsidRPr="009F11B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976FD5" w:rsidRPr="00376CBB" w:rsidTr="00940082">
        <w:tc>
          <w:tcPr>
            <w:tcW w:w="498" w:type="dxa"/>
            <w:shd w:val="clear" w:color="auto" w:fill="auto"/>
          </w:tcPr>
          <w:p w:rsidR="00976FD5" w:rsidRPr="00731CD3" w:rsidRDefault="00976FD5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19" w:type="dxa"/>
            <w:shd w:val="clear" w:color="auto" w:fill="auto"/>
          </w:tcPr>
          <w:p w:rsidR="00976FD5" w:rsidRPr="00731CD3" w:rsidRDefault="00976FD5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продукции, закупаемой для муниципальных </w:t>
            </w: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76FD5" w:rsidRPr="00731CD3" w:rsidRDefault="00976FD5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Тыс. </w:t>
            </w:r>
            <w:proofErr w:type="spellStart"/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735" w:type="dxa"/>
            <w:shd w:val="clear" w:color="auto" w:fill="auto"/>
            <w:vAlign w:val="center"/>
          </w:tcPr>
          <w:p w:rsidR="00976FD5" w:rsidRPr="00DF733F" w:rsidRDefault="00747D76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4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9654,1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6FD5" w:rsidRPr="00376CBB" w:rsidRDefault="003174C2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9414,7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76FD5" w:rsidRPr="00376CBB" w:rsidRDefault="003174C2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8646,0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76FD5" w:rsidRPr="00376CBB" w:rsidRDefault="003174C2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8316,1</w:t>
            </w:r>
          </w:p>
        </w:tc>
      </w:tr>
      <w:tr w:rsidR="00976FD5" w:rsidRPr="00731CD3" w:rsidTr="00940082">
        <w:tc>
          <w:tcPr>
            <w:tcW w:w="498" w:type="dxa"/>
            <w:shd w:val="clear" w:color="auto" w:fill="auto"/>
          </w:tcPr>
          <w:p w:rsidR="00976FD5" w:rsidRPr="00731CD3" w:rsidRDefault="00976FD5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719" w:type="dxa"/>
            <w:shd w:val="clear" w:color="auto" w:fill="auto"/>
          </w:tcPr>
          <w:p w:rsidR="00976FD5" w:rsidRPr="00731CD3" w:rsidRDefault="00976FD5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финансовых средств, выделяемых на проведение социальной политики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76FD5" w:rsidRPr="00731CD3" w:rsidRDefault="00976FD5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735" w:type="dxa"/>
            <w:shd w:val="clear" w:color="auto" w:fill="auto"/>
            <w:vAlign w:val="center"/>
          </w:tcPr>
          <w:p w:rsidR="00976FD5" w:rsidRPr="00731CD3" w:rsidRDefault="004F3A79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230,4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6FD5" w:rsidRPr="00731CD3" w:rsidRDefault="004F3A79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230,4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76FD5" w:rsidRPr="00731CD3" w:rsidRDefault="004F3A79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76FD5" w:rsidRPr="00731CD3" w:rsidRDefault="004F3A79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230,4</w:t>
            </w:r>
          </w:p>
        </w:tc>
      </w:tr>
      <w:tr w:rsidR="00976FD5" w:rsidRPr="00731CD3" w:rsidTr="00940082">
        <w:tc>
          <w:tcPr>
            <w:tcW w:w="498" w:type="dxa"/>
            <w:shd w:val="clear" w:color="auto" w:fill="auto"/>
          </w:tcPr>
          <w:p w:rsidR="00976FD5" w:rsidRPr="00731CD3" w:rsidRDefault="00976FD5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19" w:type="dxa"/>
            <w:shd w:val="clear" w:color="auto" w:fill="auto"/>
          </w:tcPr>
          <w:p w:rsidR="00976FD5" w:rsidRPr="00731CD3" w:rsidRDefault="00976FD5" w:rsidP="0003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финансовых средств, поступивших из других бюджетов бюджетной системы Российской Федерации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76FD5" w:rsidRPr="00731CD3" w:rsidRDefault="00976FD5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76FD5" w:rsidRPr="00731CD3" w:rsidRDefault="004F3A79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2640,0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6FD5" w:rsidRPr="00731CD3" w:rsidRDefault="00976FD5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76FD5" w:rsidRPr="00731CD3" w:rsidRDefault="00976FD5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976FD5" w:rsidRPr="00731CD3" w:rsidRDefault="00976FD5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0992" w:rsidRPr="00730992" w:rsidRDefault="00730992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Default="00730992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9431AE" w:rsidRDefault="009431AE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9431AE" w:rsidRDefault="009431AE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9431AE" w:rsidRDefault="009431AE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9431AE" w:rsidRDefault="009431AE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9431AE" w:rsidRDefault="009431AE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9431AE" w:rsidRDefault="009431AE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9431AE" w:rsidRDefault="009431AE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9431AE" w:rsidRDefault="009431AE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F024B1" w:rsidRPr="00730992" w:rsidRDefault="00F024B1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прогнозу </w:t>
      </w:r>
      <w:proofErr w:type="gramStart"/>
      <w:r w:rsidRPr="00730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</w:t>
      </w:r>
      <w:proofErr w:type="gramEnd"/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муниципального округа Соколиная гора </w:t>
      </w: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9431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037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2037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037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730992" w:rsidRPr="00730992" w:rsidRDefault="00730992" w:rsidP="00730992">
      <w:pPr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Пояснительная записка </w:t>
      </w:r>
    </w:p>
    <w:p w:rsidR="00730992" w:rsidRPr="00730992" w:rsidRDefault="00730992" w:rsidP="0073099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прогнозу социально-экономического развития  </w:t>
      </w:r>
    </w:p>
    <w:p w:rsidR="00730992" w:rsidRPr="00730992" w:rsidRDefault="00730992" w:rsidP="0073099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округа Соколиная гора на 20</w:t>
      </w:r>
      <w:r w:rsidR="009431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037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и плановый период 202</w:t>
      </w:r>
      <w:r w:rsidR="002037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9431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202</w:t>
      </w:r>
      <w:r w:rsidR="002037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годов.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722"/>
        <w:gridCol w:w="1255"/>
        <w:gridCol w:w="1134"/>
        <w:gridCol w:w="1276"/>
        <w:gridCol w:w="1275"/>
        <w:gridCol w:w="2835"/>
      </w:tblGrid>
      <w:tr w:rsidR="00730992" w:rsidRPr="009B1328" w:rsidTr="00177921">
        <w:tc>
          <w:tcPr>
            <w:tcW w:w="817" w:type="dxa"/>
          </w:tcPr>
          <w:p w:rsidR="00730992" w:rsidRPr="009B1328" w:rsidRDefault="00730992" w:rsidP="0017792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22" w:type="dxa"/>
          </w:tcPr>
          <w:p w:rsidR="00730992" w:rsidRPr="009B1328" w:rsidRDefault="00730992" w:rsidP="0073099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  <w:p w:rsidR="00730992" w:rsidRPr="009B1328" w:rsidRDefault="00730992" w:rsidP="0073099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</w:tcPr>
          <w:p w:rsidR="00730992" w:rsidRPr="009B1328" w:rsidRDefault="00730992" w:rsidP="0073099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13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Значе</w:t>
            </w:r>
            <w:proofErr w:type="spellEnd"/>
          </w:p>
          <w:p w:rsidR="00730992" w:rsidRPr="009B1328" w:rsidRDefault="00730992" w:rsidP="000409D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13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r w:rsidRPr="009B13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показателя в прошедшем 20</w:t>
            </w:r>
            <w:r w:rsidR="000409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Pr="009B13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году </w:t>
            </w:r>
          </w:p>
        </w:tc>
        <w:tc>
          <w:tcPr>
            <w:tcW w:w="1134" w:type="dxa"/>
          </w:tcPr>
          <w:p w:rsidR="00730992" w:rsidRPr="009B1328" w:rsidRDefault="00730992" w:rsidP="0073099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Значение </w:t>
            </w:r>
            <w:proofErr w:type="spellStart"/>
            <w:r w:rsidRPr="009B13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</w:t>
            </w:r>
            <w:proofErr w:type="spellEnd"/>
          </w:p>
          <w:p w:rsidR="00730992" w:rsidRPr="009B1328" w:rsidRDefault="00730992" w:rsidP="0073099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ля в </w:t>
            </w:r>
            <w:proofErr w:type="spellStart"/>
            <w:r w:rsidRPr="009B13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очеред</w:t>
            </w:r>
            <w:proofErr w:type="spellEnd"/>
          </w:p>
          <w:p w:rsidR="00730992" w:rsidRPr="009B1328" w:rsidRDefault="009431AE" w:rsidP="000409D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ном 202</w:t>
            </w:r>
            <w:r w:rsidR="000409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730992" w:rsidRPr="009B13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году </w:t>
            </w:r>
          </w:p>
        </w:tc>
        <w:tc>
          <w:tcPr>
            <w:tcW w:w="1276" w:type="dxa"/>
          </w:tcPr>
          <w:p w:rsidR="00730992" w:rsidRPr="009B1328" w:rsidRDefault="00730992" w:rsidP="0073099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Значение </w:t>
            </w:r>
            <w:proofErr w:type="spellStart"/>
            <w:r w:rsidRPr="009B13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</w:t>
            </w:r>
            <w:proofErr w:type="spellEnd"/>
          </w:p>
          <w:p w:rsidR="00730992" w:rsidRPr="009B1328" w:rsidRDefault="00730992" w:rsidP="0073099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ля в плановом 202</w:t>
            </w:r>
            <w:r w:rsidR="000409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9B13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  <w:p w:rsidR="00730992" w:rsidRPr="009B1328" w:rsidRDefault="00730992" w:rsidP="007309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30992" w:rsidRPr="009B1328" w:rsidRDefault="00730992" w:rsidP="0073099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Значение </w:t>
            </w:r>
            <w:proofErr w:type="spellStart"/>
            <w:r w:rsidRPr="009B13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</w:t>
            </w:r>
            <w:proofErr w:type="spellEnd"/>
          </w:p>
          <w:p w:rsidR="00730992" w:rsidRPr="009B1328" w:rsidRDefault="00730992" w:rsidP="0073099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ля в плановом 202</w:t>
            </w:r>
            <w:r w:rsidR="000409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9B13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  <w:p w:rsidR="00730992" w:rsidRPr="009B1328" w:rsidRDefault="00730992" w:rsidP="0073099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30992" w:rsidRPr="009B1328" w:rsidRDefault="00730992" w:rsidP="0073099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Причины и факторы изменений</w:t>
            </w:r>
          </w:p>
          <w:p w:rsidR="00730992" w:rsidRPr="009B1328" w:rsidRDefault="00730992" w:rsidP="0073099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30992" w:rsidRPr="009B1328" w:rsidTr="00177921">
        <w:tc>
          <w:tcPr>
            <w:tcW w:w="817" w:type="dxa"/>
            <w:vAlign w:val="center"/>
          </w:tcPr>
          <w:p w:rsidR="00730992" w:rsidRPr="009B1328" w:rsidRDefault="00730992" w:rsidP="0017792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22" w:type="dxa"/>
            <w:vAlign w:val="center"/>
          </w:tcPr>
          <w:p w:rsidR="00730992" w:rsidRPr="009B1328" w:rsidRDefault="00730992" w:rsidP="0073099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населения муниципального образования</w:t>
            </w:r>
          </w:p>
          <w:p w:rsidR="00730992" w:rsidRPr="009B1328" w:rsidRDefault="00730992" w:rsidP="0073099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 чел.)</w:t>
            </w:r>
          </w:p>
        </w:tc>
        <w:tc>
          <w:tcPr>
            <w:tcW w:w="1255" w:type="dxa"/>
            <w:vAlign w:val="center"/>
          </w:tcPr>
          <w:p w:rsidR="00730992" w:rsidRPr="009B1328" w:rsidRDefault="009B1328" w:rsidP="0004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40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B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40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730992" w:rsidRPr="009B1328" w:rsidRDefault="009B1328" w:rsidP="0004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</w:t>
            </w:r>
            <w:r w:rsidR="00040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730992" w:rsidRPr="009B1328" w:rsidRDefault="009B1328" w:rsidP="0004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</w:t>
            </w:r>
            <w:r w:rsidR="00040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730992" w:rsidRPr="009B1328" w:rsidRDefault="009B1328" w:rsidP="0004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</w:t>
            </w:r>
            <w:r w:rsidR="00040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730992" w:rsidRPr="009B1328" w:rsidRDefault="009B1328" w:rsidP="009B132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730992" w:rsidRPr="009B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данным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Территориального органа ФСГС по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оскве</w:t>
            </w:r>
          </w:p>
        </w:tc>
      </w:tr>
      <w:tr w:rsidR="009B1328" w:rsidRPr="009B1328" w:rsidTr="00177921">
        <w:tc>
          <w:tcPr>
            <w:tcW w:w="817" w:type="dxa"/>
            <w:vAlign w:val="center"/>
          </w:tcPr>
          <w:p w:rsidR="009B1328" w:rsidRPr="009B1328" w:rsidRDefault="009B1328" w:rsidP="0017792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22" w:type="dxa"/>
            <w:vAlign w:val="center"/>
          </w:tcPr>
          <w:p w:rsidR="009B1328" w:rsidRPr="009B1328" w:rsidRDefault="009B1328" w:rsidP="0073099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муниципальных учреждений</w:t>
            </w:r>
          </w:p>
        </w:tc>
        <w:tc>
          <w:tcPr>
            <w:tcW w:w="1255" w:type="dxa"/>
            <w:vAlign w:val="center"/>
          </w:tcPr>
          <w:p w:rsidR="009B1328" w:rsidRPr="009B1328" w:rsidRDefault="009B1328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B1328" w:rsidRPr="009B1328" w:rsidRDefault="009B1328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B1328" w:rsidRPr="009B1328" w:rsidRDefault="009B1328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9B1328" w:rsidRPr="009B1328" w:rsidRDefault="009B1328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</w:tcPr>
          <w:p w:rsidR="009B1328" w:rsidRPr="009B1328" w:rsidRDefault="009B1328" w:rsidP="0073099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4B1" w:rsidRPr="009B1328" w:rsidTr="00177921">
        <w:tc>
          <w:tcPr>
            <w:tcW w:w="817" w:type="dxa"/>
            <w:vAlign w:val="center"/>
          </w:tcPr>
          <w:p w:rsidR="00F024B1" w:rsidRPr="009B1328" w:rsidRDefault="00F024B1" w:rsidP="0017792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22" w:type="dxa"/>
            <w:vAlign w:val="center"/>
          </w:tcPr>
          <w:p w:rsidR="00F024B1" w:rsidRPr="009B1328" w:rsidRDefault="00F024B1" w:rsidP="0073099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бюджета МО</w:t>
            </w:r>
          </w:p>
          <w:p w:rsidR="00F024B1" w:rsidRPr="009B1328" w:rsidRDefault="00F024B1" w:rsidP="0073099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255" w:type="dxa"/>
            <w:vAlign w:val="center"/>
          </w:tcPr>
          <w:p w:rsidR="00F024B1" w:rsidRPr="00731CD3" w:rsidRDefault="00F024B1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20976,0</w:t>
            </w:r>
          </w:p>
        </w:tc>
        <w:tc>
          <w:tcPr>
            <w:tcW w:w="1134" w:type="dxa"/>
            <w:vAlign w:val="center"/>
          </w:tcPr>
          <w:p w:rsidR="00F024B1" w:rsidRPr="00731CD3" w:rsidRDefault="00F024B1" w:rsidP="00F0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F024B1" w:rsidRPr="00731CD3" w:rsidRDefault="00F024B1" w:rsidP="009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28240,2</w:t>
            </w:r>
          </w:p>
        </w:tc>
        <w:tc>
          <w:tcPr>
            <w:tcW w:w="1275" w:type="dxa"/>
            <w:vAlign w:val="center"/>
          </w:tcPr>
          <w:p w:rsidR="00F024B1" w:rsidRPr="00731CD3" w:rsidRDefault="00F024B1" w:rsidP="009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F024B1" w:rsidRPr="009B1328" w:rsidRDefault="00F024B1" w:rsidP="00F024B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доходов бюджета МО Соколиная гора определяется из прогнозного уровня доходов бюджета МО  согласно Постановлению Правительства Москвы «О проекте </w:t>
            </w:r>
            <w:r w:rsidRPr="009B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Закона города Москвы «О бюджете города Москвы на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9B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и плановые периоды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и 2023</w:t>
            </w:r>
            <w:r w:rsidRPr="009B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годов»</w:t>
            </w:r>
          </w:p>
        </w:tc>
      </w:tr>
      <w:tr w:rsidR="00A4403C" w:rsidRPr="009B1328" w:rsidTr="00177921">
        <w:tc>
          <w:tcPr>
            <w:tcW w:w="817" w:type="dxa"/>
          </w:tcPr>
          <w:p w:rsidR="00A4403C" w:rsidRPr="009B1328" w:rsidRDefault="00A4403C" w:rsidP="0017792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722" w:type="dxa"/>
          </w:tcPr>
          <w:p w:rsidR="00A4403C" w:rsidRPr="00731CD3" w:rsidRDefault="00A4403C" w:rsidP="009C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заработной платы муниципальных служащих</w:t>
            </w:r>
          </w:p>
        </w:tc>
        <w:tc>
          <w:tcPr>
            <w:tcW w:w="1255" w:type="dxa"/>
            <w:vAlign w:val="center"/>
          </w:tcPr>
          <w:p w:rsidR="00A4403C" w:rsidRPr="00731CD3" w:rsidRDefault="00A4403C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7584,0</w:t>
            </w:r>
          </w:p>
        </w:tc>
        <w:tc>
          <w:tcPr>
            <w:tcW w:w="1134" w:type="dxa"/>
            <w:vAlign w:val="center"/>
          </w:tcPr>
          <w:p w:rsidR="00A4403C" w:rsidRPr="00731CD3" w:rsidRDefault="00A4403C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8536,9</w:t>
            </w:r>
          </w:p>
        </w:tc>
        <w:tc>
          <w:tcPr>
            <w:tcW w:w="1276" w:type="dxa"/>
            <w:vAlign w:val="center"/>
          </w:tcPr>
          <w:p w:rsidR="00A4403C" w:rsidRPr="00F72BB4" w:rsidRDefault="00A4403C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8536,9</w:t>
            </w:r>
          </w:p>
        </w:tc>
        <w:tc>
          <w:tcPr>
            <w:tcW w:w="1275" w:type="dxa"/>
            <w:vAlign w:val="center"/>
          </w:tcPr>
          <w:p w:rsidR="00A4403C" w:rsidRPr="00F72BB4" w:rsidRDefault="00A4403C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8536,9</w:t>
            </w:r>
          </w:p>
        </w:tc>
        <w:tc>
          <w:tcPr>
            <w:tcW w:w="2835" w:type="dxa"/>
          </w:tcPr>
          <w:p w:rsidR="00A4403C" w:rsidRPr="009B1328" w:rsidRDefault="00A4403C" w:rsidP="0073099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 заработной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предусмотрен на уровне оплаты труда работников управ районов города Москвы</w:t>
            </w:r>
            <w:proofErr w:type="gramEnd"/>
          </w:p>
        </w:tc>
      </w:tr>
      <w:tr w:rsidR="00F024B1" w:rsidRPr="009B1328" w:rsidTr="00177921">
        <w:tc>
          <w:tcPr>
            <w:tcW w:w="817" w:type="dxa"/>
          </w:tcPr>
          <w:p w:rsidR="00F024B1" w:rsidRPr="009B1328" w:rsidRDefault="00F024B1" w:rsidP="0017792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722" w:type="dxa"/>
          </w:tcPr>
          <w:p w:rsidR="00F024B1" w:rsidRPr="00731CD3" w:rsidRDefault="00F024B1" w:rsidP="009C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Гарантии муниципальным служащим, предусмотренные законодательством</w:t>
            </w:r>
          </w:p>
        </w:tc>
        <w:tc>
          <w:tcPr>
            <w:tcW w:w="1255" w:type="dxa"/>
            <w:vAlign w:val="center"/>
          </w:tcPr>
          <w:p w:rsidR="00F024B1" w:rsidRPr="00731CD3" w:rsidRDefault="00A4403C" w:rsidP="009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818,0</w:t>
            </w:r>
          </w:p>
        </w:tc>
        <w:tc>
          <w:tcPr>
            <w:tcW w:w="1134" w:type="dxa"/>
            <w:vAlign w:val="center"/>
          </w:tcPr>
          <w:p w:rsidR="00F024B1" w:rsidRPr="00731CD3" w:rsidRDefault="00F024B1" w:rsidP="009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818,0</w:t>
            </w:r>
          </w:p>
        </w:tc>
        <w:tc>
          <w:tcPr>
            <w:tcW w:w="1276" w:type="dxa"/>
            <w:vAlign w:val="center"/>
          </w:tcPr>
          <w:p w:rsidR="00F024B1" w:rsidRPr="00731CD3" w:rsidRDefault="00F024B1" w:rsidP="009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818,0</w:t>
            </w:r>
          </w:p>
        </w:tc>
        <w:tc>
          <w:tcPr>
            <w:tcW w:w="1275" w:type="dxa"/>
            <w:vAlign w:val="center"/>
          </w:tcPr>
          <w:p w:rsidR="00F024B1" w:rsidRPr="00731CD3" w:rsidRDefault="00F024B1" w:rsidP="009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818,0</w:t>
            </w:r>
          </w:p>
        </w:tc>
        <w:tc>
          <w:tcPr>
            <w:tcW w:w="2835" w:type="dxa"/>
          </w:tcPr>
          <w:p w:rsidR="00F024B1" w:rsidRPr="009B1328" w:rsidRDefault="00F024B1" w:rsidP="0073099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Компенсационные выплаты за неиспользованную санаторно-курортную путевку, компенсации за медицинское обслуживание муниципального служащего с учетом количества членов его семьи (СКЛ 70,4 т.р.*5 чел.=352 т.р. и комп.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52т.р.*5 чел.+41,2т.р.*5чел.=466т.р.)</w:t>
            </w:r>
          </w:p>
        </w:tc>
      </w:tr>
      <w:tr w:rsidR="00FD789F" w:rsidRPr="009B1328" w:rsidTr="00177921">
        <w:tc>
          <w:tcPr>
            <w:tcW w:w="817" w:type="dxa"/>
          </w:tcPr>
          <w:p w:rsidR="00FD789F" w:rsidRPr="009B1328" w:rsidRDefault="00FD789F" w:rsidP="0017792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9B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2" w:type="dxa"/>
          </w:tcPr>
          <w:p w:rsidR="00FD789F" w:rsidRPr="009B1328" w:rsidRDefault="00FD789F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финансовых средств, выделяемых на проведение праздничных мероприятий</w:t>
            </w:r>
          </w:p>
          <w:p w:rsidR="00FD789F" w:rsidRPr="009B1328" w:rsidRDefault="00FD789F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255" w:type="dxa"/>
            <w:vAlign w:val="center"/>
          </w:tcPr>
          <w:p w:rsidR="00FD789F" w:rsidRPr="00731CD3" w:rsidRDefault="00FD789F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hAnsi="Times New Roman" w:cs="Times New Roman"/>
                <w:sz w:val="28"/>
                <w:szCs w:val="28"/>
              </w:rPr>
              <w:t>2058,7</w:t>
            </w:r>
          </w:p>
        </w:tc>
        <w:tc>
          <w:tcPr>
            <w:tcW w:w="1134" w:type="dxa"/>
            <w:vAlign w:val="center"/>
          </w:tcPr>
          <w:p w:rsidR="00FD789F" w:rsidRPr="002F0543" w:rsidRDefault="00FD789F" w:rsidP="00DA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2470,7</w:t>
            </w:r>
          </w:p>
        </w:tc>
        <w:tc>
          <w:tcPr>
            <w:tcW w:w="1276" w:type="dxa"/>
            <w:vAlign w:val="center"/>
          </w:tcPr>
          <w:p w:rsidR="00FD789F" w:rsidRPr="002F0543" w:rsidRDefault="00FD789F" w:rsidP="00DA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02,0</w:t>
            </w:r>
          </w:p>
        </w:tc>
        <w:tc>
          <w:tcPr>
            <w:tcW w:w="1275" w:type="dxa"/>
            <w:vAlign w:val="center"/>
          </w:tcPr>
          <w:p w:rsidR="00FD789F" w:rsidRPr="002F0543" w:rsidRDefault="00FD789F" w:rsidP="00DA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1372,1</w:t>
            </w:r>
          </w:p>
        </w:tc>
        <w:tc>
          <w:tcPr>
            <w:tcW w:w="2835" w:type="dxa"/>
          </w:tcPr>
          <w:p w:rsidR="00FD789F" w:rsidRPr="009B1328" w:rsidRDefault="00FD789F" w:rsidP="0073099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финансовых средств, выделяемых на проведение праздничных мероприятий, планируется исходя из общего объема доходов бюджета МО Соколиная гора, а также с учетом прогнозного </w:t>
            </w:r>
            <w:r w:rsidRPr="009B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изменения уровня цен.</w:t>
            </w:r>
          </w:p>
        </w:tc>
      </w:tr>
      <w:tr w:rsidR="00F024B1" w:rsidRPr="009B1328" w:rsidTr="00177921">
        <w:tc>
          <w:tcPr>
            <w:tcW w:w="817" w:type="dxa"/>
          </w:tcPr>
          <w:p w:rsidR="00F024B1" w:rsidRPr="009B1328" w:rsidRDefault="00F024B1" w:rsidP="0017792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  <w:r w:rsidRPr="009B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2" w:type="dxa"/>
          </w:tcPr>
          <w:p w:rsidR="00F024B1" w:rsidRPr="009B1328" w:rsidRDefault="00F024B1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финансовых средств, выделяемых на информирование жителей о деятельности органов местного самоуправления</w:t>
            </w:r>
          </w:p>
          <w:p w:rsidR="00F024B1" w:rsidRPr="009B1328" w:rsidRDefault="00F024B1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255" w:type="dxa"/>
            <w:vAlign w:val="center"/>
          </w:tcPr>
          <w:p w:rsidR="00F024B1" w:rsidRPr="00731CD3" w:rsidRDefault="00AA6C59" w:rsidP="009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hAnsi="Times New Roman" w:cs="Times New Roman"/>
                <w:sz w:val="28"/>
                <w:szCs w:val="28"/>
              </w:rPr>
              <w:t>1140,0</w:t>
            </w:r>
          </w:p>
        </w:tc>
        <w:tc>
          <w:tcPr>
            <w:tcW w:w="1134" w:type="dxa"/>
            <w:vAlign w:val="center"/>
          </w:tcPr>
          <w:p w:rsidR="00F024B1" w:rsidRPr="00731CD3" w:rsidRDefault="00AA6C59" w:rsidP="009C2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24B1" w:rsidRPr="00731CD3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6" w:type="dxa"/>
            <w:vAlign w:val="center"/>
          </w:tcPr>
          <w:p w:rsidR="00B211E2" w:rsidRDefault="00AA6C59" w:rsidP="009C2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24B1" w:rsidRPr="00731CD3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  <w:p w:rsidR="00B211E2" w:rsidRDefault="00B211E2" w:rsidP="00B21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E2" w:rsidRPr="00B211E2" w:rsidRDefault="00B211E2" w:rsidP="00B21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E2" w:rsidRPr="00B211E2" w:rsidRDefault="00B211E2" w:rsidP="00B21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E2" w:rsidRPr="00B211E2" w:rsidRDefault="00B211E2" w:rsidP="00B21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E2" w:rsidRPr="00B211E2" w:rsidRDefault="00B211E2" w:rsidP="00B21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E2" w:rsidRPr="00B211E2" w:rsidRDefault="00B211E2" w:rsidP="00B21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E2" w:rsidRDefault="00B211E2" w:rsidP="00B21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4B1" w:rsidRPr="00B211E2" w:rsidRDefault="00F024B1" w:rsidP="00B21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024B1" w:rsidRPr="00731CD3" w:rsidRDefault="00AA6C59" w:rsidP="009C2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24B1" w:rsidRPr="00731CD3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835" w:type="dxa"/>
          </w:tcPr>
          <w:p w:rsidR="00F024B1" w:rsidRPr="009B1328" w:rsidRDefault="00F024B1" w:rsidP="0073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финансовых средств, выделяемых на информирование жителей о деятельности органов местного самоуправления, планируется исходя из общего объема доходов бюджета МО Соколиная гора, а также с учетом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рогнозного изменения уровня цен, а также с учетом прогнозного изменения уровня цен, заложены затраты на оплату бюллетеня «Московский муниципальный вестник»</w:t>
            </w:r>
          </w:p>
        </w:tc>
      </w:tr>
      <w:tr w:rsidR="006B617D" w:rsidRPr="009B1328" w:rsidTr="00177921">
        <w:tc>
          <w:tcPr>
            <w:tcW w:w="817" w:type="dxa"/>
          </w:tcPr>
          <w:p w:rsidR="006B617D" w:rsidRPr="009B1328" w:rsidRDefault="006B617D" w:rsidP="0017792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9B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2" w:type="dxa"/>
          </w:tcPr>
          <w:p w:rsidR="006B617D" w:rsidRPr="009B1328" w:rsidRDefault="006B617D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продукции, закупаемой для муниципальных нужд</w:t>
            </w:r>
          </w:p>
          <w:p w:rsidR="006B617D" w:rsidRPr="009B1328" w:rsidRDefault="006B617D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255" w:type="dxa"/>
            <w:vAlign w:val="center"/>
          </w:tcPr>
          <w:p w:rsidR="006B617D" w:rsidRPr="00DF733F" w:rsidRDefault="006B617D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4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9654,1</w:t>
            </w:r>
          </w:p>
        </w:tc>
        <w:tc>
          <w:tcPr>
            <w:tcW w:w="1134" w:type="dxa"/>
            <w:vAlign w:val="center"/>
          </w:tcPr>
          <w:p w:rsidR="006B617D" w:rsidRPr="00CA0F2C" w:rsidRDefault="006B617D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9414,7</w:t>
            </w:r>
          </w:p>
        </w:tc>
        <w:tc>
          <w:tcPr>
            <w:tcW w:w="1276" w:type="dxa"/>
            <w:vAlign w:val="center"/>
          </w:tcPr>
          <w:p w:rsidR="006B617D" w:rsidRPr="00CA0F2C" w:rsidRDefault="006B617D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8646,0</w:t>
            </w:r>
          </w:p>
        </w:tc>
        <w:tc>
          <w:tcPr>
            <w:tcW w:w="1275" w:type="dxa"/>
            <w:vAlign w:val="center"/>
          </w:tcPr>
          <w:p w:rsidR="006B617D" w:rsidRPr="00CA0F2C" w:rsidRDefault="006B617D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8316,1</w:t>
            </w:r>
          </w:p>
        </w:tc>
        <w:tc>
          <w:tcPr>
            <w:tcW w:w="2835" w:type="dxa"/>
          </w:tcPr>
          <w:p w:rsidR="006B617D" w:rsidRPr="009B1328" w:rsidRDefault="006B617D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proofErr w:type="gramStart"/>
            <w:r w:rsidRPr="009B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продукции, закупаемой для муниципальных нужд планируется</w:t>
            </w:r>
            <w:proofErr w:type="gramEnd"/>
            <w:r w:rsidRPr="009B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исходя из общего объема доходов бюджета МО Соколиная гора, а также с учетом прогнозного изменения уровня цен.</w:t>
            </w:r>
          </w:p>
        </w:tc>
      </w:tr>
      <w:tr w:rsidR="00F024B1" w:rsidRPr="009B1328" w:rsidTr="00177921">
        <w:tc>
          <w:tcPr>
            <w:tcW w:w="817" w:type="dxa"/>
          </w:tcPr>
          <w:p w:rsidR="00F024B1" w:rsidRDefault="00F024B1" w:rsidP="0017792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722" w:type="dxa"/>
          </w:tcPr>
          <w:p w:rsidR="00F024B1" w:rsidRPr="00731CD3" w:rsidRDefault="00F024B1" w:rsidP="009C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 финансовых средств, выделяемых на проведение социальной </w:t>
            </w: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политики</w:t>
            </w:r>
          </w:p>
        </w:tc>
        <w:tc>
          <w:tcPr>
            <w:tcW w:w="1255" w:type="dxa"/>
            <w:vAlign w:val="center"/>
          </w:tcPr>
          <w:p w:rsidR="00F024B1" w:rsidRPr="00731CD3" w:rsidRDefault="00F024B1" w:rsidP="009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230,4</w:t>
            </w:r>
          </w:p>
        </w:tc>
        <w:tc>
          <w:tcPr>
            <w:tcW w:w="1134" w:type="dxa"/>
            <w:vAlign w:val="center"/>
          </w:tcPr>
          <w:p w:rsidR="00F024B1" w:rsidRPr="00731CD3" w:rsidRDefault="00F024B1" w:rsidP="009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230,4</w:t>
            </w:r>
          </w:p>
        </w:tc>
        <w:tc>
          <w:tcPr>
            <w:tcW w:w="1276" w:type="dxa"/>
            <w:vAlign w:val="center"/>
          </w:tcPr>
          <w:p w:rsidR="00F024B1" w:rsidRPr="00731CD3" w:rsidRDefault="00F024B1" w:rsidP="009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230,4</w:t>
            </w:r>
          </w:p>
        </w:tc>
        <w:tc>
          <w:tcPr>
            <w:tcW w:w="1275" w:type="dxa"/>
            <w:vAlign w:val="center"/>
          </w:tcPr>
          <w:p w:rsidR="00F024B1" w:rsidRPr="00731CD3" w:rsidRDefault="00F024B1" w:rsidP="009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230,4</w:t>
            </w:r>
          </w:p>
        </w:tc>
        <w:tc>
          <w:tcPr>
            <w:tcW w:w="2835" w:type="dxa"/>
          </w:tcPr>
          <w:p w:rsidR="00F024B1" w:rsidRPr="009B1328" w:rsidRDefault="00F024B1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формировании нормативной величины расходов на выплату муниципальным служащим, вышедшим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пенсию учтены расходы на доплату к пенсии одному муниципальному служащему (9 т.р.*12 мес.=108т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а также компенсационные выплаты (СКЛ-70,4 т.р. и комп. мед. усл.-52,0 т.р.)</w:t>
            </w:r>
          </w:p>
        </w:tc>
      </w:tr>
      <w:tr w:rsidR="00F024B1" w:rsidRPr="009B1328" w:rsidTr="00177921">
        <w:tc>
          <w:tcPr>
            <w:tcW w:w="817" w:type="dxa"/>
          </w:tcPr>
          <w:p w:rsidR="00F024B1" w:rsidRDefault="00F024B1" w:rsidP="0017792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1722" w:type="dxa"/>
          </w:tcPr>
          <w:p w:rsidR="00F024B1" w:rsidRPr="00731CD3" w:rsidRDefault="00F024B1" w:rsidP="009C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финансовых средств, поступивших из других бюджетов бюджетной системы Российской Федерации</w:t>
            </w:r>
          </w:p>
        </w:tc>
        <w:tc>
          <w:tcPr>
            <w:tcW w:w="1255" w:type="dxa"/>
            <w:vAlign w:val="center"/>
          </w:tcPr>
          <w:p w:rsidR="00F024B1" w:rsidRPr="00731CD3" w:rsidRDefault="00F024B1" w:rsidP="009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2640,0</w:t>
            </w:r>
          </w:p>
        </w:tc>
        <w:tc>
          <w:tcPr>
            <w:tcW w:w="1134" w:type="dxa"/>
            <w:vAlign w:val="center"/>
          </w:tcPr>
          <w:p w:rsidR="00F024B1" w:rsidRPr="00731CD3" w:rsidRDefault="00F024B1" w:rsidP="009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024B1" w:rsidRPr="00731CD3" w:rsidRDefault="00F024B1" w:rsidP="009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024B1" w:rsidRPr="00731CD3" w:rsidRDefault="00F024B1" w:rsidP="009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024B1" w:rsidRPr="009B1328" w:rsidRDefault="00F024B1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межбюджетного трансферта осуществляется на основании соглашения между органом исполнительной власти города Москвы и органом местного самоуправления</w:t>
            </w:r>
          </w:p>
        </w:tc>
      </w:tr>
    </w:tbl>
    <w:p w:rsidR="00730992" w:rsidRPr="00730992" w:rsidRDefault="00730992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Pr="00730992" w:rsidRDefault="00730992" w:rsidP="00A15F7E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3</w:t>
      </w: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аппарата Совета депутатов </w:t>
      </w:r>
    </w:p>
    <w:p w:rsidR="00730992" w:rsidRPr="00730992" w:rsidRDefault="00730992" w:rsidP="007309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 Соколиная гора</w:t>
      </w:r>
    </w:p>
    <w:p w:rsidR="00310593" w:rsidRPr="00B04C81" w:rsidRDefault="00310593" w:rsidP="00310593">
      <w:pPr>
        <w:tabs>
          <w:tab w:val="left" w:pos="90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06 ноября </w:t>
      </w:r>
      <w:r w:rsidRPr="0034024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</w:t>
      </w:r>
      <w:r w:rsidRPr="00FF738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12</w:t>
      </w:r>
    </w:p>
    <w:p w:rsidR="00730992" w:rsidRPr="00730992" w:rsidRDefault="00730992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93D" w:rsidRPr="00FF193D" w:rsidRDefault="00FF193D" w:rsidP="00FF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бюджетной и налоговой политики муниципального округа Соколиная гора на 202</w:t>
      </w:r>
      <w:r w:rsidR="00CD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F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CD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и 2023</w:t>
      </w:r>
      <w:r w:rsidRPr="00FF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FF193D" w:rsidRPr="00FF193D" w:rsidRDefault="00FF193D" w:rsidP="00FF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93D" w:rsidRPr="00FF193D" w:rsidRDefault="00FF193D" w:rsidP="00FF193D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положения</w:t>
      </w:r>
    </w:p>
    <w:p w:rsidR="00FF193D" w:rsidRPr="00FF193D" w:rsidRDefault="00FF193D" w:rsidP="00FF193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193D" w:rsidRPr="00FF193D" w:rsidRDefault="00FF193D" w:rsidP="00FF1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направления бюджетной и налоговой политики на 202</w:t>
      </w:r>
      <w:r w:rsidR="004237C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плановый период 202</w:t>
      </w:r>
      <w:r w:rsidR="004237C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4237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подготовлены на основании и в соответствии с положениями Бюджетного Кодекса Российской Федерации, Уставом муниципального округа Соколиная гора, Положением о бюджетном процессе в муниципальном округе Соколиная гора, иными нормативными правовыми актами муниципального округа Соколиная гора и содержат основные ориентиры  и направления бюджетной и налоговой политики</w:t>
      </w:r>
      <w:proofErr w:type="gramEnd"/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</w:t>
      </w:r>
      <w:r w:rsidR="004237C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плановый период 202</w:t>
      </w:r>
      <w:r w:rsidR="004237C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 w:rsidR="004237C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годов.</w:t>
      </w:r>
    </w:p>
    <w:p w:rsidR="00FF193D" w:rsidRPr="00FF193D" w:rsidRDefault="00FF193D" w:rsidP="00FF1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</w:t>
      </w:r>
      <w:r w:rsidR="004237C2">
        <w:rPr>
          <w:rFonts w:ascii="Times New Roman" w:eastAsia="Times New Roman" w:hAnsi="Times New Roman" w:cs="Times New Roman"/>
          <w:sz w:val="28"/>
          <w:szCs w:val="28"/>
          <w:lang w:eastAsia="ar-SA"/>
        </w:rPr>
        <w:t>ная и налоговая политика на 2021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плановый период 202</w:t>
      </w:r>
      <w:r w:rsidR="004237C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 w:rsidR="004237C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(далее бюджетная и налоговая политика) является одной из основ для формирования бюджета муниципального округа Соколиная гора на трех летний период, обеспечения рационального и эффективного использования бюджетных средств, дальнейшего совершенствования межбюджетных отношений, разработки основных характеристик и прогнозируемых параметров бюджета муниципального округа Соколиная гора, а также обеспечения прозрачности и</w:t>
      </w:r>
      <w:proofErr w:type="gramEnd"/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открытости бюджетного планирования.</w:t>
      </w:r>
    </w:p>
    <w:p w:rsidR="00FF193D" w:rsidRPr="00FF193D" w:rsidRDefault="00FF193D" w:rsidP="00FF1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основу бюджетной политики на 202</w:t>
      </w:r>
      <w:r w:rsidR="004237C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плановый период 202</w:t>
      </w:r>
      <w:r w:rsidR="004237C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 w:rsidR="004237C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муниципального округа Соколиная гора положены цели, сформулированные в основных направлениях социально-экономического развития города Москвы в соответствии со стратегическими целями и задачами, определенными положениями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  <w:proofErr w:type="gramEnd"/>
    </w:p>
    <w:p w:rsidR="00FF193D" w:rsidRPr="00FF193D" w:rsidRDefault="00FF193D" w:rsidP="00FF1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Сбалансированность бюджета муниципального округа Соколиная гора достигается за счет детального экономического анализа при принятии новых расходных обязательств.</w:t>
      </w:r>
    </w:p>
    <w:p w:rsidR="00FF193D" w:rsidRPr="00FF193D" w:rsidRDefault="00FF193D" w:rsidP="00FF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Бюджетная политика должна соответствовать целям социально-экономического развития муниципального округа Соколиная гора:</w:t>
      </w:r>
    </w:p>
    <w:p w:rsidR="00FF193D" w:rsidRPr="00FF193D" w:rsidRDefault="00FF193D" w:rsidP="00FF19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прав жителей на осуществление местного самоуправления через органы местного самоуправления;</w:t>
      </w:r>
    </w:p>
    <w:p w:rsidR="00FF193D" w:rsidRPr="00FF193D" w:rsidRDefault="00FF193D" w:rsidP="00FF19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</w:t>
      </w:r>
      <w:proofErr w:type="gramStart"/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уровня жизни всех групп населения муниципального округа</w:t>
      </w:r>
      <w:proofErr w:type="gramEnd"/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Соколиная гора и деятельности сообществ на его территории, повышение качества и доступности муниципальных услуг;</w:t>
      </w:r>
    </w:p>
    <w:p w:rsidR="00FF193D" w:rsidRPr="00FF193D" w:rsidRDefault="00FF193D" w:rsidP="00FF19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условий для позитивных изменений в социальной сфере;</w:t>
      </w:r>
    </w:p>
    <w:p w:rsidR="00FF193D" w:rsidRPr="00FF193D" w:rsidRDefault="00FF193D" w:rsidP="00FF193D">
      <w:pPr>
        <w:numPr>
          <w:ilvl w:val="0"/>
          <w:numId w:val="5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Создание условий для дальнейшего устойчивого социально-экономического и общественно-политического развития муниципального округа Соколиная гора;</w:t>
      </w:r>
    </w:p>
    <w:p w:rsidR="00FF193D" w:rsidRPr="00FF193D" w:rsidRDefault="00FF193D" w:rsidP="00FF19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эффективности управления финансовыми ресурсами муниципального округа Соколиная гора;</w:t>
      </w:r>
    </w:p>
    <w:p w:rsidR="00FF193D" w:rsidRPr="00FF193D" w:rsidRDefault="00FF193D" w:rsidP="00FF19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Ориентация на комплексный подход в решении задач по обеспечению социальной стабильности;</w:t>
      </w:r>
    </w:p>
    <w:p w:rsidR="00FF193D" w:rsidRPr="00FF193D" w:rsidRDefault="00FF193D" w:rsidP="00FF193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93D" w:rsidRPr="00FF193D" w:rsidRDefault="00FF193D" w:rsidP="00FF19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вовлечения граждан в обсуждение бюджетных решений и осуществление </w:t>
      </w:r>
      <w:proofErr w:type="gramStart"/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эффективностью и результативностью их исполнения.</w:t>
      </w:r>
    </w:p>
    <w:p w:rsidR="00FF193D" w:rsidRPr="00FF193D" w:rsidRDefault="00FF193D" w:rsidP="00FF19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93D" w:rsidRPr="00FF193D" w:rsidRDefault="00FF193D" w:rsidP="00FF19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</w:t>
      </w:r>
      <w:r w:rsidRPr="00FF19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Основные задачи бюджетной и налоговой политики</w:t>
      </w:r>
    </w:p>
    <w:p w:rsidR="00FF193D" w:rsidRPr="00FF193D" w:rsidRDefault="00FF193D" w:rsidP="00FF193D">
      <w:pPr>
        <w:spacing w:after="0" w:line="240" w:lineRule="auto"/>
        <w:ind w:left="708"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193D" w:rsidRPr="00FF193D" w:rsidRDefault="00FF193D" w:rsidP="00FF1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задачами бюджетной и налоговой политики являются:</w:t>
      </w:r>
    </w:p>
    <w:p w:rsidR="00FF193D" w:rsidRPr="00FF193D" w:rsidRDefault="00FF193D" w:rsidP="00FF19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Определение подходов к планированию доходов и расходов, источников финансирования дефицита бюджета муниципального округа Соколиная гора; </w:t>
      </w:r>
    </w:p>
    <w:p w:rsidR="00FF193D" w:rsidRPr="00FF193D" w:rsidRDefault="00FF193D" w:rsidP="00FF19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 и утверждение сбалансированного местного бюджета на 202</w:t>
      </w:r>
      <w:r w:rsidR="00EF173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плановый период 202</w:t>
      </w:r>
      <w:r w:rsidR="00EF173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 w:rsidR="00EF173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годов, как основы обеспечения предсказуемости и преемственности бюджетной политики;</w:t>
      </w:r>
    </w:p>
    <w:p w:rsidR="00FF193D" w:rsidRPr="00FF193D" w:rsidRDefault="00FF193D" w:rsidP="00FF19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Оптимизация системы закупок (реализация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нужд»);</w:t>
      </w:r>
    </w:p>
    <w:p w:rsidR="00FF193D" w:rsidRPr="00FF193D" w:rsidRDefault="00FF193D" w:rsidP="00FF19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исчерпывающих мер по максимальной мобилизации финансовых ресурсов путем координации деятельности органов местного самоуправления;</w:t>
      </w:r>
    </w:p>
    <w:p w:rsidR="00FF193D" w:rsidRPr="00FF193D" w:rsidRDefault="00FF193D" w:rsidP="00FF19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бюджетного процесса в муниципальном округе Соколиная гора за счет повышения роли среднесрочного и текущего планирования, усиления контроля полноты поступления причитающихся муниципальному округу налоговых доходов и рационального расходования средств местного бюджета в соответствии с законодательством;</w:t>
      </w:r>
    </w:p>
    <w:p w:rsidR="00FF193D" w:rsidRPr="00FF193D" w:rsidRDefault="00FF193D" w:rsidP="00FF19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Участие в физическом и гражданско-патриотическом воспитании молодежи;</w:t>
      </w:r>
    </w:p>
    <w:p w:rsidR="00FF193D" w:rsidRPr="00FF193D" w:rsidRDefault="00FF193D" w:rsidP="00FF19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Дальнейшее повышение уровня бюджетной обеспеченности;</w:t>
      </w:r>
    </w:p>
    <w:p w:rsidR="00FF193D" w:rsidRPr="00FF193D" w:rsidRDefault="00FF193D" w:rsidP="00FF19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Сохранение бюджетной направленности бюджетных расходов;</w:t>
      </w:r>
    </w:p>
    <w:p w:rsidR="00FF193D" w:rsidRPr="00FF193D" w:rsidRDefault="00FF193D" w:rsidP="00FF19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исполнения расходных обязательств;</w:t>
      </w:r>
    </w:p>
    <w:p w:rsidR="00FF193D" w:rsidRPr="00FF193D" w:rsidRDefault="00FF193D" w:rsidP="00FF19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финансирования социально-значимых мероприятий;</w:t>
      </w:r>
    </w:p>
    <w:p w:rsidR="00FF193D" w:rsidRPr="00FF193D" w:rsidRDefault="00FF193D" w:rsidP="00FF19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Оптимизация расходов на функционирование органов местного самоуправления и рациональной экономии финансовых средств на 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текущее содержание за счет совершенствования практики размещения муниципального заказа на конкурентной основе;</w:t>
      </w:r>
    </w:p>
    <w:p w:rsidR="00FF193D" w:rsidRPr="00FF193D" w:rsidRDefault="00FF193D" w:rsidP="00FF19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бюджета муниципального округа Соколиная гора в режиме строгой и разумной экономии бюджетных средств;</w:t>
      </w:r>
    </w:p>
    <w:p w:rsidR="00FF193D" w:rsidRPr="00FF193D" w:rsidRDefault="00FF193D" w:rsidP="00FF19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открытости информации о достигнутых и планируемых результатах бюджетной политики и использовании средств бюджета муниципального округа Соколиная гора;</w:t>
      </w:r>
    </w:p>
    <w:p w:rsidR="00FF193D" w:rsidRPr="00FF193D" w:rsidRDefault="00FF193D" w:rsidP="00FF19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Приведение правовых актов муниципального округа Соколиная гора в соответствие с Бюджетным Кодексом Российской Федерации и другими законодательными актами в области организации бюджетного процесса.</w:t>
      </w:r>
    </w:p>
    <w:p w:rsidR="00FF193D" w:rsidRPr="00FF193D" w:rsidRDefault="00FF193D" w:rsidP="00FF19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Продолжение внедрения государственной интегрированной информационной системы управления общественными финансами «Электронный бюджет».</w:t>
      </w:r>
    </w:p>
    <w:p w:rsidR="00FF193D" w:rsidRPr="00FF193D" w:rsidRDefault="00FF193D" w:rsidP="00FF19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193D" w:rsidRPr="00FF193D" w:rsidRDefault="00FF193D" w:rsidP="00FF19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Pr="00FF19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Основные направления бюджетной и налоговой политики</w:t>
      </w:r>
    </w:p>
    <w:p w:rsidR="00FF193D" w:rsidRPr="00FF193D" w:rsidRDefault="00FF193D" w:rsidP="00FF19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193D" w:rsidRPr="00FF193D" w:rsidRDefault="00FF193D" w:rsidP="00FF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подготовке основных направлений бюджетной политики были учтены положения Послания Президента Российской Федерации Федеральному Собранию Российской Федерации.</w:t>
      </w:r>
    </w:p>
    <w:p w:rsidR="00FF193D" w:rsidRPr="00FF193D" w:rsidRDefault="00FF193D" w:rsidP="00FF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Основными </w:t>
      </w:r>
      <w:r w:rsidR="00EF1730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целями бюджетной политики в 2021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и плановом периоде 202</w:t>
      </w:r>
      <w:r w:rsidR="00EF173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 w:rsidR="00EF173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являются:</w:t>
      </w:r>
    </w:p>
    <w:p w:rsidR="00FF193D" w:rsidRPr="00FF193D" w:rsidRDefault="00FF193D" w:rsidP="00FF193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безусловное выполнение действующих и принимаемых обязательств;</w:t>
      </w:r>
    </w:p>
    <w:p w:rsidR="00FF193D" w:rsidRPr="00FF193D" w:rsidRDefault="00FF193D" w:rsidP="00FF193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прозрачности и открытости бюджетного процесса.</w:t>
      </w:r>
    </w:p>
    <w:p w:rsidR="00FF193D" w:rsidRPr="00FF193D" w:rsidRDefault="00FF193D" w:rsidP="00FF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Принимая во внимание, что в 202</w:t>
      </w:r>
      <w:r w:rsidR="00EF173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и плановом периоде 202</w:t>
      </w:r>
      <w:r w:rsidR="00EF173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 w:rsidR="00EF173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единственными источником доходов бюджета муниципального округа Соколиная гора планируются отчисления от налога на доходы физических лиц, основными направлениями бюджетной политики являются:</w:t>
      </w:r>
    </w:p>
    <w:p w:rsidR="00FF193D" w:rsidRPr="00FF193D" w:rsidRDefault="00FF193D" w:rsidP="00FF19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оптимизация работы и взаимодействие с налоговыми службами в части собираемости налогов на доходы физических лиц;</w:t>
      </w:r>
    </w:p>
    <w:p w:rsidR="00FF193D" w:rsidRPr="00FF193D" w:rsidRDefault="00FF193D" w:rsidP="00FF19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взаимодействие с Департаментом финансов города Москвы, Управлением Федерального казначейства по г. Москве в части налоговых поступлений в бюджет муниципального округа Соколиная гора;</w:t>
      </w:r>
    </w:p>
    <w:p w:rsidR="00FF193D" w:rsidRPr="00FF193D" w:rsidRDefault="00FF193D" w:rsidP="00FF19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усиление контроля</w:t>
      </w:r>
      <w:r w:rsidR="00260CB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поступлением в бюджет муниципального округа Соколиная гора причитающихся доходов.</w:t>
      </w:r>
    </w:p>
    <w:p w:rsidR="00FF193D" w:rsidRPr="00FF193D" w:rsidRDefault="00FF193D" w:rsidP="00FF19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эффективное и строго целевое расходование средств бюджета муниципального округа Соколиная гора;</w:t>
      </w:r>
    </w:p>
    <w:p w:rsidR="00FF193D" w:rsidRPr="00FF193D" w:rsidRDefault="00FF193D" w:rsidP="00FF19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направление экономии собственных средств бюджета муниципального округа Соколиная гора на выполнение своих полномочий;</w:t>
      </w:r>
    </w:p>
    <w:p w:rsidR="00FF193D" w:rsidRPr="00FF193D" w:rsidRDefault="00FF193D" w:rsidP="00FF19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эффективности работы по информированию населения муниципального округа Соколиная гора о деятельности органов местного самоуправления;</w:t>
      </w:r>
    </w:p>
    <w:p w:rsidR="00FF193D" w:rsidRPr="00FF193D" w:rsidRDefault="00FF193D" w:rsidP="00FF19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совершенствование системы закупок (реализация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нужд»);</w:t>
      </w:r>
    </w:p>
    <w:p w:rsidR="00FF193D" w:rsidRPr="00FF193D" w:rsidRDefault="00FF193D" w:rsidP="00FF19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усиление контроля</w:t>
      </w:r>
      <w:r w:rsidR="00DE6FD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рациональным расходованием средств местного бюджета.</w:t>
      </w:r>
    </w:p>
    <w:p w:rsidR="00FF193D" w:rsidRPr="00FF193D" w:rsidRDefault="00FF193D" w:rsidP="00F85333">
      <w:pPr>
        <w:spacing w:after="0" w:line="240" w:lineRule="auto"/>
        <w:ind w:left="72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направления налоговой политики</w:t>
      </w:r>
      <w:r w:rsidR="00F853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подготовлены в целях составления проекта бюджета города Москвы</w:t>
      </w:r>
      <w:r w:rsidR="00C8390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</w:t>
      </w:r>
      <w:r w:rsidR="00EF173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плановый период 202</w:t>
      </w:r>
      <w:r w:rsidR="00EF173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 w:rsidR="00EF173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годов. Налоговая политика в 202</w:t>
      </w:r>
      <w:r w:rsidR="00EF173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EF173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годах строится на основе преемственности заложенных в предшествующие годы базовых принципов и условий налогообложения, при этом главными целями, на достижение которых будет направлена налоговая политика в 202</w:t>
      </w:r>
      <w:r w:rsidR="00EF173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-202</w:t>
      </w:r>
      <w:r w:rsidR="00EF173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годах, останется обеспечение устойчивости бюджета муниципального округа Соколиная гора на основе стабильности налоговой базы.</w:t>
      </w:r>
    </w:p>
    <w:p w:rsidR="00FF193D" w:rsidRPr="00FF193D" w:rsidRDefault="00FF193D" w:rsidP="00FF19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193D" w:rsidRDefault="00FF193D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193D" w:rsidRDefault="00FF193D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193D" w:rsidRDefault="00FF193D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193D" w:rsidRPr="00730992" w:rsidRDefault="00FF193D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4</w:t>
      </w: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аппарата Совета депутатов </w:t>
      </w:r>
    </w:p>
    <w:p w:rsidR="00730992" w:rsidRPr="00730992" w:rsidRDefault="00730992" w:rsidP="007309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 Соколиная гора</w:t>
      </w:r>
    </w:p>
    <w:p w:rsidR="00310593" w:rsidRPr="00B04C81" w:rsidRDefault="00310593" w:rsidP="00310593">
      <w:pPr>
        <w:tabs>
          <w:tab w:val="left" w:pos="90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06 ноября </w:t>
      </w:r>
      <w:r w:rsidRPr="0034024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</w:t>
      </w:r>
      <w:r w:rsidRPr="00FF738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12</w:t>
      </w:r>
    </w:p>
    <w:p w:rsidR="00B04C81" w:rsidRDefault="00B04C81" w:rsidP="007309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214C30" w:rsidRPr="00730992" w:rsidRDefault="00214C30" w:rsidP="007309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3099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Предварительные итоги социально-экономического развития муниципального округа Соколиная гора за </w:t>
      </w:r>
      <w:r w:rsidR="006F22A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10</w:t>
      </w:r>
      <w:r w:rsidR="00A34B5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месяцев 2020</w:t>
      </w:r>
      <w:r w:rsidRPr="0073099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года и ожидаемые итоги социально-экономического развития муниципального округа Соколиная гора за 20</w:t>
      </w:r>
      <w:r w:rsidR="00A34B5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20</w:t>
      </w:r>
      <w:r w:rsidRPr="0073099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год.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499"/>
        <w:gridCol w:w="1595"/>
        <w:gridCol w:w="1341"/>
        <w:gridCol w:w="1849"/>
        <w:gridCol w:w="1596"/>
      </w:tblGrid>
      <w:tr w:rsidR="00FF193D" w:rsidRPr="000A14E2" w:rsidTr="002738FE">
        <w:tc>
          <w:tcPr>
            <w:tcW w:w="959" w:type="dxa"/>
            <w:vMerge w:val="restart"/>
            <w:shd w:val="clear" w:color="auto" w:fill="auto"/>
            <w:vAlign w:val="center"/>
          </w:tcPr>
          <w:p w:rsidR="00FF193D" w:rsidRPr="000A14E2" w:rsidRDefault="00FF193D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A14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99" w:type="dxa"/>
            <w:vMerge w:val="restart"/>
            <w:shd w:val="clear" w:color="auto" w:fill="auto"/>
            <w:vAlign w:val="center"/>
          </w:tcPr>
          <w:p w:rsidR="00FF193D" w:rsidRPr="000A14E2" w:rsidRDefault="00FF193D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F193D" w:rsidRPr="000A14E2" w:rsidRDefault="00FF193D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FF193D" w:rsidRPr="000A14E2" w:rsidRDefault="00FF193D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F193D" w:rsidRPr="000A14E2" w:rsidRDefault="00FF193D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  <w:p w:rsidR="00FF193D" w:rsidRPr="000A14E2" w:rsidRDefault="00FF193D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FF193D" w:rsidRPr="000A14E2" w:rsidRDefault="00FF193D" w:rsidP="00163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% выполнения 20</w:t>
            </w:r>
            <w:r w:rsidR="001631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0A14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FF193D" w:rsidRPr="000A14E2" w:rsidRDefault="00FF193D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Ожидаемое исполнение 20</w:t>
            </w:r>
            <w:r w:rsidR="001631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0A14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FF193D" w:rsidRPr="000A14E2" w:rsidRDefault="00FF193D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(тыс. руб.)</w:t>
            </w:r>
          </w:p>
        </w:tc>
      </w:tr>
      <w:tr w:rsidR="00FF193D" w:rsidRPr="000A14E2" w:rsidTr="002738FE">
        <w:trPr>
          <w:trHeight w:val="460"/>
        </w:trPr>
        <w:tc>
          <w:tcPr>
            <w:tcW w:w="959" w:type="dxa"/>
            <w:vMerge/>
            <w:shd w:val="clear" w:color="auto" w:fill="auto"/>
            <w:vAlign w:val="center"/>
          </w:tcPr>
          <w:p w:rsidR="00FF193D" w:rsidRPr="000A14E2" w:rsidRDefault="00FF193D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FF193D" w:rsidRPr="000A14E2" w:rsidRDefault="00FF193D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gridSpan w:val="3"/>
            <w:shd w:val="clear" w:color="auto" w:fill="auto"/>
            <w:vAlign w:val="center"/>
          </w:tcPr>
          <w:p w:rsidR="00FF193D" w:rsidRPr="000A14E2" w:rsidRDefault="006F22A4" w:rsidP="00163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FF193D" w:rsidRPr="000A14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месяцев 20</w:t>
            </w:r>
            <w:r w:rsidR="001631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FF193D" w:rsidRPr="000A14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FF193D" w:rsidRPr="000A14E2" w:rsidRDefault="00FF193D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0992" w:rsidRPr="000A14E2" w:rsidTr="002738FE">
        <w:trPr>
          <w:trHeight w:val="460"/>
        </w:trPr>
        <w:tc>
          <w:tcPr>
            <w:tcW w:w="3458" w:type="dxa"/>
            <w:gridSpan w:val="2"/>
            <w:shd w:val="clear" w:color="auto" w:fill="auto"/>
            <w:vAlign w:val="center"/>
          </w:tcPr>
          <w:p w:rsidR="00730992" w:rsidRPr="000A14E2" w:rsidRDefault="00730992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  <w:r w:rsidR="00D65EA7" w:rsidRPr="000A14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30992" w:rsidRPr="000A14E2" w:rsidRDefault="00331013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23616,0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30992" w:rsidRPr="000A14E2" w:rsidRDefault="00DF4B25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18358,0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30992" w:rsidRPr="000A14E2" w:rsidRDefault="007F3FA2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30992" w:rsidRPr="000A14E2" w:rsidRDefault="00DF4B25" w:rsidP="00925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236</w:t>
            </w:r>
            <w:r w:rsidR="009252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2738FE" w:rsidRPr="000A14E2" w:rsidTr="002738FE">
        <w:tc>
          <w:tcPr>
            <w:tcW w:w="959" w:type="dxa"/>
            <w:vMerge w:val="restart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95" w:type="dxa"/>
            <w:shd w:val="clear" w:color="auto" w:fill="auto"/>
          </w:tcPr>
          <w:p w:rsidR="002738FE" w:rsidRPr="000A14E2" w:rsidRDefault="005B6376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20976,0</w:t>
            </w:r>
          </w:p>
        </w:tc>
        <w:tc>
          <w:tcPr>
            <w:tcW w:w="1341" w:type="dxa"/>
            <w:shd w:val="clear" w:color="auto" w:fill="auto"/>
          </w:tcPr>
          <w:p w:rsidR="002738FE" w:rsidRPr="000A14E2" w:rsidRDefault="00052645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15718,0</w:t>
            </w:r>
          </w:p>
        </w:tc>
        <w:tc>
          <w:tcPr>
            <w:tcW w:w="1849" w:type="dxa"/>
            <w:shd w:val="clear" w:color="auto" w:fill="auto"/>
          </w:tcPr>
          <w:p w:rsidR="002738FE" w:rsidRPr="000A14E2" w:rsidRDefault="00850258" w:rsidP="008F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8F20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F20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6" w:type="dxa"/>
            <w:shd w:val="clear" w:color="auto" w:fill="auto"/>
          </w:tcPr>
          <w:p w:rsidR="002738FE" w:rsidRPr="000A14E2" w:rsidRDefault="004B1F54" w:rsidP="00925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252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1011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2738FE" w:rsidRPr="000A14E2" w:rsidTr="002738FE">
        <w:tc>
          <w:tcPr>
            <w:tcW w:w="959" w:type="dxa"/>
            <w:vMerge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738FE" w:rsidRPr="000A14E2" w:rsidRDefault="00A86048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20691,0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2738FE" w:rsidRPr="000A14E2" w:rsidRDefault="008274E3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15493,6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738FE" w:rsidRPr="000A14E2" w:rsidRDefault="00850258" w:rsidP="008F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8F20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F20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738FE" w:rsidRPr="000A14E2" w:rsidRDefault="004B1F54" w:rsidP="009C2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20691,0</w:t>
            </w:r>
          </w:p>
        </w:tc>
      </w:tr>
      <w:tr w:rsidR="002738FE" w:rsidRPr="000A14E2" w:rsidTr="002738FE">
        <w:tc>
          <w:tcPr>
            <w:tcW w:w="959" w:type="dxa"/>
            <w:vMerge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</w:t>
            </w: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738FE" w:rsidRPr="000A14E2" w:rsidRDefault="002738F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25,0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2738FE" w:rsidRPr="000A14E2" w:rsidRDefault="00B46FBB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738FE" w:rsidRPr="000A14E2" w:rsidRDefault="00A24344" w:rsidP="00A24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219</w:t>
            </w:r>
            <w:r w:rsidR="008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738FE" w:rsidRPr="000A14E2" w:rsidRDefault="005021D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  <w:r w:rsidR="002738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738FE" w:rsidRPr="000A14E2" w:rsidTr="002738FE">
        <w:tc>
          <w:tcPr>
            <w:tcW w:w="959" w:type="dxa"/>
            <w:vMerge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738FE" w:rsidRPr="000A14E2" w:rsidRDefault="002738F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2738FE" w:rsidRPr="000A14E2" w:rsidRDefault="00F54A53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738FE" w:rsidRPr="000A14E2" w:rsidRDefault="00FF4C56" w:rsidP="00FF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850258" w:rsidRPr="008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738FE" w:rsidRPr="000A14E2" w:rsidRDefault="002738F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980A55" w:rsidRPr="000A14E2" w:rsidTr="00980A55">
        <w:trPr>
          <w:trHeight w:val="559"/>
        </w:trPr>
        <w:tc>
          <w:tcPr>
            <w:tcW w:w="959" w:type="dxa"/>
            <w:shd w:val="clear" w:color="auto" w:fill="auto"/>
          </w:tcPr>
          <w:p w:rsidR="00980A55" w:rsidRPr="000A14E2" w:rsidRDefault="00980A55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shd w:val="clear" w:color="auto" w:fill="auto"/>
          </w:tcPr>
          <w:p w:rsidR="00980A55" w:rsidRPr="00980A55" w:rsidRDefault="00980A55" w:rsidP="00980A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0A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80A55" w:rsidRPr="000A14E2" w:rsidRDefault="00980A55" w:rsidP="00980A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980A55" w:rsidRDefault="00980A55" w:rsidP="00980A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980A55" w:rsidRDefault="00CB7A45" w:rsidP="00980A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80A55" w:rsidRDefault="00CB7A45" w:rsidP="00980A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8FE" w:rsidRPr="000A14E2" w:rsidTr="002738FE">
        <w:trPr>
          <w:trHeight w:val="559"/>
        </w:trPr>
        <w:tc>
          <w:tcPr>
            <w:tcW w:w="95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Безвозмездные перечисления</w:t>
            </w:r>
          </w:p>
        </w:tc>
        <w:tc>
          <w:tcPr>
            <w:tcW w:w="1595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341" w:type="dxa"/>
            <w:shd w:val="clear" w:color="auto" w:fill="auto"/>
          </w:tcPr>
          <w:p w:rsidR="002738FE" w:rsidRPr="000A14E2" w:rsidRDefault="005920A2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2640</w:t>
            </w:r>
            <w:r w:rsidR="002738FE"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9" w:type="dxa"/>
            <w:shd w:val="clear" w:color="auto" w:fill="auto"/>
          </w:tcPr>
          <w:p w:rsidR="002738FE" w:rsidRPr="000A14E2" w:rsidRDefault="005920A2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2738FE"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96" w:type="dxa"/>
            <w:shd w:val="clear" w:color="auto" w:fill="auto"/>
          </w:tcPr>
          <w:p w:rsidR="002738FE" w:rsidRPr="000A14E2" w:rsidRDefault="002F7D8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2640,0</w:t>
            </w:r>
          </w:p>
        </w:tc>
      </w:tr>
      <w:tr w:rsidR="002738FE" w:rsidRPr="000A14E2" w:rsidTr="002738FE">
        <w:tc>
          <w:tcPr>
            <w:tcW w:w="95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595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341" w:type="dxa"/>
            <w:shd w:val="clear" w:color="auto" w:fill="auto"/>
          </w:tcPr>
          <w:p w:rsidR="002738FE" w:rsidRPr="000A14E2" w:rsidRDefault="005920A2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2640</w:t>
            </w:r>
            <w:r w:rsidR="002738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9" w:type="dxa"/>
            <w:shd w:val="clear" w:color="auto" w:fill="auto"/>
          </w:tcPr>
          <w:p w:rsidR="002738FE" w:rsidRPr="000A14E2" w:rsidRDefault="005920A2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2738FE"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96" w:type="dxa"/>
            <w:shd w:val="clear" w:color="auto" w:fill="auto"/>
          </w:tcPr>
          <w:p w:rsidR="002738FE" w:rsidRPr="000A14E2" w:rsidRDefault="002F7D8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2640,0</w:t>
            </w:r>
          </w:p>
        </w:tc>
      </w:tr>
      <w:tr w:rsidR="002738FE" w:rsidRPr="000A14E2" w:rsidTr="002738FE">
        <w:tc>
          <w:tcPr>
            <w:tcW w:w="95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595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8FE" w:rsidRPr="000A14E2" w:rsidTr="002738FE">
        <w:trPr>
          <w:trHeight w:val="883"/>
        </w:trPr>
        <w:tc>
          <w:tcPr>
            <w:tcW w:w="3458" w:type="dxa"/>
            <w:gridSpan w:val="2"/>
            <w:shd w:val="clear" w:color="auto" w:fill="auto"/>
            <w:vAlign w:val="center"/>
          </w:tcPr>
          <w:p w:rsidR="002738FE" w:rsidRPr="000A14E2" w:rsidRDefault="002738F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 расходов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738FE" w:rsidRPr="000A14E2" w:rsidRDefault="006E28D2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23616,0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2738FE" w:rsidRPr="000A14E2" w:rsidRDefault="001358BD" w:rsidP="00FC0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C05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60,</w:t>
            </w:r>
            <w:r w:rsidR="00FC05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738FE" w:rsidRPr="000A14E2" w:rsidRDefault="00FC05F3" w:rsidP="00FC0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="004D01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358BD" w:rsidRPr="000A14E2" w:rsidRDefault="007D59CC" w:rsidP="00135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23406</w:t>
            </w:r>
            <w:r w:rsidR="006E28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2738FE" w:rsidRPr="000A14E2" w:rsidTr="002738FE">
        <w:tc>
          <w:tcPr>
            <w:tcW w:w="95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5" w:type="dxa"/>
            <w:shd w:val="clear" w:color="auto" w:fill="auto"/>
          </w:tcPr>
          <w:p w:rsidR="002738FE" w:rsidRPr="000A14E2" w:rsidRDefault="00AA4B33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3311,6</w:t>
            </w:r>
          </w:p>
        </w:tc>
        <w:tc>
          <w:tcPr>
            <w:tcW w:w="1341" w:type="dxa"/>
            <w:shd w:val="clear" w:color="auto" w:fill="auto"/>
          </w:tcPr>
          <w:p w:rsidR="002738FE" w:rsidRPr="000A14E2" w:rsidRDefault="00AA4B33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2999,9</w:t>
            </w:r>
          </w:p>
        </w:tc>
        <w:tc>
          <w:tcPr>
            <w:tcW w:w="1849" w:type="dxa"/>
            <w:shd w:val="clear" w:color="auto" w:fill="auto"/>
          </w:tcPr>
          <w:p w:rsidR="002738FE" w:rsidRPr="000A14E2" w:rsidRDefault="00AA4B33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596" w:type="dxa"/>
            <w:shd w:val="clear" w:color="auto" w:fill="auto"/>
          </w:tcPr>
          <w:p w:rsidR="002738FE" w:rsidRPr="000A14E2" w:rsidRDefault="00AA4B33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3311,6</w:t>
            </w:r>
          </w:p>
        </w:tc>
      </w:tr>
      <w:tr w:rsidR="002738FE" w:rsidRPr="000A14E2" w:rsidTr="002738FE">
        <w:tc>
          <w:tcPr>
            <w:tcW w:w="95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5" w:type="dxa"/>
            <w:shd w:val="clear" w:color="auto" w:fill="auto"/>
          </w:tcPr>
          <w:p w:rsidR="002738FE" w:rsidRPr="000A14E2" w:rsidRDefault="00EC2E88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2874,0</w:t>
            </w:r>
          </w:p>
        </w:tc>
        <w:tc>
          <w:tcPr>
            <w:tcW w:w="1341" w:type="dxa"/>
            <w:shd w:val="clear" w:color="auto" w:fill="auto"/>
          </w:tcPr>
          <w:p w:rsidR="002738FE" w:rsidRPr="000A14E2" w:rsidRDefault="00EC2E88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2136,0</w:t>
            </w:r>
          </w:p>
        </w:tc>
        <w:tc>
          <w:tcPr>
            <w:tcW w:w="1849" w:type="dxa"/>
            <w:shd w:val="clear" w:color="auto" w:fill="auto"/>
          </w:tcPr>
          <w:p w:rsidR="002738FE" w:rsidRPr="000A14E2" w:rsidRDefault="004D0165" w:rsidP="00EC2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EC2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EC2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2738FE" w:rsidRPr="000A14E2" w:rsidRDefault="00EC2E88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2874,0</w:t>
            </w:r>
          </w:p>
        </w:tc>
      </w:tr>
      <w:tr w:rsidR="002738FE" w:rsidRPr="000A14E2" w:rsidTr="002738FE">
        <w:tc>
          <w:tcPr>
            <w:tcW w:w="95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5" w:type="dxa"/>
            <w:shd w:val="clear" w:color="auto" w:fill="auto"/>
          </w:tcPr>
          <w:p w:rsidR="002738FE" w:rsidRPr="000A14E2" w:rsidRDefault="00FE2C9C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13670,2</w:t>
            </w:r>
          </w:p>
        </w:tc>
        <w:tc>
          <w:tcPr>
            <w:tcW w:w="1341" w:type="dxa"/>
            <w:shd w:val="clear" w:color="auto" w:fill="auto"/>
          </w:tcPr>
          <w:p w:rsidR="002738FE" w:rsidRPr="000A14E2" w:rsidRDefault="00FE2C9C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9868,9</w:t>
            </w:r>
          </w:p>
        </w:tc>
        <w:tc>
          <w:tcPr>
            <w:tcW w:w="1849" w:type="dxa"/>
            <w:shd w:val="clear" w:color="auto" w:fill="auto"/>
          </w:tcPr>
          <w:p w:rsidR="002738FE" w:rsidRPr="000A14E2" w:rsidRDefault="004D0165" w:rsidP="00446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446B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446B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738FE" w:rsidRPr="000A14E2" w:rsidRDefault="00FE2C9C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13670,2</w:t>
            </w:r>
          </w:p>
        </w:tc>
      </w:tr>
      <w:tr w:rsidR="002738FE" w:rsidRPr="000A14E2" w:rsidTr="002738FE">
        <w:tc>
          <w:tcPr>
            <w:tcW w:w="95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595" w:type="dxa"/>
            <w:shd w:val="clear" w:color="auto" w:fill="auto"/>
          </w:tcPr>
          <w:p w:rsidR="002738FE" w:rsidRPr="000A14E2" w:rsidRDefault="00E93637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2738FE" w:rsidRPr="000A14E2" w:rsidRDefault="00E93637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9" w:type="dxa"/>
            <w:shd w:val="clear" w:color="auto" w:fill="auto"/>
          </w:tcPr>
          <w:p w:rsidR="002738FE" w:rsidRPr="000A14E2" w:rsidRDefault="00E93637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2738FE" w:rsidRPr="000A14E2" w:rsidRDefault="00E93637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38FE" w:rsidRPr="000A14E2" w:rsidTr="007B784A">
        <w:trPr>
          <w:trHeight w:val="563"/>
        </w:trPr>
        <w:tc>
          <w:tcPr>
            <w:tcW w:w="95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595" w:type="dxa"/>
            <w:shd w:val="clear" w:color="auto" w:fill="auto"/>
          </w:tcPr>
          <w:p w:rsidR="002738FE" w:rsidRPr="000A14E2" w:rsidRDefault="000B7AA3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341" w:type="dxa"/>
            <w:shd w:val="clear" w:color="auto" w:fill="auto"/>
          </w:tcPr>
          <w:p w:rsidR="002738FE" w:rsidRPr="000A14E2" w:rsidRDefault="00E93637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9" w:type="dxa"/>
            <w:shd w:val="clear" w:color="auto" w:fill="auto"/>
          </w:tcPr>
          <w:p w:rsidR="002738FE" w:rsidRPr="000A14E2" w:rsidRDefault="00E93637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shd w:val="clear" w:color="auto" w:fill="auto"/>
          </w:tcPr>
          <w:p w:rsidR="002738FE" w:rsidRPr="000A14E2" w:rsidRDefault="00E93637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8FE" w:rsidRPr="000A14E2" w:rsidTr="002738FE">
        <w:tc>
          <w:tcPr>
            <w:tcW w:w="95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5" w:type="dxa"/>
            <w:shd w:val="clear" w:color="auto" w:fill="auto"/>
          </w:tcPr>
          <w:p w:rsidR="002738FE" w:rsidRPr="000A14E2" w:rsidRDefault="001B3CC9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341" w:type="dxa"/>
            <w:shd w:val="clear" w:color="auto" w:fill="auto"/>
          </w:tcPr>
          <w:p w:rsidR="002738FE" w:rsidRPr="000A14E2" w:rsidRDefault="001B3CC9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849" w:type="dxa"/>
            <w:shd w:val="clear" w:color="auto" w:fill="auto"/>
          </w:tcPr>
          <w:p w:rsidR="002738FE" w:rsidRPr="000A14E2" w:rsidRDefault="00DA2E8F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96" w:type="dxa"/>
            <w:shd w:val="clear" w:color="auto" w:fill="auto"/>
          </w:tcPr>
          <w:p w:rsidR="002738FE" w:rsidRPr="000A14E2" w:rsidRDefault="001B3CC9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8A6DD3" w:rsidRPr="000A14E2" w:rsidTr="007B784A">
        <w:trPr>
          <w:trHeight w:val="721"/>
        </w:trPr>
        <w:tc>
          <w:tcPr>
            <w:tcW w:w="959" w:type="dxa"/>
            <w:shd w:val="clear" w:color="auto" w:fill="auto"/>
          </w:tcPr>
          <w:p w:rsidR="008A6DD3" w:rsidRPr="000A14E2" w:rsidRDefault="008A6DD3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9" w:type="dxa"/>
            <w:shd w:val="clear" w:color="auto" w:fill="auto"/>
          </w:tcPr>
          <w:p w:rsidR="008A6DD3" w:rsidRPr="000A14E2" w:rsidRDefault="008A6DD3" w:rsidP="00730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5" w:type="dxa"/>
            <w:shd w:val="clear" w:color="auto" w:fill="auto"/>
          </w:tcPr>
          <w:p w:rsidR="008A6DD3" w:rsidRPr="000A14E2" w:rsidRDefault="002E3E43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1825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2A1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1" w:type="dxa"/>
            <w:shd w:val="clear" w:color="auto" w:fill="auto"/>
          </w:tcPr>
          <w:p w:rsidR="008A6DD3" w:rsidRPr="000A14E2" w:rsidRDefault="002E3E43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2A1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9" w:type="dxa"/>
            <w:shd w:val="clear" w:color="auto" w:fill="auto"/>
          </w:tcPr>
          <w:p w:rsidR="008A6DD3" w:rsidRPr="000A14E2" w:rsidRDefault="002E3E43" w:rsidP="002E3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  <w:r w:rsidR="001825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A6DD3" w:rsidRPr="000A14E2" w:rsidRDefault="002E3E43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1825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2A1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738FE" w:rsidRPr="000A14E2" w:rsidTr="002738FE">
        <w:tc>
          <w:tcPr>
            <w:tcW w:w="959" w:type="dxa"/>
            <w:shd w:val="clear" w:color="auto" w:fill="auto"/>
          </w:tcPr>
          <w:p w:rsidR="002738FE" w:rsidRPr="000A14E2" w:rsidRDefault="008A6DD3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5" w:type="dxa"/>
            <w:shd w:val="clear" w:color="auto" w:fill="auto"/>
          </w:tcPr>
          <w:p w:rsidR="002738FE" w:rsidRPr="000A14E2" w:rsidRDefault="0076051A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2058,7</w:t>
            </w:r>
          </w:p>
        </w:tc>
        <w:tc>
          <w:tcPr>
            <w:tcW w:w="1341" w:type="dxa"/>
            <w:shd w:val="clear" w:color="auto" w:fill="auto"/>
          </w:tcPr>
          <w:p w:rsidR="002738FE" w:rsidRPr="000A14E2" w:rsidRDefault="0076051A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849" w:type="dxa"/>
            <w:shd w:val="clear" w:color="auto" w:fill="auto"/>
          </w:tcPr>
          <w:p w:rsidR="002738FE" w:rsidRPr="000A14E2" w:rsidRDefault="0076051A" w:rsidP="0076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2D6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6" w:type="dxa"/>
            <w:shd w:val="clear" w:color="auto" w:fill="auto"/>
          </w:tcPr>
          <w:p w:rsidR="002738FE" w:rsidRPr="000A14E2" w:rsidRDefault="0076051A" w:rsidP="0076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2058,7</w:t>
            </w:r>
          </w:p>
        </w:tc>
      </w:tr>
      <w:tr w:rsidR="002738FE" w:rsidRPr="000A14E2" w:rsidTr="002738FE">
        <w:tc>
          <w:tcPr>
            <w:tcW w:w="959" w:type="dxa"/>
            <w:shd w:val="clear" w:color="auto" w:fill="auto"/>
          </w:tcPr>
          <w:p w:rsidR="002738FE" w:rsidRPr="000A14E2" w:rsidRDefault="008A6DD3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95" w:type="dxa"/>
            <w:shd w:val="clear" w:color="auto" w:fill="auto"/>
          </w:tcPr>
          <w:p w:rsidR="002738FE" w:rsidRPr="000A14E2" w:rsidRDefault="008C2099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341" w:type="dxa"/>
            <w:shd w:val="clear" w:color="auto" w:fill="auto"/>
          </w:tcPr>
          <w:p w:rsidR="002738FE" w:rsidRPr="000A14E2" w:rsidRDefault="008C2099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849" w:type="dxa"/>
            <w:shd w:val="clear" w:color="auto" w:fill="auto"/>
          </w:tcPr>
          <w:p w:rsidR="002738FE" w:rsidRPr="000A14E2" w:rsidRDefault="008C2099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96" w:type="dxa"/>
            <w:shd w:val="clear" w:color="auto" w:fill="auto"/>
          </w:tcPr>
          <w:p w:rsidR="002738FE" w:rsidRPr="000A14E2" w:rsidRDefault="008C2099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2738FE" w:rsidRPr="000A14E2" w:rsidTr="002738FE">
        <w:tc>
          <w:tcPr>
            <w:tcW w:w="959" w:type="dxa"/>
            <w:shd w:val="clear" w:color="auto" w:fill="auto"/>
          </w:tcPr>
          <w:p w:rsidR="002738FE" w:rsidRPr="000A14E2" w:rsidRDefault="008A6DD3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95" w:type="dxa"/>
            <w:shd w:val="clear" w:color="auto" w:fill="auto"/>
          </w:tcPr>
          <w:p w:rsidR="002738FE" w:rsidRPr="000A14E2" w:rsidRDefault="008C2099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341" w:type="dxa"/>
            <w:shd w:val="clear" w:color="auto" w:fill="auto"/>
          </w:tcPr>
          <w:p w:rsidR="002738FE" w:rsidRPr="000A14E2" w:rsidRDefault="002A1C8D" w:rsidP="008C2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849" w:type="dxa"/>
            <w:shd w:val="clear" w:color="auto" w:fill="auto"/>
          </w:tcPr>
          <w:p w:rsidR="002738FE" w:rsidRPr="000A14E2" w:rsidRDefault="004D0165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596" w:type="dxa"/>
            <w:shd w:val="clear" w:color="auto" w:fill="auto"/>
          </w:tcPr>
          <w:p w:rsidR="002738FE" w:rsidRPr="000A14E2" w:rsidRDefault="008C2099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</w:tr>
      <w:tr w:rsidR="002738FE" w:rsidRPr="000A14E2" w:rsidTr="002738FE">
        <w:tc>
          <w:tcPr>
            <w:tcW w:w="959" w:type="dxa"/>
            <w:shd w:val="clear" w:color="auto" w:fill="auto"/>
          </w:tcPr>
          <w:p w:rsidR="002738FE" w:rsidRPr="000A14E2" w:rsidRDefault="008A6DD3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595" w:type="dxa"/>
            <w:shd w:val="clear" w:color="auto" w:fill="auto"/>
          </w:tcPr>
          <w:p w:rsidR="002738FE" w:rsidRPr="000A14E2" w:rsidRDefault="008C2099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41" w:type="dxa"/>
            <w:shd w:val="clear" w:color="auto" w:fill="auto"/>
          </w:tcPr>
          <w:p w:rsidR="002738FE" w:rsidRPr="000A14E2" w:rsidRDefault="008C2099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9" w:type="dxa"/>
            <w:shd w:val="clear" w:color="auto" w:fill="auto"/>
          </w:tcPr>
          <w:p w:rsidR="002738FE" w:rsidRPr="000A14E2" w:rsidRDefault="008C2099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96" w:type="dxa"/>
            <w:shd w:val="clear" w:color="auto" w:fill="auto"/>
          </w:tcPr>
          <w:p w:rsidR="002738FE" w:rsidRPr="000A14E2" w:rsidRDefault="008C2099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738FE" w:rsidRPr="000A14E2" w:rsidTr="002738FE">
        <w:tc>
          <w:tcPr>
            <w:tcW w:w="959" w:type="dxa"/>
            <w:shd w:val="clear" w:color="auto" w:fill="auto"/>
          </w:tcPr>
          <w:p w:rsidR="002738FE" w:rsidRPr="000A14E2" w:rsidRDefault="008A6DD3" w:rsidP="0073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499" w:type="dxa"/>
            <w:shd w:val="clear" w:color="auto" w:fill="auto"/>
          </w:tcPr>
          <w:p w:rsidR="002738FE" w:rsidRPr="000A14E2" w:rsidRDefault="002738FE" w:rsidP="00730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4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595" w:type="dxa"/>
            <w:shd w:val="clear" w:color="auto" w:fill="auto"/>
          </w:tcPr>
          <w:p w:rsidR="002738FE" w:rsidRPr="000A14E2" w:rsidRDefault="008A46CD" w:rsidP="006A2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6A2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B03E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B03E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shd w:val="clear" w:color="auto" w:fill="auto"/>
          </w:tcPr>
          <w:p w:rsidR="002738FE" w:rsidRPr="000A14E2" w:rsidRDefault="00B03EF8" w:rsidP="00C0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C072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</w:t>
            </w:r>
            <w:r w:rsidR="00BA6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9" w:type="dxa"/>
            <w:shd w:val="clear" w:color="auto" w:fill="auto"/>
          </w:tcPr>
          <w:p w:rsidR="002738FE" w:rsidRPr="000A14E2" w:rsidRDefault="00D846D5" w:rsidP="00D84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96" w:type="dxa"/>
            <w:shd w:val="clear" w:color="auto" w:fill="auto"/>
          </w:tcPr>
          <w:p w:rsidR="002738FE" w:rsidRPr="000A14E2" w:rsidRDefault="00B03EF8" w:rsidP="00132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132F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Default="00730992" w:rsidP="002E4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DCC" w:rsidRPr="00730992" w:rsidRDefault="002E4DCC" w:rsidP="002E4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B7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784A" w:rsidRDefault="007B784A" w:rsidP="007B7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BD1" w:rsidRDefault="00CC4BD1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5</w:t>
      </w: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аппарата Совета депутатов </w:t>
      </w:r>
    </w:p>
    <w:p w:rsidR="00730992" w:rsidRPr="00730992" w:rsidRDefault="00730992" w:rsidP="007309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 Соколиная гора</w:t>
      </w:r>
    </w:p>
    <w:p w:rsidR="00310593" w:rsidRPr="00B04C81" w:rsidRDefault="00310593" w:rsidP="00310593">
      <w:pPr>
        <w:tabs>
          <w:tab w:val="left" w:pos="90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06 ноября </w:t>
      </w:r>
      <w:r w:rsidRPr="0034024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</w:t>
      </w:r>
      <w:r w:rsidRPr="00FF738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12</w:t>
      </w:r>
    </w:p>
    <w:p w:rsidR="00B04C81" w:rsidRPr="00730992" w:rsidRDefault="00B04C81" w:rsidP="00B04C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ожидаемого исполнения бюджета муниципального округа Соколиная гора за 10 месяцев 20</w:t>
      </w:r>
      <w:r w:rsidR="00664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73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992" w:rsidRPr="00730992" w:rsidRDefault="00730992" w:rsidP="00730992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309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Объем доходной части бюджета муниципального округа Соколиная гора на 20</w:t>
      </w:r>
      <w:r w:rsidR="006642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</w:t>
      </w:r>
      <w:r w:rsidRPr="007309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утвержден решением Совета депутатов муниципального округа Соколиная гора от </w:t>
      </w:r>
      <w:r w:rsidR="006642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24</w:t>
      </w:r>
      <w:r w:rsidRPr="007309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декабря 201</w:t>
      </w:r>
      <w:r w:rsidR="006642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</w:t>
      </w:r>
      <w:r w:rsidRPr="007309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г. № </w:t>
      </w:r>
      <w:r w:rsidR="00B0148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28</w:t>
      </w:r>
      <w:r w:rsidRPr="00B0148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</w:t>
      </w:r>
      <w:r w:rsidR="002E4DCC" w:rsidRPr="00B0148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7309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«О бюджете муниципально</w:t>
      </w:r>
      <w:r w:rsidR="002E4D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 округа Соколиная гора на 20</w:t>
      </w:r>
      <w:r w:rsidR="006642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</w:t>
      </w:r>
      <w:r w:rsidRPr="007309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и плановый период 20</w:t>
      </w:r>
      <w:r w:rsidR="002E4D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6642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7309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202</w:t>
      </w:r>
      <w:r w:rsidR="006642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7309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годы».</w:t>
      </w:r>
    </w:p>
    <w:p w:rsidR="00730992" w:rsidRPr="00730992" w:rsidRDefault="00730992" w:rsidP="000A14E2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7309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Объем доходной части бюджета муниципального округа Соколиная гора на 01.11.20</w:t>
      </w:r>
      <w:r w:rsidR="006666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</w:t>
      </w:r>
      <w:r w:rsidRPr="007309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г. утвержден в сумме </w:t>
      </w:r>
      <w:r w:rsidR="006666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23 616,0 </w:t>
      </w:r>
      <w:r w:rsidRPr="007309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тыс. руб., из которых 2640,0 тыс. руб. составляют прочие межбюджетные трансферты, поступающие из бюджета города Москвы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округов в целях повышения эффективности осуществления Советами депутатов муниципальных округов переданных в соответствии с Законом города Москвы от 11.07.2012г. № 39 полномочий города Москвы</w:t>
      </w:r>
      <w:r w:rsidRPr="007309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proofErr w:type="gramEnd"/>
    </w:p>
    <w:p w:rsidR="00730992" w:rsidRPr="00730992" w:rsidRDefault="00730992" w:rsidP="000A14E2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309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Реалистичность утвержденных бюджетных показателей по доходам подтверждается результатами исполнения бюджета муниципального округа Соколиная гора за истекший период года.</w:t>
      </w:r>
    </w:p>
    <w:p w:rsidR="00730992" w:rsidRPr="00730992" w:rsidRDefault="00730992" w:rsidP="000A14E2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309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целом, ожидаемое поступление собственных доходов в бюджет муниципального округа Соколиная гора (без учета средств, поступающих из бюджета города Москвы) в 20</w:t>
      </w:r>
      <w:r w:rsidR="006666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</w:t>
      </w:r>
      <w:r w:rsidRPr="007309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оценивается н</w:t>
      </w:r>
      <w:r w:rsidR="002E4D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 уровне запланированных, на 20</w:t>
      </w:r>
      <w:r w:rsidR="006666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</w:t>
      </w:r>
      <w:r w:rsidRPr="007309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доходов.</w:t>
      </w:r>
    </w:p>
    <w:p w:rsidR="00D73505" w:rsidRDefault="00730992" w:rsidP="000A14E2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309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Исполнение расходной части бюджета муниципального округа Соколиная гора ожидается на уровне запланированных в бюджете муниципального округа Соколиная гора расходов, а так</w:t>
      </w:r>
      <w:r w:rsidR="00D735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же с учетом поступивших доходов.</w:t>
      </w:r>
    </w:p>
    <w:p w:rsidR="00730992" w:rsidRPr="00730992" w:rsidRDefault="00730992" w:rsidP="000A14E2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309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Неиспользованные средства местного бюджета муниципального округа Соколиная гора останутся в бюджете и при необходимости будут распределены в 20</w:t>
      </w:r>
      <w:r w:rsidR="00655B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D735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7309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году.</w:t>
      </w:r>
    </w:p>
    <w:p w:rsidR="00730992" w:rsidRPr="00730992" w:rsidRDefault="00730992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992" w:rsidRDefault="00730992" w:rsidP="00D357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76C" w:rsidRPr="00730992" w:rsidRDefault="00D3576C" w:rsidP="00D357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992" w:rsidRDefault="00730992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04B" w:rsidRDefault="00E7204B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04B" w:rsidRPr="00730992" w:rsidRDefault="00E7204B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6</w:t>
      </w: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аппарата Совета депутатов </w:t>
      </w:r>
    </w:p>
    <w:p w:rsidR="00730992" w:rsidRPr="00730992" w:rsidRDefault="00730992" w:rsidP="007309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 Соколиная гора</w:t>
      </w:r>
    </w:p>
    <w:p w:rsidR="00310593" w:rsidRPr="00B04C81" w:rsidRDefault="00310593" w:rsidP="00310593">
      <w:pPr>
        <w:tabs>
          <w:tab w:val="left" w:pos="90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06 ноября </w:t>
      </w:r>
      <w:r w:rsidRPr="0034024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</w:t>
      </w:r>
      <w:r w:rsidRPr="00FF738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12</w:t>
      </w:r>
    </w:p>
    <w:p w:rsidR="00B04C81" w:rsidRPr="00730992" w:rsidRDefault="00B04C81" w:rsidP="00B04C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730992" w:rsidRPr="00730992" w:rsidRDefault="00730992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бюджета муниципального округа Соколиная гора </w:t>
      </w:r>
    </w:p>
    <w:p w:rsidR="00730992" w:rsidRPr="00730992" w:rsidRDefault="00730992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D35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92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35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192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192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831" w:rsidRDefault="00730992" w:rsidP="00730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Совета депутатов муниципального округа Соколиная гора «О бюджете муниципального округа Соколиная гора на 20</w:t>
      </w:r>
      <w:r w:rsidR="008C38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78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078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78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 – проект бюджета) разработан в соответствии с Бюджетным кодексом Российской Федерации, Федеральным законом </w:t>
      </w:r>
      <w:r w:rsidRPr="0073099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 6 октября 2003 года № 131-ФЗ «Об общих принципах организации местного самоуправления в Российской Федерации», законами города Москвы от 6 ноября 2002 года</w:t>
      </w:r>
      <w:proofErr w:type="gramEnd"/>
      <w:r w:rsidRPr="0073099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№ 56 «Об организации местного самоуправления в городе Москве», от 10 сентября 2008 года № 39 «О бюджетном устройстве и бюджетном процессе в городе Москве, 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округа Соколиная гора, Положением о бюджетном процессе в муниципальном округе Соколиная гора. </w:t>
      </w:r>
    </w:p>
    <w:p w:rsidR="00730992" w:rsidRPr="00730992" w:rsidRDefault="00730992" w:rsidP="008C3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проекта бюджета были использованы: основные положения Бюджетного послания Президента Российской Федерации и проект Закона города Москвы «О бюджете города Москвы на 20</w:t>
      </w:r>
      <w:r w:rsidR="008C38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78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078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78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3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»; основные направления бюджетной и налоговой политики муниципального округа Соколиная гора на 20</w:t>
      </w:r>
      <w:r w:rsidR="008C38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78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078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78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3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90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прогноза социально-экономического развития муниципального округа Соколиная гора на 20</w:t>
      </w:r>
      <w:r w:rsidR="008C38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78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078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78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3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предварительные итоги социально-экономического развития муниципального округа Соколиная гора за 10 месяцев 20</w:t>
      </w:r>
      <w:r w:rsidR="0090784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ожидаемые итоги социально-экономического развития муниципально</w:t>
      </w:r>
      <w:r w:rsidR="008C38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Соколиная гора за 20</w:t>
      </w:r>
      <w:r w:rsidR="0090784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 оценка ожидаемого исполнения бюджета муниципального округа Соколиная гора за 10 месяцев 20</w:t>
      </w:r>
      <w:r w:rsidR="004F07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730992" w:rsidRPr="00730992" w:rsidRDefault="00730992" w:rsidP="003E7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Проектировка бюджетных ассигнований бюджета муниципального округа Соколиная гора на 20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23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82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823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основана на выполнении действующих расходных обязательств, выявления резервов и перераспределение в пользу приоритетных направлений, планировании сбалансированного бюджета. Одной из основных задач при планировании бюджета являлось не наращивание расходов бюджета, а повышение эффективности использования бюджетных ассигнований за счёт оптимизации муниципальных закупок. </w:t>
      </w:r>
    </w:p>
    <w:p w:rsidR="00730992" w:rsidRPr="00730992" w:rsidRDefault="00730992" w:rsidP="003E7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исполнение публичных нормативных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планируются на 202</w:t>
      </w:r>
      <w:r w:rsidR="00C823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</w:t>
      </w:r>
      <w:proofErr w:type="spellStart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proofErr w:type="spellEnd"/>
      <w:proofErr w:type="gramStart"/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 плановый период 202</w:t>
      </w:r>
      <w:r w:rsidR="00C82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823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 0,00 тыс. руб.</w:t>
      </w:r>
    </w:p>
    <w:p w:rsidR="00730992" w:rsidRPr="00730992" w:rsidRDefault="00730992" w:rsidP="003E7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заемных средств, в бюджет муниципального округа Соколиная гора на 20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23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82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823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не планируется.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992" w:rsidRPr="00730992" w:rsidRDefault="00730992" w:rsidP="003E7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Доходы местного бюджета определились на 20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35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объёме  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35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F235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35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плановый период 202</w:t>
      </w:r>
      <w:r w:rsidR="00F235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объёме 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35C9">
        <w:rPr>
          <w:rFonts w:ascii="Times New Roman" w:eastAsia="Times New Roman" w:hAnsi="Times New Roman" w:cs="Times New Roman"/>
          <w:sz w:val="28"/>
          <w:szCs w:val="28"/>
          <w:lang w:eastAsia="ru-RU"/>
        </w:rPr>
        <w:t>8240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35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235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объёме 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35C9">
        <w:rPr>
          <w:rFonts w:ascii="Times New Roman" w:eastAsia="Times New Roman" w:hAnsi="Times New Roman" w:cs="Times New Roman"/>
          <w:sz w:val="28"/>
          <w:szCs w:val="28"/>
          <w:lang w:eastAsia="ru-RU"/>
        </w:rPr>
        <w:t>1972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35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992" w:rsidRPr="00730992" w:rsidRDefault="00730992" w:rsidP="003E7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20</w:t>
      </w:r>
      <w:r w:rsidR="00FC42C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предусмотрены в объёме 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42CD">
        <w:rPr>
          <w:rFonts w:ascii="Times New Roman" w:eastAsia="Times New Roman" w:hAnsi="Times New Roman" w:cs="Times New Roman"/>
          <w:sz w:val="28"/>
          <w:szCs w:val="28"/>
          <w:lang w:eastAsia="ru-RU"/>
        </w:rPr>
        <w:t>1972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 202</w:t>
      </w:r>
      <w:r w:rsidR="00FC42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объёме 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42CD">
        <w:rPr>
          <w:rFonts w:ascii="Times New Roman" w:eastAsia="Times New Roman" w:hAnsi="Times New Roman" w:cs="Times New Roman"/>
          <w:sz w:val="28"/>
          <w:szCs w:val="28"/>
          <w:lang w:eastAsia="ru-RU"/>
        </w:rPr>
        <w:t>8 240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42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5B8"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202</w:t>
      </w:r>
      <w:r w:rsidR="00FC42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объёме 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42CD">
        <w:rPr>
          <w:rFonts w:ascii="Times New Roman" w:eastAsia="Times New Roman" w:hAnsi="Times New Roman" w:cs="Times New Roman"/>
          <w:sz w:val="28"/>
          <w:szCs w:val="28"/>
          <w:lang w:eastAsia="ru-RU"/>
        </w:rPr>
        <w:t>1 972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42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5B8"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,  а так же учитывая условно утвержденные расходы бюджета муниципального округа Соколиная гора на 202</w:t>
      </w:r>
      <w:r w:rsidR="00FC42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C42CD">
        <w:rPr>
          <w:rFonts w:ascii="Times New Roman" w:eastAsia="Times New Roman" w:hAnsi="Times New Roman" w:cs="Times New Roman"/>
          <w:sz w:val="28"/>
          <w:szCs w:val="28"/>
          <w:lang w:eastAsia="ru-RU"/>
        </w:rPr>
        <w:t>706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42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 на 202</w:t>
      </w:r>
      <w:r w:rsidR="00FC42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42CD">
        <w:rPr>
          <w:rFonts w:ascii="Times New Roman" w:eastAsia="Times New Roman" w:hAnsi="Times New Roman" w:cs="Times New Roman"/>
          <w:sz w:val="28"/>
          <w:szCs w:val="28"/>
          <w:lang w:eastAsia="ru-RU"/>
        </w:rPr>
        <w:t>098</w:t>
      </w:r>
      <w:r w:rsidR="003E75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42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D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к пояснительной записке)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ДОХОДЫ.</w:t>
      </w:r>
    </w:p>
    <w:p w:rsidR="00730992" w:rsidRPr="00730992" w:rsidRDefault="00730992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доходов бюджета муниципального округа Соколиная гора на  20</w:t>
      </w:r>
      <w:r w:rsidR="009C2C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4B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74B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74B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рассчитан  на основании нормативов отчислений от налога на доходы физических лиц в бюджет муниципального округа Соколиная гора, утвержденного Постановлением Правительства  города Москвы «О проекте закона города Москвы «О бюджете города Москвы на  20</w:t>
      </w:r>
      <w:r w:rsidR="009C2C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4B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74B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74B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  <w:proofErr w:type="gramEnd"/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9"/>
        <w:gridCol w:w="1883"/>
        <w:gridCol w:w="1689"/>
        <w:gridCol w:w="1828"/>
      </w:tblGrid>
      <w:tr w:rsidR="00730992" w:rsidRPr="00730992" w:rsidTr="00730992">
        <w:tc>
          <w:tcPr>
            <w:tcW w:w="4928" w:type="dxa"/>
            <w:vMerge w:val="restart"/>
            <w:shd w:val="clear" w:color="auto" w:fill="auto"/>
            <w:vAlign w:val="center"/>
          </w:tcPr>
          <w:p w:rsidR="00730992" w:rsidRPr="00730992" w:rsidRDefault="00730992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441" w:type="dxa"/>
            <w:gridSpan w:val="3"/>
            <w:shd w:val="clear" w:color="auto" w:fill="auto"/>
            <w:vAlign w:val="center"/>
          </w:tcPr>
          <w:p w:rsidR="00730992" w:rsidRPr="00730992" w:rsidRDefault="00730992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отчисления (процент)</w:t>
            </w:r>
          </w:p>
        </w:tc>
      </w:tr>
      <w:tr w:rsidR="00730992" w:rsidRPr="00730992" w:rsidTr="00730992">
        <w:tc>
          <w:tcPr>
            <w:tcW w:w="4928" w:type="dxa"/>
            <w:vMerge/>
            <w:shd w:val="clear" w:color="auto" w:fill="auto"/>
            <w:vAlign w:val="center"/>
          </w:tcPr>
          <w:p w:rsidR="00730992" w:rsidRPr="00730992" w:rsidRDefault="00730992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730992" w:rsidRPr="00730992" w:rsidRDefault="00730992" w:rsidP="0037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C2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74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730992" w:rsidRPr="00730992" w:rsidRDefault="00730992" w:rsidP="0073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период</w:t>
            </w:r>
          </w:p>
        </w:tc>
      </w:tr>
      <w:tr w:rsidR="00730992" w:rsidRPr="00730992" w:rsidTr="00730992">
        <w:tc>
          <w:tcPr>
            <w:tcW w:w="4928" w:type="dxa"/>
            <w:vMerge/>
            <w:shd w:val="clear" w:color="auto" w:fill="auto"/>
          </w:tcPr>
          <w:p w:rsidR="00730992" w:rsidRPr="00730992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730992" w:rsidRPr="00730992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30992" w:rsidRPr="00730992" w:rsidRDefault="00730992" w:rsidP="0037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74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42" w:type="dxa"/>
            <w:shd w:val="clear" w:color="auto" w:fill="auto"/>
          </w:tcPr>
          <w:p w:rsidR="00730992" w:rsidRPr="00730992" w:rsidRDefault="00730992" w:rsidP="0037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74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30992" w:rsidRPr="00730992" w:rsidTr="00730992">
        <w:tc>
          <w:tcPr>
            <w:tcW w:w="4928" w:type="dxa"/>
            <w:shd w:val="clear" w:color="auto" w:fill="auto"/>
          </w:tcPr>
          <w:p w:rsidR="00730992" w:rsidRPr="00730992" w:rsidRDefault="00730992" w:rsidP="0073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лиц, облагаемых по налоговой ставке, установленной Налоговым кодексом РФ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730992" w:rsidRPr="00730992" w:rsidRDefault="00730992" w:rsidP="0037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374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0992" w:rsidRPr="00730992" w:rsidRDefault="00374B5F" w:rsidP="009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0,2248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0992" w:rsidRPr="00730992" w:rsidRDefault="00374B5F" w:rsidP="009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0,1607</w:t>
            </w:r>
          </w:p>
        </w:tc>
      </w:tr>
    </w:tbl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011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нормативов отчислений налога на доходы физических лиц положена численность населения муниципального образования, которая определяется Территориальным органом Федеральной службы государственной статистики по городу Москве, и в настоящее время составляет 9</w:t>
      </w:r>
      <w:r w:rsidR="009C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130814">
        <w:rPr>
          <w:rFonts w:ascii="Times New Roman" w:eastAsia="Times New Roman" w:hAnsi="Times New Roman" w:cs="Times New Roman"/>
          <w:sz w:val="28"/>
          <w:szCs w:val="28"/>
          <w:lang w:eastAsia="ru-RU"/>
        </w:rPr>
        <w:t>337</w:t>
      </w:r>
      <w:r w:rsidR="009C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9C2C43" w:rsidRDefault="00730992" w:rsidP="00011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Прогнозное поступление налога на доходы физических лиц  на 20</w:t>
      </w:r>
      <w:r w:rsidR="009C2C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02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  <w:r w:rsidR="009C2C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02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2C43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9202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2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9C2C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9202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  <w:r w:rsidR="009C2C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0275">
        <w:rPr>
          <w:rFonts w:ascii="Times New Roman" w:eastAsia="Times New Roman" w:hAnsi="Times New Roman" w:cs="Times New Roman"/>
          <w:sz w:val="28"/>
          <w:szCs w:val="28"/>
          <w:lang w:eastAsia="ru-RU"/>
        </w:rPr>
        <w:t>8 240</w:t>
      </w:r>
      <w:r w:rsidR="009C2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02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C43"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9C2C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9202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  <w:r w:rsidR="009C2C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0275">
        <w:rPr>
          <w:rFonts w:ascii="Times New Roman" w:eastAsia="Times New Roman" w:hAnsi="Times New Roman" w:cs="Times New Roman"/>
          <w:sz w:val="28"/>
          <w:szCs w:val="28"/>
          <w:lang w:eastAsia="ru-RU"/>
        </w:rPr>
        <w:t>1972</w:t>
      </w:r>
      <w:r w:rsidR="009C2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02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C2C43"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9C2C43" w:rsidRDefault="009C2C43" w:rsidP="009C2C4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о бюджете муниципального округа Соколиная гора на 202</w:t>
      </w:r>
      <w:r w:rsidR="00643E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43E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43E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0115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 к утверждению объем межбюджетного трансферта в целях повышения эффективности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Советами депутатов муниципальных округов переданных в соответствии с Законом города Москвы от 11.07.2012г. № 39 полномочий города Москвы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связанно</w:t>
      </w:r>
      <w:r w:rsidR="000115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отсутствием в проекте Закона города Москвы </w:t>
      </w:r>
      <w:r w:rsidR="000115E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</w:t>
      </w:r>
      <w:r w:rsidR="0064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01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43E23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и плановый период 2022</w:t>
      </w:r>
      <w:r w:rsidR="0001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43E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распределения указанного межбюджетного трансферта между бюджетами муниципальных округов.</w:t>
      </w:r>
    </w:p>
    <w:p w:rsidR="00730992" w:rsidRPr="00AB018D" w:rsidRDefault="009C2C43" w:rsidP="00AB018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Распределение рассматриваемого межбюджетного трансферта между бюджетами муниципальных округов осуществляется в порядке, установленном Правительством Москвы, а представление-на основании соглашения между органом исполнительной власти</w:t>
      </w:r>
      <w:r w:rsidR="00AB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Москвы и муниципальным округом.</w:t>
      </w:r>
    </w:p>
    <w:p w:rsidR="00730992" w:rsidRPr="00730992" w:rsidRDefault="00730992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РАСХОДЫ.</w:t>
      </w: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06" w:rsidRDefault="00730992" w:rsidP="003F5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нормативов обеспечения расходных обязательств, так же как и отчисления налога на доходы физических лиц,  положена численность населения муниципального образования, которая определяется Территориальным органом Федеральной службы государственной статистики по городу Москве, и в настоящее время составляет </w:t>
      </w:r>
      <w:r w:rsidR="003F5406"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F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C5F7C">
        <w:rPr>
          <w:rFonts w:ascii="Times New Roman" w:eastAsia="Times New Roman" w:hAnsi="Times New Roman" w:cs="Times New Roman"/>
          <w:sz w:val="28"/>
          <w:szCs w:val="28"/>
          <w:lang w:eastAsia="ru-RU"/>
        </w:rPr>
        <w:t>337</w:t>
      </w:r>
      <w:r w:rsidR="003F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чел.</w:t>
      </w:r>
    </w:p>
    <w:p w:rsidR="00730992" w:rsidRPr="00730992" w:rsidRDefault="00730992" w:rsidP="003F5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числовые значения нормативов обеспечения расходных обязатель</w:t>
      </w:r>
      <w:proofErr w:type="gramStart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расчетов бюджета муниципального округа Соколиная гора устанавливаются отдельным</w:t>
      </w:r>
      <w:r w:rsidR="003F54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приложения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F54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закону города Москвы «О бюджете города Москвы на очередной финансовый год и плановый период».</w:t>
      </w:r>
    </w:p>
    <w:p w:rsidR="00730992" w:rsidRPr="00730992" w:rsidRDefault="00730992" w:rsidP="003F5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величина на содержание работников органа местного самоуправления, выполняющих полномочия по решению вопросов местного значения, определяется на уровне аналогичных расходов по государственным гражданским служащим города Москвы, в порядке, предусмотренном федеральным законодательством и законами города Москвы: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1.для выполнения полномочий, установленных пунктами 1-4,6,10-12,16-18,19 (</w:t>
      </w:r>
      <w:proofErr w:type="spellStart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а.б.в.г.д</w:t>
      </w:r>
      <w:proofErr w:type="gramStart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proofErr w:type="gramEnd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), 20-24 статьи 8 и пунктами 1,4,7 статьи 8.1 Закона города Москвы от 06.11.2002 года №56 «Об организации местного самоуправления в городе Москве».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нормативной величины расходов на содержание муниципальных служащих на 20</w:t>
      </w:r>
      <w:r w:rsidR="00EC5F7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C5F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C5F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учтены расходы </w:t>
      </w:r>
      <w:proofErr w:type="gramStart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оплату труда муниципальных служащих;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начисления на оплату труда с учетом сохранения тарифа страховых взносов в государственные внебюджетные фонды Рос</w:t>
      </w:r>
      <w:r w:rsid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на уровне 20</w:t>
      </w:r>
      <w:r w:rsidR="0050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– 30%; 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начисления на заработную плату страховых взносов на обязательное социальное страхование от несчастных случаев на производстве и профессиональных заболеваний – 0,2%;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компенсационные выплаты за неиспользованную санаторно-курортную путевку – в размерах, предусмотренных нормативными правовыми актами города Москвы для государственных гражданских служащих, согласно законодательству Российской Федерации и города Москвы о взаимосвязи муниципальной службы и государственной гражданской службы;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компенсационные выплаты за медицинское обслуживание муниципального служащего с учетом количества членов его семьи – в размерах, предусмотренных нормативными правовыми актами города Москвы для государственных гражданских служащих, согласно законодательству Российской Федерации и 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города Москвы о взаимосвязи муниципальной службы и государственной гражданской службы;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профессиональную переподготовку и повышение квалификации муниципальных служащих – на уровне 20</w:t>
      </w:r>
      <w:r w:rsidR="005063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с учетом потребности осуществления повышения квалификации муниципальных служащих, но не реже одного раза в пять лет (Закон города Москвы от 22 октября 2008 г. № 50 </w:t>
      </w:r>
      <w:proofErr w:type="gramEnd"/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службе в городе Москве»);</w:t>
      </w:r>
      <w:proofErr w:type="gramEnd"/>
    </w:p>
    <w:p w:rsidR="00052CFB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материальные затраты, связанные с обеспечением деятельности муниципальных служащих, – на уровне 20</w:t>
      </w:r>
      <w:r w:rsidR="005063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2.норматив по оплате проезда на всех видах городского пассажирского транспорта, кроме такси, установлен в сумме 1</w:t>
      </w:r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на 20</w:t>
      </w:r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45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том </w:t>
      </w:r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и на плановый период  202</w:t>
      </w:r>
      <w:r w:rsidR="007845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845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согласно </w:t>
      </w:r>
      <w:proofErr w:type="spellStart"/>
      <w:proofErr w:type="gramStart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.10  Закона города Москвы от 25.11.2009 г. №</w:t>
      </w:r>
      <w:r w:rsidR="0078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9 «О гарантиях осуществления полномочий лиц, замещающих муниципальные должности в городе Москве».</w:t>
      </w:r>
    </w:p>
    <w:p w:rsid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3.норматив  по иным полномочиям по решению вопросов местного значения (за исключением полномочий, указанных в нормативах 1 и 2)   в расчете на одного жителя  муниципального округа  37,0 руб. на 20</w:t>
      </w:r>
      <w:r w:rsidR="0078454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на плановый период  202</w:t>
      </w:r>
      <w:r w:rsidR="007845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845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4741BC" w:rsidRPr="00730992" w:rsidRDefault="004741BC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4.норматив по полномочиям по решению вопросов местного значения, предусмотренных подпунктом «ж» пункта 19 части 1 статьи 8 и пунктом 5 части 1 статьи 8.1 Закона города Москвы от 06 ноября 2002 года № 56 «Об организации местного самоуправления в городе Москве»</w:t>
      </w:r>
      <w:r w:rsidR="0079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96C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учетом внесенных изменений), а именно: на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депутатов Совета депутатов муниципальных округов города Москвы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Соколиная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</w:t>
      </w:r>
      <w:r w:rsidRPr="00F5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определен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5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97715">
        <w:rPr>
          <w:rFonts w:ascii="Times New Roman" w:eastAsia="Times New Roman" w:hAnsi="Times New Roman" w:cs="Times New Roman"/>
          <w:sz w:val="28"/>
          <w:szCs w:val="28"/>
          <w:lang w:eastAsia="ru-RU"/>
        </w:rPr>
        <w:t>267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77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730992" w:rsidRPr="00730992" w:rsidRDefault="00730992" w:rsidP="00AB7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трансфертов, предоставляемого из бюджета муниципального округа Соколиная гора в части содержания муниципальных служащих, вышедших на пенсию, планируется на 20</w:t>
      </w:r>
      <w:r w:rsidR="00AB73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77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108,0 тыс. руб., в том числе и на плановый период 202</w:t>
      </w:r>
      <w:r w:rsidR="007977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977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3"/>
        <w:gridCol w:w="4311"/>
        <w:gridCol w:w="1369"/>
        <w:gridCol w:w="1361"/>
        <w:gridCol w:w="1364"/>
        <w:gridCol w:w="1275"/>
      </w:tblGrid>
      <w:tr w:rsidR="00E062AB" w:rsidRPr="000342A8" w:rsidTr="0039523A">
        <w:trPr>
          <w:trHeight w:val="1278"/>
        </w:trPr>
        <w:tc>
          <w:tcPr>
            <w:tcW w:w="617" w:type="dxa"/>
            <w:gridSpan w:val="2"/>
            <w:shd w:val="clear" w:color="auto" w:fill="auto"/>
            <w:vAlign w:val="center"/>
          </w:tcPr>
          <w:p w:rsidR="00E062AB" w:rsidRPr="000342A8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E062AB" w:rsidRPr="000342A8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11" w:type="dxa"/>
            <w:shd w:val="clear" w:color="auto" w:fill="auto"/>
            <w:vAlign w:val="center"/>
          </w:tcPr>
          <w:p w:rsidR="00E062AB" w:rsidRPr="000342A8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062AB" w:rsidRPr="000342A8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(тыс. руб.)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062AB" w:rsidRPr="000342A8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(тыс. руб.)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062AB" w:rsidRPr="000342A8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(тыс. руб.)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62AB" w:rsidRPr="000342A8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034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(тыс. руб.)</w:t>
            </w:r>
          </w:p>
        </w:tc>
      </w:tr>
      <w:tr w:rsidR="00E062AB" w:rsidRPr="000342A8" w:rsidTr="0039523A">
        <w:tc>
          <w:tcPr>
            <w:tcW w:w="4928" w:type="dxa"/>
            <w:gridSpan w:val="3"/>
            <w:shd w:val="clear" w:color="auto" w:fill="auto"/>
          </w:tcPr>
          <w:p w:rsidR="00E062AB" w:rsidRPr="000342A8" w:rsidRDefault="00E062AB" w:rsidP="0039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расходов:</w:t>
            </w:r>
          </w:p>
        </w:tc>
        <w:tc>
          <w:tcPr>
            <w:tcW w:w="1369" w:type="dxa"/>
            <w:shd w:val="clear" w:color="auto" w:fill="auto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23616,0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21972,4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28240,2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21972,4</w:t>
            </w:r>
          </w:p>
        </w:tc>
      </w:tr>
      <w:tr w:rsidR="00E062AB" w:rsidRPr="000342A8" w:rsidTr="0039523A">
        <w:tc>
          <w:tcPr>
            <w:tcW w:w="534" w:type="dxa"/>
            <w:shd w:val="clear" w:color="auto" w:fill="auto"/>
          </w:tcPr>
          <w:p w:rsidR="00E062AB" w:rsidRPr="000342A8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062AB" w:rsidRPr="000342A8" w:rsidRDefault="00E062AB" w:rsidP="0039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Calibri" w:hAnsi="Times New Roman" w:cs="Times New Roman"/>
                <w:sz w:val="28"/>
                <w:szCs w:val="28"/>
              </w:rPr>
              <w:t>3311,60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3629,8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3629,8</w:t>
            </w:r>
          </w:p>
        </w:tc>
      </w:tr>
      <w:tr w:rsidR="00E062AB" w:rsidRPr="000342A8" w:rsidTr="0039523A">
        <w:trPr>
          <w:trHeight w:val="1487"/>
        </w:trPr>
        <w:tc>
          <w:tcPr>
            <w:tcW w:w="534" w:type="dxa"/>
            <w:shd w:val="clear" w:color="auto" w:fill="auto"/>
          </w:tcPr>
          <w:p w:rsidR="00E062AB" w:rsidRPr="000342A8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062AB" w:rsidRPr="000342A8" w:rsidRDefault="00E062AB" w:rsidP="0039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округов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2874,0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062AB" w:rsidRPr="004B7AFB" w:rsidRDefault="00E062AB" w:rsidP="0039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234,0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062AB" w:rsidRPr="004B7AFB" w:rsidRDefault="00E062AB" w:rsidP="0039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234,0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62AB" w:rsidRPr="004B7AFB" w:rsidRDefault="00E062AB" w:rsidP="0039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234,0</w:t>
            </w:r>
          </w:p>
        </w:tc>
      </w:tr>
      <w:tr w:rsidR="00E062AB" w:rsidRPr="000342A8" w:rsidTr="0039523A">
        <w:tc>
          <w:tcPr>
            <w:tcW w:w="534" w:type="dxa"/>
            <w:shd w:val="clear" w:color="auto" w:fill="auto"/>
          </w:tcPr>
          <w:p w:rsidR="00E062AB" w:rsidRPr="000342A8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062AB" w:rsidRPr="000342A8" w:rsidRDefault="00E062AB" w:rsidP="0039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</w:t>
            </w: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13670,2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062AB" w:rsidRPr="004B7AFB" w:rsidRDefault="00C728B3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14414,7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062AB" w:rsidRPr="004B7AFB" w:rsidRDefault="00C728B3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14414,7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62AB" w:rsidRPr="004B7AFB" w:rsidRDefault="00C728B3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14414,7</w:t>
            </w:r>
          </w:p>
        </w:tc>
      </w:tr>
      <w:tr w:rsidR="00E062AB" w:rsidRPr="000342A8" w:rsidTr="0039523A">
        <w:tc>
          <w:tcPr>
            <w:tcW w:w="534" w:type="dxa"/>
            <w:shd w:val="clear" w:color="auto" w:fill="auto"/>
          </w:tcPr>
          <w:p w:rsidR="00E062AB" w:rsidRPr="000342A8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062AB" w:rsidRPr="000342A8" w:rsidRDefault="00E062AB" w:rsidP="0039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Calibri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219,7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282,4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219,7</w:t>
            </w:r>
          </w:p>
        </w:tc>
      </w:tr>
      <w:tr w:rsidR="00E062AB" w:rsidRPr="000342A8" w:rsidTr="0039523A">
        <w:tc>
          <w:tcPr>
            <w:tcW w:w="534" w:type="dxa"/>
            <w:shd w:val="clear" w:color="auto" w:fill="auto"/>
          </w:tcPr>
          <w:p w:rsidR="00E062AB" w:rsidRPr="000342A8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062AB" w:rsidRPr="000342A8" w:rsidRDefault="00E062AB" w:rsidP="0039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062AB" w:rsidRPr="0034536A" w:rsidRDefault="00E062AB" w:rsidP="00395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eastAsia="Calibri" w:hAnsi="Times New Roman" w:cs="Times New Roman"/>
                <w:sz w:val="28"/>
                <w:szCs w:val="28"/>
              </w:rPr>
              <w:t>86,1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</w:tr>
      <w:tr w:rsidR="00E062AB" w:rsidRPr="000342A8" w:rsidTr="0039523A">
        <w:tc>
          <w:tcPr>
            <w:tcW w:w="534" w:type="dxa"/>
            <w:shd w:val="clear" w:color="auto" w:fill="auto"/>
          </w:tcPr>
          <w:p w:rsidR="00E062AB" w:rsidRPr="000342A8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062AB" w:rsidRPr="000342A8" w:rsidRDefault="00E062AB" w:rsidP="0039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062AB" w:rsidRPr="004B7AFB" w:rsidRDefault="00E062AB" w:rsidP="0039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062AB" w:rsidRPr="004B7AFB" w:rsidRDefault="00E062AB" w:rsidP="0039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6267,8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62AB" w:rsidRPr="004B7AFB" w:rsidRDefault="00E062AB" w:rsidP="0039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062AB" w:rsidRPr="000342A8" w:rsidTr="0039523A">
        <w:tc>
          <w:tcPr>
            <w:tcW w:w="534" w:type="dxa"/>
            <w:shd w:val="clear" w:color="auto" w:fill="auto"/>
          </w:tcPr>
          <w:p w:rsidR="00E062AB" w:rsidRPr="000342A8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062AB" w:rsidRPr="000342A8" w:rsidRDefault="00E062AB" w:rsidP="0039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</w:tr>
      <w:tr w:rsidR="00E062AB" w:rsidRPr="000342A8" w:rsidTr="0039523A">
        <w:tc>
          <w:tcPr>
            <w:tcW w:w="534" w:type="dxa"/>
            <w:shd w:val="clear" w:color="auto" w:fill="auto"/>
          </w:tcPr>
          <w:p w:rsidR="00E062AB" w:rsidRPr="000342A8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062AB" w:rsidRPr="000342A8" w:rsidRDefault="00E062AB" w:rsidP="0039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Calibri" w:hAnsi="Times New Roman" w:cs="Times New Roman"/>
                <w:sz w:val="28"/>
                <w:szCs w:val="28"/>
              </w:rPr>
              <w:t>2058,7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062AB" w:rsidRPr="002F0543" w:rsidRDefault="00C728B3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2407,7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062AB" w:rsidRPr="002F0543" w:rsidRDefault="00C728B3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62AB" w:rsidRPr="002F0543" w:rsidRDefault="00C728B3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1372,1</w:t>
            </w:r>
          </w:p>
        </w:tc>
      </w:tr>
      <w:tr w:rsidR="00E062AB" w:rsidRPr="000342A8" w:rsidTr="0039523A">
        <w:tc>
          <w:tcPr>
            <w:tcW w:w="534" w:type="dxa"/>
            <w:shd w:val="clear" w:color="auto" w:fill="auto"/>
          </w:tcPr>
          <w:p w:rsidR="00E062AB" w:rsidRPr="000342A8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062AB" w:rsidRPr="000342A8" w:rsidRDefault="00E062AB" w:rsidP="0039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062AB" w:rsidRPr="00A41DBB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062AB" w:rsidRPr="00A41DBB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62AB" w:rsidRPr="00A41DBB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230,4</w:t>
            </w:r>
          </w:p>
        </w:tc>
      </w:tr>
      <w:tr w:rsidR="00E062AB" w:rsidRPr="000342A8" w:rsidTr="0039523A">
        <w:tc>
          <w:tcPr>
            <w:tcW w:w="534" w:type="dxa"/>
            <w:shd w:val="clear" w:color="auto" w:fill="auto"/>
          </w:tcPr>
          <w:p w:rsidR="00E062AB" w:rsidRPr="000342A8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062AB" w:rsidRPr="000342A8" w:rsidRDefault="00E062AB" w:rsidP="0039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FB">
              <w:rPr>
                <w:rFonts w:ascii="Times New Roman" w:eastAsia="Calibri" w:hAnsi="Times New Roman" w:cs="Times New Roman"/>
                <w:sz w:val="28"/>
                <w:szCs w:val="28"/>
              </w:rPr>
              <w:t>1140,0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062AB" w:rsidRPr="004B7AFB" w:rsidRDefault="00E062AB" w:rsidP="0039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062AB" w:rsidRPr="004B7AFB" w:rsidRDefault="00E062AB" w:rsidP="0039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62AB" w:rsidRPr="004B7AFB" w:rsidRDefault="00E062AB" w:rsidP="0039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E062AB" w:rsidRPr="000342A8" w:rsidTr="0039523A">
        <w:tc>
          <w:tcPr>
            <w:tcW w:w="534" w:type="dxa"/>
            <w:shd w:val="clear" w:color="auto" w:fill="auto"/>
          </w:tcPr>
          <w:p w:rsidR="00E062AB" w:rsidRPr="000342A8" w:rsidRDefault="00FD5AE1" w:rsidP="0039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062AB" w:rsidRPr="000342A8" w:rsidRDefault="00E062AB" w:rsidP="0039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утверждаемые расходы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E062AB" w:rsidRPr="004B7AFB" w:rsidRDefault="00E062AB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E062AB" w:rsidRPr="004B7AFB" w:rsidRDefault="00E062AB" w:rsidP="0039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62AB" w:rsidRPr="004B7AFB" w:rsidRDefault="00E062AB" w:rsidP="0039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098</w:t>
            </w:r>
            <w:r w:rsidRPr="004B7A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062AB" w:rsidRDefault="00E062AB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765" w:rsidRDefault="00880765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765" w:rsidRDefault="00880765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765" w:rsidRDefault="00880765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130" w:rsidRDefault="00E52130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130" w:rsidRDefault="00E52130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130" w:rsidRDefault="00E52130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130" w:rsidRDefault="00E52130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130" w:rsidRDefault="00E52130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6D" w:rsidRDefault="00B2686D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6D" w:rsidRDefault="00B2686D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6D" w:rsidRDefault="00B2686D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6D" w:rsidRDefault="00B2686D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6D" w:rsidRDefault="00B2686D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6D" w:rsidRDefault="00B2686D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6D" w:rsidRDefault="00B2686D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6D" w:rsidRDefault="00B2686D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6D" w:rsidRDefault="00B2686D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6D" w:rsidRDefault="00B2686D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6D" w:rsidRDefault="00B2686D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6D" w:rsidRDefault="00B2686D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B268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55F4" w:rsidSect="00730992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2686D" w:rsidRDefault="00B2686D" w:rsidP="00B268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8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пояснительно</w:t>
      </w:r>
      <w:r w:rsidR="001B556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2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записке </w:t>
      </w:r>
    </w:p>
    <w:p w:rsidR="00B2686D" w:rsidRPr="00B2686D" w:rsidRDefault="00B2686D" w:rsidP="00B268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проекту бюджета муниципального округа Соколиная гора </w:t>
      </w:r>
    </w:p>
    <w:p w:rsidR="000855F4" w:rsidRDefault="00B2686D" w:rsidP="0008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0A7A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2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0A7A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0A7A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8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391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5DA" w:rsidRDefault="003915DA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5DA" w:rsidRDefault="003915DA" w:rsidP="00391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расходной части бюджета муниципального округа Соколиная гора </w:t>
      </w:r>
    </w:p>
    <w:p w:rsidR="003915DA" w:rsidRPr="003915DA" w:rsidRDefault="003915DA" w:rsidP="00391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0A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91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7A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 и плановый период 2022</w:t>
      </w:r>
      <w:r w:rsidRPr="003915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 w:rsidR="000A7A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3915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годов.</w:t>
      </w:r>
    </w:p>
    <w:p w:rsidR="003915DA" w:rsidRPr="003915DA" w:rsidRDefault="003915DA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360" w:type="dxa"/>
        <w:tblInd w:w="93" w:type="dxa"/>
        <w:tblLook w:val="04A0"/>
      </w:tblPr>
      <w:tblGrid>
        <w:gridCol w:w="3640"/>
        <w:gridCol w:w="1060"/>
        <w:gridCol w:w="1480"/>
        <w:gridCol w:w="7180"/>
      </w:tblGrid>
      <w:tr w:rsidR="00E45896" w:rsidRPr="00E45896" w:rsidTr="00E45896">
        <w:trPr>
          <w:trHeight w:val="585"/>
        </w:trPr>
        <w:tc>
          <w:tcPr>
            <w:tcW w:w="1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896" w:rsidRPr="00E45896" w:rsidRDefault="00E45896" w:rsidP="00BE2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Норматив обеспечения расходных обязательств №1</w:t>
            </w:r>
            <w:r w:rsidR="00E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на 202</w:t>
            </w:r>
            <w:r w:rsidR="00BE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  <w:r w:rsidR="00E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г.-202</w:t>
            </w:r>
            <w:r w:rsidR="00BE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</w:t>
            </w:r>
            <w:r w:rsidR="00EE1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гг</w:t>
            </w:r>
            <w:r w:rsidRPr="00BE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E45896" w:rsidRPr="00E45896" w:rsidTr="00E4589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6FE" w:rsidRPr="00BE18B6" w:rsidTr="00FB158A">
        <w:trPr>
          <w:trHeight w:val="480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36FE" w:rsidRPr="00BE18B6" w:rsidRDefault="004836FE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836FE" w:rsidRPr="00E45896" w:rsidRDefault="004836FE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18B6" w:rsidRPr="00BE18B6" w:rsidRDefault="004836FE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4836FE" w:rsidRPr="00E45896" w:rsidRDefault="004836FE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36FE" w:rsidRPr="00E45896" w:rsidRDefault="004836FE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Пояснение </w:t>
            </w:r>
          </w:p>
        </w:tc>
      </w:tr>
      <w:tr w:rsidR="004836FE" w:rsidRPr="00BE18B6" w:rsidTr="00FB158A">
        <w:trPr>
          <w:trHeight w:val="480"/>
        </w:trPr>
        <w:tc>
          <w:tcPr>
            <w:tcW w:w="4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36FE" w:rsidRPr="00BE18B6" w:rsidRDefault="004836FE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4836FE" w:rsidRPr="00E45896" w:rsidRDefault="004836FE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36FE" w:rsidRPr="00E45896" w:rsidRDefault="004836FE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36FE" w:rsidRPr="00E45896" w:rsidRDefault="004836FE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45896" w:rsidRPr="00E45896" w:rsidTr="00E45896">
        <w:trPr>
          <w:trHeight w:val="495"/>
        </w:trPr>
        <w:tc>
          <w:tcPr>
            <w:tcW w:w="133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округа-0102 </w:t>
            </w:r>
          </w:p>
        </w:tc>
      </w:tr>
      <w:tr w:rsidR="00E45896" w:rsidRPr="00E45896" w:rsidTr="00E45896">
        <w:trPr>
          <w:trHeight w:val="49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31А0100100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45896" w:rsidRPr="00E45896" w:rsidTr="00E45896">
        <w:trPr>
          <w:trHeight w:val="51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8B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628,5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8B2A7D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154,5т.р. (ежемесячное денежное содержание)*12=1854,0+154,5,0т.р.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(разовая единовременная выплата)+620,0 т.р. (поквартальная премия за 4 кв.)</w:t>
            </w:r>
          </w:p>
        </w:tc>
      </w:tr>
      <w:tr w:rsidR="00E45896" w:rsidRPr="00E45896" w:rsidTr="00E45896">
        <w:trPr>
          <w:trHeight w:val="51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8B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</w:t>
            </w:r>
            <w:r w:rsidR="0077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СКЛ, на одного сот. 70,4 т.р.</w:t>
            </w:r>
          </w:p>
        </w:tc>
      </w:tr>
      <w:tr w:rsidR="00E45896" w:rsidRPr="00E45896" w:rsidTr="00333910">
        <w:trPr>
          <w:trHeight w:val="47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8B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B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процент налоговых отчислений -30,12%. (Инвалид 2 группы, льготы по налогообложению)</w:t>
            </w:r>
          </w:p>
        </w:tc>
      </w:tr>
      <w:tr w:rsidR="00E45896" w:rsidRPr="00E45896" w:rsidTr="00E45896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Услуги связи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8B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BE18B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Сотовая связь, МТС</w:t>
            </w:r>
            <w:r w:rsidR="00E45896"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-42,0 т.р.</w:t>
            </w:r>
            <w:r w:rsidR="00AD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(Расчет произведен на основании заключенных договоров прошлых лет)</w:t>
            </w:r>
          </w:p>
        </w:tc>
      </w:tr>
      <w:tr w:rsidR="00E45896" w:rsidRPr="00E45896" w:rsidTr="00E45896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Страхование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8B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служащих, на одного  сот.-4,0 т.р.</w:t>
            </w:r>
            <w:r w:rsidR="00AD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(Расчет произведен на основании заключенных договоров прошлых лет)</w:t>
            </w:r>
          </w:p>
        </w:tc>
      </w:tr>
      <w:tr w:rsidR="00E45896" w:rsidRPr="00E45896" w:rsidTr="00E45896">
        <w:trPr>
          <w:trHeight w:val="49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35Г0101100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45896" w:rsidRPr="00E45896" w:rsidTr="00E45896">
        <w:trPr>
          <w:trHeight w:val="51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8B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Компенсация, на одного сот.-52,0 т.р.+41,2 т.р. (член семьи)</w:t>
            </w:r>
          </w:p>
        </w:tc>
      </w:tr>
      <w:tr w:rsidR="00E45896" w:rsidRPr="00E45896" w:rsidTr="0051749A">
        <w:trPr>
          <w:trHeight w:val="738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5896" w:rsidRPr="00E45896" w:rsidRDefault="00FC3D53" w:rsidP="00FC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3 629</w:t>
            </w:r>
            <w:r w:rsidR="00E45896"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45896" w:rsidRPr="00E45896" w:rsidTr="00E45896">
        <w:trPr>
          <w:trHeight w:val="825"/>
        </w:trPr>
        <w:tc>
          <w:tcPr>
            <w:tcW w:w="133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Аппарата Совета депутатов муниципального округа в части содержания муниципальных служащих для решения вопросов местного значения - 0104</w:t>
            </w:r>
          </w:p>
        </w:tc>
      </w:tr>
      <w:tr w:rsidR="00E45896" w:rsidRPr="00E45896" w:rsidTr="00E45896">
        <w:trPr>
          <w:trHeight w:val="49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31Б0100400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45896" w:rsidRPr="00E45896" w:rsidTr="00E45896">
        <w:trPr>
          <w:trHeight w:val="6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99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9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992F2B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47,2(оклад 4 ед.) *89,2=4210,24 т.р.+198,16 т.р.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(разовая единовременная выплата одному сотруднику)+1500,0 т.р. (повышение окладов, ЕДП)</w:t>
            </w:r>
          </w:p>
        </w:tc>
      </w:tr>
      <w:tr w:rsidR="00E45896" w:rsidRPr="00E45896" w:rsidTr="00E45896">
        <w:trPr>
          <w:trHeight w:val="51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281,60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СКЛ на одного сот. 70,4 т.р.(70,4*4 ед.=281,6т.р.)</w:t>
            </w:r>
          </w:p>
        </w:tc>
      </w:tr>
      <w:tr w:rsidR="00E45896" w:rsidRPr="00E45896" w:rsidTr="00E45896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A3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</w:t>
            </w:r>
            <w:r w:rsidR="00A3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3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процент налоговых отчислений -30,20%. </w:t>
            </w:r>
          </w:p>
        </w:tc>
      </w:tr>
      <w:tr w:rsidR="00E45896" w:rsidRPr="00E45896" w:rsidTr="00E45896">
        <w:trPr>
          <w:trHeight w:val="7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Услуги связи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A3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МГТС-39,6 т.р.; Интернет -96,1т.р.; Содержание домена и хостинга-2,4т.р.; знаки почтовой оплаты -50т.р.</w:t>
            </w:r>
            <w:r w:rsidR="008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D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произведен на основании заключенных договоров прошлых лет)</w:t>
            </w:r>
          </w:p>
        </w:tc>
      </w:tr>
      <w:tr w:rsidR="00E45896" w:rsidRPr="00E45896" w:rsidTr="00E45896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A3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1 364,0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C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Проездной (смарт-карта) -20т</w:t>
            </w:r>
            <w:proofErr w:type="gramStart"/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AD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(стоимость определяется на основании Постановления Правительства Москвы)</w:t>
            </w: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Транспорт обсл.-1344</w:t>
            </w:r>
            <w:r w:rsidR="00CD6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т.р.</w:t>
            </w:r>
            <w:r w:rsidR="00AD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(конкурентная процедура, расчет произведен методом сопоставимых рыночных цен (анализ рынка).</w:t>
            </w:r>
          </w:p>
        </w:tc>
      </w:tr>
      <w:tr w:rsidR="00E45896" w:rsidRPr="00E45896" w:rsidTr="00E45896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A3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896" w:rsidRDefault="00AD3804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холод. в</w:t>
            </w:r>
            <w:r w:rsidR="00E45896"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ода, электроэнергия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3804" w:rsidRPr="00E45896" w:rsidRDefault="00AD3804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произведен на основании заключенных договоров прошлых лет.</w:t>
            </w:r>
          </w:p>
        </w:tc>
      </w:tr>
      <w:tr w:rsidR="00E45896" w:rsidRPr="00E45896" w:rsidTr="00E45896">
        <w:trPr>
          <w:trHeight w:val="85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BE2F14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F14" w:rsidRDefault="00BE2F14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Эксплуатация-36,8 т.р.; Уборка и дезинфекция помещения-312т.р.; </w:t>
            </w:r>
            <w:proofErr w:type="spellStart"/>
            <w:r w:rsidRPr="00BE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  <w:r w:rsidRPr="00BE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Конд.-16т.р.; Ремонт и </w:t>
            </w:r>
            <w:proofErr w:type="spellStart"/>
            <w:r w:rsidRPr="00BE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  <w:r w:rsidRPr="00BE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ПК-96т.р.; </w:t>
            </w:r>
            <w:proofErr w:type="spellStart"/>
            <w:r w:rsidRPr="00BE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</w:t>
            </w:r>
            <w:proofErr w:type="gramStart"/>
            <w:r w:rsidRPr="00BE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BE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BE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 служ.пом.-142т.р.; Содерж</w:t>
            </w:r>
            <w:r w:rsidR="005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</w:t>
            </w:r>
            <w:r w:rsidRPr="00BE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</w:t>
            </w:r>
            <w:r w:rsidR="005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BE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текущ.-150т.р.</w:t>
            </w:r>
          </w:p>
          <w:p w:rsidR="00AD3804" w:rsidRPr="00E45896" w:rsidRDefault="00AD3804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произведен методом сопоставимых рыночных цен (анализ рынка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на основании заключенных договоров прошлых лет.</w:t>
            </w:r>
          </w:p>
        </w:tc>
      </w:tr>
      <w:tr w:rsidR="00E45896" w:rsidRPr="00E45896" w:rsidTr="00E45896">
        <w:trPr>
          <w:trHeight w:val="142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73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 w:rsidR="004A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3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AB0" w:rsidRDefault="004A0AB0" w:rsidP="00AD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архив-150 т.р.; списание ОС и утил.-60т.р.;  правовая ситема-</w:t>
            </w:r>
            <w:r w:rsidR="0073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906,1 </w:t>
            </w:r>
            <w:r w:rsidRPr="004A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т.р.;антивирус-15 т.р.(10 </w:t>
            </w:r>
            <w:proofErr w:type="spellStart"/>
            <w:r w:rsidRPr="004A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spellEnd"/>
            <w:r w:rsidRPr="004A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.); приобретение программных продуктов-96т.р.; провед.аукционов-500т.р.; 1Сбух.+кадры+Бюджет поселения-240т.р.; Поддержка </w:t>
            </w:r>
            <w:proofErr w:type="spellStart"/>
            <w:r w:rsidRPr="004A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4A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A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юджета+СУФД</w:t>
            </w:r>
            <w:proofErr w:type="spellEnd"/>
            <w:r w:rsidRPr="004A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A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4A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Ключи)-96т.р.; Охрана служ</w:t>
            </w:r>
            <w:proofErr w:type="gramStart"/>
            <w:r w:rsidRPr="004A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A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омещ.-150 т.р.</w:t>
            </w:r>
          </w:p>
          <w:p w:rsidR="00AD3804" w:rsidRPr="00E45896" w:rsidRDefault="00AD3804" w:rsidP="00AD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произведен методом сопоставимых рыночных цен (анализ рынка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на основании заключенных договоров прошлых лет.</w:t>
            </w:r>
          </w:p>
        </w:tc>
      </w:tr>
      <w:tr w:rsidR="00E45896" w:rsidRPr="00E45896" w:rsidTr="00E45896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Страхование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Страхование служащих, на одного  сот.-4,0 т.р.*4сотр.=16т.р.; страх </w:t>
            </w:r>
            <w:proofErr w:type="spellStart"/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</w:t>
            </w:r>
            <w:proofErr w:type="spellEnd"/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пом.30т.р.</w:t>
            </w:r>
          </w:p>
        </w:tc>
      </w:tr>
      <w:tr w:rsidR="00E45896" w:rsidRPr="00E45896" w:rsidTr="00E45896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Штрафы, пени, по налогам и сборам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95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5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пени, по налогам и сборам</w:t>
            </w:r>
          </w:p>
        </w:tc>
      </w:tr>
      <w:tr w:rsidR="00E45896" w:rsidRPr="00E45896" w:rsidTr="00E45896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95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компьютеров, </w:t>
            </w:r>
            <w:proofErr w:type="spellStart"/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флешек</w:t>
            </w:r>
            <w:proofErr w:type="spellEnd"/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оргтехники, жестких дисков, офис</w:t>
            </w:r>
            <w:proofErr w:type="gramStart"/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ебели</w:t>
            </w:r>
            <w:r w:rsidR="002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0349" w:rsidRPr="00E45896" w:rsidRDefault="00230349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произведен методом сопоставимых рыночных цен (анализ рынка).</w:t>
            </w:r>
          </w:p>
        </w:tc>
      </w:tr>
      <w:tr w:rsidR="00E45896" w:rsidRPr="00E45896" w:rsidTr="00E45896">
        <w:trPr>
          <w:trHeight w:val="51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0A2C8F" w:rsidP="0095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45896"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349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канцелярской продукции, картриджи,</w:t>
            </w:r>
            <w:r w:rsidR="00062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бланки, календари, ежедневники</w:t>
            </w:r>
            <w:r w:rsidR="002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5896" w:rsidRPr="00E45896" w:rsidRDefault="00230349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произведен методом сопоставимых рыночных цен (анализ рынка).</w:t>
            </w:r>
          </w:p>
        </w:tc>
      </w:tr>
      <w:tr w:rsidR="000A2C8F" w:rsidRPr="00E45896" w:rsidTr="0039523A">
        <w:trPr>
          <w:trHeight w:val="51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C8F" w:rsidRPr="00E45896" w:rsidRDefault="000A2C8F" w:rsidP="00395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2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8F" w:rsidRPr="00E45896" w:rsidRDefault="000A2C8F" w:rsidP="000A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8F" w:rsidRPr="00E45896" w:rsidRDefault="000A2C8F" w:rsidP="0095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2C8F" w:rsidRPr="00E45896" w:rsidRDefault="000A2C8F" w:rsidP="0039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подарочной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A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календари, ежедневники, ручки, блокноты)</w:t>
            </w:r>
            <w:r w:rsidR="00062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произведен методом сопоставимых рыночных цен (анализ рынка).</w:t>
            </w:r>
          </w:p>
        </w:tc>
      </w:tr>
      <w:tr w:rsidR="00E45896" w:rsidRPr="00E45896" w:rsidTr="00E45896">
        <w:trPr>
          <w:trHeight w:val="49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35Г0101100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45896" w:rsidRPr="00E45896" w:rsidTr="00E45896">
        <w:trPr>
          <w:trHeight w:val="51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95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554BE9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к</w:t>
            </w:r>
            <w:r w:rsidR="00E45896"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омпенсация, на одного сот.-52,0 т.р.(4 чел.) + одного чл</w:t>
            </w:r>
            <w:proofErr w:type="gramStart"/>
            <w:r w:rsidR="00E45896"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E45896"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емьи 41,2т.р. (4 чел.). Всего 8 чел.</w:t>
            </w:r>
          </w:p>
        </w:tc>
      </w:tr>
      <w:tr w:rsidR="00E45896" w:rsidRPr="00E45896" w:rsidTr="00E45896">
        <w:trPr>
          <w:trHeight w:val="270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5896" w:rsidRPr="00E45896" w:rsidRDefault="00E45896" w:rsidP="00A9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F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</w:t>
            </w: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A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45896" w:rsidRPr="00E45896" w:rsidTr="00E45896">
        <w:trPr>
          <w:trHeight w:val="930"/>
        </w:trPr>
        <w:tc>
          <w:tcPr>
            <w:tcW w:w="133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Профессиональная подготовка, переподготовка и повышение квалификации-0705</w:t>
            </w:r>
          </w:p>
        </w:tc>
      </w:tr>
      <w:tr w:rsidR="00E45896" w:rsidRPr="00E45896" w:rsidTr="00E45896">
        <w:trPr>
          <w:trHeight w:val="49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31Б0100400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45896" w:rsidRPr="00E45896" w:rsidTr="00E45896">
        <w:trPr>
          <w:trHeight w:val="63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F83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муниципальных служащих</w:t>
            </w:r>
            <w:r w:rsidR="0097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5896" w:rsidRPr="00E45896" w:rsidRDefault="00970F83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произведен методом сопоставимых рыночных цен (анализ рынка).</w:t>
            </w:r>
          </w:p>
        </w:tc>
      </w:tr>
      <w:tr w:rsidR="00883AEC" w:rsidRPr="00E45896" w:rsidTr="0039523A">
        <w:trPr>
          <w:trHeight w:val="49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3AEC" w:rsidRPr="00E45896" w:rsidRDefault="00883AEC" w:rsidP="0088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3AEC" w:rsidRPr="00E45896" w:rsidRDefault="00883AEC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3AEC" w:rsidRPr="00E45896" w:rsidRDefault="00883AEC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83AEC" w:rsidRPr="00E45896" w:rsidRDefault="00883AEC" w:rsidP="0039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3AEC" w:rsidRPr="00E45896" w:rsidTr="0039523A">
        <w:trPr>
          <w:trHeight w:val="63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EC" w:rsidRPr="00E45896" w:rsidRDefault="00883AEC" w:rsidP="00395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EC" w:rsidRPr="00E45896" w:rsidRDefault="00883AEC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EC" w:rsidRPr="00E45896" w:rsidRDefault="00883AEC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3AEC" w:rsidRDefault="00883AEC" w:rsidP="0039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муниципального образования.</w:t>
            </w:r>
          </w:p>
          <w:p w:rsidR="00883AEC" w:rsidRPr="00E45896" w:rsidRDefault="00883AEC" w:rsidP="0039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произведен методом сопоставимых рыночных цен (анализ рынка).</w:t>
            </w:r>
          </w:p>
        </w:tc>
      </w:tr>
      <w:tr w:rsidR="00E45896" w:rsidRPr="00E45896" w:rsidTr="00E45896">
        <w:trPr>
          <w:trHeight w:val="825"/>
        </w:trPr>
        <w:tc>
          <w:tcPr>
            <w:tcW w:w="133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Пенсионное обеспечение-1001</w:t>
            </w:r>
          </w:p>
        </w:tc>
      </w:tr>
      <w:tr w:rsidR="00E45896" w:rsidRPr="00E45896" w:rsidTr="00E45896">
        <w:trPr>
          <w:trHeight w:val="49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35П0101500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45896" w:rsidRPr="00E45896" w:rsidTr="00E45896">
        <w:trPr>
          <w:trHeight w:val="7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доплата к пенсии, одному пенсионеру Хорева Л.М.-9 т.р. </w:t>
            </w:r>
            <w:proofErr w:type="spellStart"/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</w:t>
            </w:r>
            <w:proofErr w:type="spellEnd"/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5896" w:rsidRPr="00E45896" w:rsidTr="00E45896">
        <w:trPr>
          <w:trHeight w:val="825"/>
        </w:trPr>
        <w:tc>
          <w:tcPr>
            <w:tcW w:w="133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Другие вопросы в области социальной политики-1006</w:t>
            </w:r>
          </w:p>
        </w:tc>
      </w:tr>
      <w:tr w:rsidR="00E45896" w:rsidRPr="00E45896" w:rsidTr="00E45896">
        <w:trPr>
          <w:trHeight w:val="49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35П0101800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45896" w:rsidRPr="00E45896" w:rsidTr="0051749A">
        <w:trPr>
          <w:trHeight w:val="701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омп.-52,0 т.р.+СКЛ-70.4 т.р., одному пенсионеру (Хорева Л.М.)</w:t>
            </w:r>
          </w:p>
        </w:tc>
      </w:tr>
      <w:tr w:rsidR="00E45896" w:rsidRPr="00E45896" w:rsidTr="0051749A">
        <w:trPr>
          <w:trHeight w:val="60"/>
        </w:trPr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ВСЕГО: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45896" w:rsidRPr="00E45896" w:rsidRDefault="00E45896" w:rsidP="00F8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8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8 321</w:t>
            </w: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F8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511E2A" w:rsidRDefault="00511E2A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62F" w:rsidRDefault="00E7562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A" w:rsidRDefault="00511E2A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A" w:rsidRDefault="00511E2A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984" w:type="dxa"/>
        <w:tblInd w:w="93" w:type="dxa"/>
        <w:tblLook w:val="04A0"/>
      </w:tblPr>
      <w:tblGrid>
        <w:gridCol w:w="2920"/>
        <w:gridCol w:w="720"/>
        <w:gridCol w:w="540"/>
        <w:gridCol w:w="476"/>
        <w:gridCol w:w="44"/>
        <w:gridCol w:w="856"/>
        <w:gridCol w:w="484"/>
        <w:gridCol w:w="140"/>
        <w:gridCol w:w="276"/>
        <w:gridCol w:w="1966"/>
        <w:gridCol w:w="2366"/>
        <w:gridCol w:w="1196"/>
      </w:tblGrid>
      <w:tr w:rsidR="00E45896" w:rsidRPr="00E45896" w:rsidTr="00E7562F">
        <w:trPr>
          <w:trHeight w:val="315"/>
        </w:trPr>
        <w:tc>
          <w:tcPr>
            <w:tcW w:w="119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896" w:rsidRPr="00E45896" w:rsidRDefault="00E45896" w:rsidP="00E2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Норматив обеспе</w:t>
            </w:r>
            <w:r w:rsidRPr="00BE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чения расходных обязательств №2</w:t>
            </w:r>
            <w:r w:rsidR="00004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на 202</w:t>
            </w:r>
            <w:r w:rsidR="00E21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  <w:r w:rsidR="00004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г.-202</w:t>
            </w:r>
            <w:r w:rsidR="00E21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</w:t>
            </w:r>
            <w:r w:rsidR="00004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гг</w:t>
            </w:r>
            <w:r w:rsidR="000048D6" w:rsidRPr="00BE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E45896" w:rsidRPr="00E45896" w:rsidTr="00E7562F">
        <w:trPr>
          <w:trHeight w:val="255"/>
        </w:trPr>
        <w:tc>
          <w:tcPr>
            <w:tcW w:w="4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896" w:rsidRPr="00E45896" w:rsidTr="00E7562F">
        <w:trPr>
          <w:trHeight w:val="270"/>
        </w:trPr>
        <w:tc>
          <w:tcPr>
            <w:tcW w:w="4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896" w:rsidRPr="00E45896" w:rsidTr="00E7562F">
        <w:trPr>
          <w:trHeight w:val="270"/>
        </w:trPr>
        <w:tc>
          <w:tcPr>
            <w:tcW w:w="46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3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</w:t>
            </w:r>
          </w:p>
        </w:tc>
      </w:tr>
      <w:tr w:rsidR="00E45896" w:rsidRPr="00E45896" w:rsidTr="00E7562F">
        <w:trPr>
          <w:trHeight w:val="495"/>
        </w:trPr>
        <w:tc>
          <w:tcPr>
            <w:tcW w:w="46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0103 31А0100200 "Депутаты"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234,0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45896" w:rsidRPr="00E45896" w:rsidTr="00E7562F">
        <w:trPr>
          <w:trHeight w:val="555"/>
        </w:trPr>
        <w:tc>
          <w:tcPr>
            <w:tcW w:w="46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"Транспортные услуги"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Проездные (12шт.)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96" w:rsidRPr="00E45896" w:rsidRDefault="00E45896" w:rsidP="00E4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19500 руб./шт. * 12чел. * 12 мес</w:t>
            </w:r>
            <w:proofErr w:type="gramStart"/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6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96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проездной билет для депутатов местного самоуправления (стоимость определяется на основании Постановления Правительства Москвы)</w:t>
            </w:r>
          </w:p>
        </w:tc>
      </w:tr>
      <w:tr w:rsidR="00AA7A05" w:rsidRPr="00AA7A05" w:rsidTr="00E7562F">
        <w:trPr>
          <w:gridAfter w:val="1"/>
          <w:wAfter w:w="1196" w:type="dxa"/>
          <w:trHeight w:val="585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B0" w:rsidRDefault="00EE17B0" w:rsidP="00AA7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E17B0" w:rsidRPr="00BE18B6" w:rsidRDefault="00EE17B0" w:rsidP="00AA7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7A05" w:rsidRPr="00AA7A05" w:rsidRDefault="00AA7A05" w:rsidP="00972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Норматив обеспечения расходных обязательств №3</w:t>
            </w:r>
            <w:r w:rsidR="00004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на 202</w:t>
            </w:r>
            <w:r w:rsidR="00972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  <w:r w:rsidR="00004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г.-202</w:t>
            </w:r>
            <w:r w:rsidR="00972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</w:t>
            </w:r>
            <w:r w:rsidR="00004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гг</w:t>
            </w:r>
            <w:r w:rsidR="000048D6" w:rsidRPr="00BE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AA7A05" w:rsidRPr="00AA7A05" w:rsidTr="00E7562F">
        <w:trPr>
          <w:gridAfter w:val="1"/>
          <w:wAfter w:w="1196" w:type="dxa"/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05" w:rsidRPr="00AA7A05" w:rsidRDefault="00AA7A05" w:rsidP="00AA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05" w:rsidRPr="00AA7A05" w:rsidRDefault="00AA7A05" w:rsidP="00AA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05" w:rsidRPr="00AA7A05" w:rsidRDefault="00AA7A05" w:rsidP="00AA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05" w:rsidRPr="00AA7A05" w:rsidRDefault="00AA7A05" w:rsidP="00AA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C79" w:rsidRPr="00AA7A05" w:rsidTr="00E7562F">
        <w:trPr>
          <w:gridAfter w:val="1"/>
          <w:wAfter w:w="1196" w:type="dxa"/>
          <w:trHeight w:val="420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3C79" w:rsidRPr="00AA7A05" w:rsidRDefault="001B3C79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1B3C79" w:rsidRPr="00AA7A05" w:rsidRDefault="001B3C79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3C79" w:rsidRPr="00AA7A05" w:rsidRDefault="001B3C79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(тыс. руб.)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3C79" w:rsidRPr="00AA7A05" w:rsidRDefault="001B3C79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Пояснение </w:t>
            </w:r>
            <w:r w:rsidRPr="00BE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руб.)</w:t>
            </w:r>
          </w:p>
        </w:tc>
      </w:tr>
      <w:tr w:rsidR="001B3C79" w:rsidRPr="00AA7A05" w:rsidTr="00E7562F">
        <w:trPr>
          <w:gridAfter w:val="1"/>
          <w:wAfter w:w="1196" w:type="dxa"/>
          <w:trHeight w:val="373"/>
        </w:trPr>
        <w:tc>
          <w:tcPr>
            <w:tcW w:w="41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3C79" w:rsidRPr="00AA7A05" w:rsidRDefault="001B3C79" w:rsidP="001B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3C79" w:rsidRPr="00AA7A05" w:rsidRDefault="001B3C79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3C79" w:rsidRPr="00AA7A05" w:rsidRDefault="001B3C79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A7A05" w:rsidRPr="00AA7A05" w:rsidTr="00E7562F">
        <w:trPr>
          <w:gridAfter w:val="1"/>
          <w:wAfter w:w="1196" w:type="dxa"/>
          <w:trHeight w:val="555"/>
        </w:trPr>
        <w:tc>
          <w:tcPr>
            <w:tcW w:w="1078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Резервные фонды-0111</w:t>
            </w:r>
          </w:p>
        </w:tc>
      </w:tr>
      <w:tr w:rsidR="00AA7A05" w:rsidRPr="00AA7A05" w:rsidTr="00E7562F">
        <w:trPr>
          <w:gridAfter w:val="1"/>
          <w:wAfter w:w="1196" w:type="dxa"/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32А0100000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446D5" w:rsidRPr="00AA7A05" w:rsidTr="00E7562F">
        <w:trPr>
          <w:gridAfter w:val="1"/>
          <w:wAfter w:w="1196" w:type="dxa"/>
          <w:trHeight w:val="364"/>
        </w:trPr>
        <w:tc>
          <w:tcPr>
            <w:tcW w:w="1078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6D5" w:rsidRPr="00AA7A05" w:rsidRDefault="00D446D5" w:rsidP="00AA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D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План на 2021</w:t>
            </w:r>
          </w:p>
        </w:tc>
      </w:tr>
      <w:tr w:rsidR="00AA7A05" w:rsidRPr="00AA7A05" w:rsidTr="00E7562F">
        <w:trPr>
          <w:gridAfter w:val="1"/>
          <w:wAfter w:w="1196" w:type="dxa"/>
          <w:trHeight w:val="364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05" w:rsidRPr="00AA7A05" w:rsidRDefault="00AA7A05" w:rsidP="00AA7A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05" w:rsidRPr="00AA7A05" w:rsidRDefault="00AA7A05" w:rsidP="00D4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4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4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A05" w:rsidRPr="00AA7A05" w:rsidRDefault="00AA7A05" w:rsidP="00AA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D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 от доходной части бюджета</w:t>
            </w:r>
          </w:p>
        </w:tc>
      </w:tr>
      <w:tr w:rsidR="00D446D5" w:rsidRPr="00AA7A05" w:rsidTr="00E7562F">
        <w:trPr>
          <w:gridAfter w:val="1"/>
          <w:wAfter w:w="1196" w:type="dxa"/>
          <w:trHeight w:val="364"/>
        </w:trPr>
        <w:tc>
          <w:tcPr>
            <w:tcW w:w="1078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6D5" w:rsidRPr="00AA7A05" w:rsidRDefault="00D446D5" w:rsidP="00D4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D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План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</w:p>
        </w:tc>
      </w:tr>
      <w:tr w:rsidR="00D446D5" w:rsidRPr="00AA7A05" w:rsidTr="00E7562F">
        <w:trPr>
          <w:gridAfter w:val="1"/>
          <w:wAfter w:w="1196" w:type="dxa"/>
          <w:trHeight w:val="364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5" w:rsidRPr="00AA7A05" w:rsidRDefault="00D446D5" w:rsidP="00395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6D5" w:rsidRPr="00AA7A05" w:rsidRDefault="00D446D5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6D5" w:rsidRPr="00AA7A05" w:rsidRDefault="00D446D5" w:rsidP="00D4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6D5" w:rsidRPr="00AA7A05" w:rsidRDefault="00D446D5" w:rsidP="0039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 от доходной части бюджета</w:t>
            </w:r>
          </w:p>
        </w:tc>
      </w:tr>
      <w:tr w:rsidR="00934C39" w:rsidRPr="00AA7A05" w:rsidTr="00E7562F">
        <w:trPr>
          <w:gridAfter w:val="1"/>
          <w:wAfter w:w="1196" w:type="dxa"/>
          <w:trHeight w:val="364"/>
        </w:trPr>
        <w:tc>
          <w:tcPr>
            <w:tcW w:w="1078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4C39" w:rsidRPr="00AA7A05" w:rsidRDefault="00934C39" w:rsidP="0093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D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План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</w:t>
            </w:r>
          </w:p>
        </w:tc>
      </w:tr>
      <w:tr w:rsidR="00934C39" w:rsidRPr="00AA7A05" w:rsidTr="00E7562F">
        <w:trPr>
          <w:gridAfter w:val="1"/>
          <w:wAfter w:w="1196" w:type="dxa"/>
          <w:trHeight w:val="364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C39" w:rsidRPr="00AA7A05" w:rsidRDefault="00934C39" w:rsidP="00395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C39" w:rsidRPr="00AA7A05" w:rsidRDefault="00934C39" w:rsidP="0039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C39" w:rsidRPr="00AA7A05" w:rsidRDefault="00934C39" w:rsidP="0093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4C39" w:rsidRPr="00AA7A05" w:rsidRDefault="00934C39" w:rsidP="0039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 от доходной части бюджета</w:t>
            </w:r>
          </w:p>
        </w:tc>
      </w:tr>
      <w:tr w:rsidR="00E7562F" w:rsidRPr="00E45896" w:rsidTr="00E7562F">
        <w:trPr>
          <w:gridAfter w:val="1"/>
          <w:wAfter w:w="1196" w:type="dxa"/>
          <w:trHeight w:val="930"/>
        </w:trPr>
        <w:tc>
          <w:tcPr>
            <w:tcW w:w="1078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7562F" w:rsidRPr="00E45896" w:rsidRDefault="00E7562F" w:rsidP="00FA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Другие общегосударственные вопросы-0113</w:t>
            </w:r>
          </w:p>
        </w:tc>
      </w:tr>
      <w:tr w:rsidR="00E7562F" w:rsidRPr="00E45896" w:rsidTr="00E7562F">
        <w:trPr>
          <w:gridAfter w:val="1"/>
          <w:wAfter w:w="1196" w:type="dxa"/>
          <w:trHeight w:val="495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7562F" w:rsidRPr="00E45896" w:rsidRDefault="00E7562F" w:rsidP="00FA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31Б0100400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7562F" w:rsidRPr="00E45896" w:rsidRDefault="00E7562F" w:rsidP="00FA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7562F" w:rsidRPr="00E45896" w:rsidRDefault="00E7562F" w:rsidP="00FA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7562F" w:rsidRPr="00E45896" w:rsidRDefault="00E7562F" w:rsidP="00FA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562F" w:rsidRPr="00E45896" w:rsidTr="00E7562F">
        <w:trPr>
          <w:gridAfter w:val="1"/>
          <w:wAfter w:w="1196" w:type="dxa"/>
          <w:trHeight w:val="630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62F" w:rsidRPr="00E45896" w:rsidRDefault="00E7562F" w:rsidP="00FA7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62F" w:rsidRPr="00E45896" w:rsidRDefault="00E7562F" w:rsidP="00FA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62F" w:rsidRPr="00E45896" w:rsidRDefault="00E7562F" w:rsidP="00FA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86,10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62F" w:rsidRPr="00E45896" w:rsidRDefault="00E7562F" w:rsidP="00FA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 в СМОМ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(Протокол СМОМ).</w:t>
            </w:r>
          </w:p>
        </w:tc>
      </w:tr>
      <w:tr w:rsidR="00AA7A05" w:rsidRPr="00AA7A05" w:rsidTr="00E7562F">
        <w:trPr>
          <w:gridAfter w:val="1"/>
          <w:wAfter w:w="1196" w:type="dxa"/>
          <w:trHeight w:val="765"/>
        </w:trPr>
        <w:tc>
          <w:tcPr>
            <w:tcW w:w="1078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Другие вопросы в области культуры и кинематографии-0804</w:t>
            </w:r>
          </w:p>
        </w:tc>
      </w:tr>
      <w:tr w:rsidR="00AA7A05" w:rsidRPr="00AA7A05" w:rsidTr="00E7562F">
        <w:trPr>
          <w:gridAfter w:val="1"/>
          <w:wAfter w:w="1196" w:type="dxa"/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35Е0100500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388A" w:rsidRPr="0099388A" w:rsidTr="00E7562F">
        <w:trPr>
          <w:gridAfter w:val="1"/>
          <w:wAfter w:w="1196" w:type="dxa"/>
          <w:trHeight w:val="303"/>
        </w:trPr>
        <w:tc>
          <w:tcPr>
            <w:tcW w:w="1078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388A" w:rsidRPr="0099388A" w:rsidRDefault="0099388A" w:rsidP="009D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938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План на 202</w:t>
            </w:r>
            <w:r w:rsidR="009D36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Pr="009938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год.</w:t>
            </w:r>
          </w:p>
        </w:tc>
      </w:tr>
      <w:tr w:rsidR="00AA7A05" w:rsidRPr="00AA7A05" w:rsidTr="00E7562F">
        <w:trPr>
          <w:gridAfter w:val="1"/>
          <w:wAfter w:w="1196" w:type="dxa"/>
          <w:trHeight w:val="303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05" w:rsidRPr="00AA7A05" w:rsidRDefault="00AA7A05" w:rsidP="00AA7A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05" w:rsidRPr="00AA7A05" w:rsidRDefault="00AA7A05" w:rsidP="002B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2B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A05" w:rsidRPr="00AA7A05" w:rsidRDefault="00AA7A05" w:rsidP="00AA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мероприятия</w:t>
            </w:r>
            <w:r w:rsidR="00FD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(конкурентная процедура, расчет произведен методом сопоставимых рыночных цен (анализ рынка).</w:t>
            </w:r>
            <w:proofErr w:type="gramEnd"/>
          </w:p>
        </w:tc>
      </w:tr>
      <w:tr w:rsidR="0099388A" w:rsidRPr="0099388A" w:rsidTr="00E7562F">
        <w:trPr>
          <w:gridAfter w:val="1"/>
          <w:wAfter w:w="1196" w:type="dxa"/>
          <w:trHeight w:val="303"/>
        </w:trPr>
        <w:tc>
          <w:tcPr>
            <w:tcW w:w="1078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388A" w:rsidRPr="0099388A" w:rsidRDefault="0099388A" w:rsidP="009D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938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План на 202</w:t>
            </w:r>
            <w:r w:rsidR="009D36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Pr="009938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год.</w:t>
            </w:r>
          </w:p>
        </w:tc>
      </w:tr>
      <w:tr w:rsidR="0099388A" w:rsidRPr="00AA7A05" w:rsidTr="00E7562F">
        <w:trPr>
          <w:gridAfter w:val="1"/>
          <w:wAfter w:w="1196" w:type="dxa"/>
          <w:trHeight w:val="303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88A" w:rsidRPr="00AA7A05" w:rsidRDefault="0099388A" w:rsidP="00C127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88A" w:rsidRPr="00AA7A05" w:rsidRDefault="0099388A" w:rsidP="00C1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88A" w:rsidRPr="00AA7A05" w:rsidRDefault="00E65B9D" w:rsidP="00F7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7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02,0</w:t>
            </w:r>
          </w:p>
        </w:tc>
        <w:tc>
          <w:tcPr>
            <w:tcW w:w="47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388A" w:rsidRPr="00AA7A05" w:rsidRDefault="0099388A" w:rsidP="00C1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(конкурентная процедура, расчет произведен методом сопоставимых рыночных цен (анализ рынка).</w:t>
            </w:r>
            <w:proofErr w:type="gramEnd"/>
          </w:p>
        </w:tc>
      </w:tr>
      <w:tr w:rsidR="0099388A" w:rsidRPr="0099388A" w:rsidTr="00E7562F">
        <w:trPr>
          <w:gridAfter w:val="1"/>
          <w:wAfter w:w="1196" w:type="dxa"/>
          <w:trHeight w:val="303"/>
        </w:trPr>
        <w:tc>
          <w:tcPr>
            <w:tcW w:w="1078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388A" w:rsidRPr="0099388A" w:rsidRDefault="0099388A" w:rsidP="009D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938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План на 202</w:t>
            </w:r>
            <w:r w:rsidR="009D36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Pr="009938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год.</w:t>
            </w:r>
          </w:p>
        </w:tc>
      </w:tr>
      <w:tr w:rsidR="0099388A" w:rsidRPr="00AA7A05" w:rsidTr="00E7562F">
        <w:trPr>
          <w:gridAfter w:val="1"/>
          <w:wAfter w:w="1196" w:type="dxa"/>
          <w:trHeight w:val="303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88A" w:rsidRPr="00AA7A05" w:rsidRDefault="0099388A" w:rsidP="00C127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88A" w:rsidRPr="00AA7A05" w:rsidRDefault="0099388A" w:rsidP="00C1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88A" w:rsidRPr="00AA7A05" w:rsidRDefault="00F73D49" w:rsidP="00C1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1372,1</w:t>
            </w:r>
          </w:p>
        </w:tc>
        <w:tc>
          <w:tcPr>
            <w:tcW w:w="47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388A" w:rsidRPr="00AA7A05" w:rsidRDefault="0099388A" w:rsidP="00C1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(конкурентная процедура, расчет произведен методом сопоставимых рыночных цен (анализ рынка).</w:t>
            </w:r>
            <w:proofErr w:type="gramEnd"/>
          </w:p>
        </w:tc>
      </w:tr>
      <w:tr w:rsidR="00AA7A05" w:rsidRPr="00AA7A05" w:rsidTr="00E7562F">
        <w:trPr>
          <w:gridAfter w:val="1"/>
          <w:wAfter w:w="1196" w:type="dxa"/>
          <w:trHeight w:val="600"/>
        </w:trPr>
        <w:tc>
          <w:tcPr>
            <w:tcW w:w="1078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Пер</w:t>
            </w:r>
            <w:r w:rsidRPr="00BE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одическая печать и издательства-1202</w:t>
            </w:r>
          </w:p>
        </w:tc>
      </w:tr>
      <w:tr w:rsidR="00AA7A05" w:rsidRPr="00AA7A05" w:rsidTr="00E7562F">
        <w:trPr>
          <w:gridAfter w:val="1"/>
          <w:wAfter w:w="1196" w:type="dxa"/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35Е0100300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A7A05" w:rsidRPr="00AA7A05" w:rsidTr="00E7562F">
        <w:trPr>
          <w:gridAfter w:val="1"/>
          <w:wAfter w:w="1196" w:type="dxa"/>
          <w:trHeight w:val="64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05" w:rsidRPr="00AA7A05" w:rsidRDefault="00AA7A05" w:rsidP="00AA7A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A05" w:rsidRPr="00AA7A05" w:rsidRDefault="00AA7A05" w:rsidP="00AA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Вестник</w:t>
            </w:r>
            <w:r w:rsidR="00FD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(Протокол СМОМ)</w:t>
            </w:r>
          </w:p>
        </w:tc>
      </w:tr>
      <w:tr w:rsidR="00AA7A05" w:rsidRPr="00AA7A05" w:rsidTr="00E7562F">
        <w:trPr>
          <w:gridAfter w:val="1"/>
          <w:wAfter w:w="1196" w:type="dxa"/>
          <w:trHeight w:val="660"/>
        </w:trPr>
        <w:tc>
          <w:tcPr>
            <w:tcW w:w="1078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средств массовой информации-1204</w:t>
            </w:r>
          </w:p>
        </w:tc>
      </w:tr>
      <w:tr w:rsidR="00AA7A05" w:rsidRPr="00AA7A05" w:rsidTr="00E7562F">
        <w:trPr>
          <w:gridAfter w:val="1"/>
          <w:wAfter w:w="1196" w:type="dxa"/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35Е0100300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A7A05" w:rsidRPr="00AA7A05" w:rsidTr="00E7562F">
        <w:trPr>
          <w:gridAfter w:val="1"/>
          <w:wAfter w:w="1196" w:type="dxa"/>
          <w:trHeight w:val="7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05" w:rsidRPr="00AA7A05" w:rsidRDefault="00AA7A05" w:rsidP="00AA7A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05" w:rsidRPr="00AA7A05" w:rsidRDefault="00AA7A0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05" w:rsidRPr="00AA7A05" w:rsidRDefault="009D36CC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A7A05"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A05" w:rsidRPr="00AA7A05" w:rsidRDefault="00AA7A05" w:rsidP="00FD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  <w:r w:rsidRPr="00A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офиц. сайта; электронная газета </w:t>
            </w:r>
            <w:r w:rsidR="00FD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(конкурентная процедура, расчет произведен методом сопоставимых рыночных цен (анализ рынка).</w:t>
            </w:r>
            <w:proofErr w:type="gramEnd"/>
          </w:p>
        </w:tc>
      </w:tr>
      <w:tr w:rsidR="000914C5" w:rsidRPr="00AA7A05" w:rsidTr="00E7562F">
        <w:trPr>
          <w:gridAfter w:val="1"/>
          <w:wAfter w:w="1196" w:type="dxa"/>
          <w:trHeight w:val="279"/>
        </w:trPr>
        <w:tc>
          <w:tcPr>
            <w:tcW w:w="1078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4C5" w:rsidRPr="000914C5" w:rsidRDefault="000914C5" w:rsidP="000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0914C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Условно утверждаемые расходы</w:t>
            </w:r>
          </w:p>
        </w:tc>
      </w:tr>
      <w:tr w:rsidR="000914C5" w:rsidRPr="00AA7A05" w:rsidTr="00E7562F">
        <w:trPr>
          <w:gridAfter w:val="1"/>
          <w:wAfter w:w="1196" w:type="dxa"/>
          <w:trHeight w:val="279"/>
        </w:trPr>
        <w:tc>
          <w:tcPr>
            <w:tcW w:w="1078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4C5" w:rsidRPr="00AA7A05" w:rsidRDefault="000914C5" w:rsidP="00FD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План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Pr="009938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год.</w:t>
            </w:r>
          </w:p>
        </w:tc>
      </w:tr>
      <w:tr w:rsidR="000914C5" w:rsidRPr="00AA7A05" w:rsidTr="00E7562F">
        <w:trPr>
          <w:gridAfter w:val="1"/>
          <w:wAfter w:w="1196" w:type="dxa"/>
          <w:trHeight w:val="279"/>
        </w:trPr>
        <w:tc>
          <w:tcPr>
            <w:tcW w:w="4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C5" w:rsidRPr="00AA7A05" w:rsidRDefault="000914C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C5" w:rsidRDefault="000914C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706,0</w:t>
            </w:r>
          </w:p>
        </w:tc>
        <w:tc>
          <w:tcPr>
            <w:tcW w:w="4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4C5" w:rsidRPr="00AA7A05" w:rsidRDefault="00CB4741" w:rsidP="00FD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2,5% от расходной части</w:t>
            </w:r>
          </w:p>
        </w:tc>
      </w:tr>
      <w:tr w:rsidR="000914C5" w:rsidRPr="00AA7A05" w:rsidTr="00E7562F">
        <w:trPr>
          <w:gridAfter w:val="1"/>
          <w:wAfter w:w="1196" w:type="dxa"/>
          <w:trHeight w:val="279"/>
        </w:trPr>
        <w:tc>
          <w:tcPr>
            <w:tcW w:w="1078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4C5" w:rsidRPr="00AA7A05" w:rsidRDefault="000914C5" w:rsidP="000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План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Pr="009938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год.</w:t>
            </w:r>
          </w:p>
        </w:tc>
      </w:tr>
      <w:tr w:rsidR="000914C5" w:rsidRPr="00AA7A05" w:rsidTr="00E7562F">
        <w:trPr>
          <w:gridAfter w:val="1"/>
          <w:wAfter w:w="1196" w:type="dxa"/>
          <w:trHeight w:val="279"/>
        </w:trPr>
        <w:tc>
          <w:tcPr>
            <w:tcW w:w="4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C5" w:rsidRPr="00AA7A05" w:rsidRDefault="000914C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C5" w:rsidRDefault="000914C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1098,6</w:t>
            </w:r>
          </w:p>
        </w:tc>
        <w:tc>
          <w:tcPr>
            <w:tcW w:w="4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4C5" w:rsidRPr="00AA7A05" w:rsidRDefault="00CB4741" w:rsidP="00FD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 от расходной части</w:t>
            </w:r>
          </w:p>
        </w:tc>
      </w:tr>
      <w:tr w:rsidR="000914C5" w:rsidRPr="00AA7A05" w:rsidTr="00E7562F">
        <w:trPr>
          <w:gridAfter w:val="1"/>
          <w:wAfter w:w="1196" w:type="dxa"/>
          <w:trHeight w:val="255"/>
        </w:trPr>
        <w:tc>
          <w:tcPr>
            <w:tcW w:w="4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0914C5" w:rsidRPr="00AA7A05" w:rsidRDefault="000914C5" w:rsidP="00AA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914C5" w:rsidRPr="00AA7A05" w:rsidRDefault="000914C5" w:rsidP="000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</w:t>
            </w:r>
            <w:r w:rsidR="00094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94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0914C5" w:rsidRPr="00AA7A05" w:rsidRDefault="000914C5" w:rsidP="00AA7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6B55CB" w:rsidRDefault="006B55CB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36" w:type="dxa"/>
        <w:tblInd w:w="93" w:type="dxa"/>
        <w:tblLook w:val="04A0"/>
      </w:tblPr>
      <w:tblGrid>
        <w:gridCol w:w="2963"/>
        <w:gridCol w:w="877"/>
        <w:gridCol w:w="1278"/>
        <w:gridCol w:w="513"/>
        <w:gridCol w:w="2669"/>
        <w:gridCol w:w="236"/>
      </w:tblGrid>
      <w:tr w:rsidR="006B55CB" w:rsidRPr="006B55CB" w:rsidTr="003C4C67">
        <w:trPr>
          <w:trHeight w:val="315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66" w:rsidRDefault="00F44E66" w:rsidP="006B5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78F2" w:rsidRDefault="002678F2" w:rsidP="006B5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78F2" w:rsidRDefault="002678F2" w:rsidP="006B5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78F2" w:rsidRDefault="002678F2" w:rsidP="006B5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78F2" w:rsidRDefault="002678F2" w:rsidP="006B5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4E66" w:rsidRPr="00BE18B6" w:rsidRDefault="00F44E66" w:rsidP="006B5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55CB" w:rsidRPr="006B55CB" w:rsidRDefault="006B55CB" w:rsidP="003C4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B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Норматив обеспе</w:t>
            </w:r>
            <w:r w:rsidRPr="00BE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чения расходных обязательств №</w:t>
            </w:r>
            <w:r w:rsidR="00972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BE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</w:t>
            </w:r>
            <w:r w:rsidR="00517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 на 2022год.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CB" w:rsidRPr="006B55CB" w:rsidRDefault="006B55CB" w:rsidP="006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5CB" w:rsidRPr="006B55CB" w:rsidTr="003C4C67">
        <w:trPr>
          <w:trHeight w:val="270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CB" w:rsidRPr="006B55CB" w:rsidRDefault="006B55CB" w:rsidP="006B5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5CB" w:rsidRPr="006B55CB" w:rsidRDefault="006B55CB" w:rsidP="006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5CB" w:rsidRPr="006B55CB" w:rsidRDefault="006B55CB" w:rsidP="006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5CB" w:rsidRPr="006B55CB" w:rsidRDefault="006B55CB" w:rsidP="006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CB" w:rsidRPr="006B55CB" w:rsidRDefault="006B55CB" w:rsidP="006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5CB" w:rsidRPr="006B55CB" w:rsidTr="003C4C67">
        <w:trPr>
          <w:trHeight w:val="270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CB" w:rsidRPr="006B55CB" w:rsidRDefault="006B55CB" w:rsidP="006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5CB" w:rsidRPr="006B55CB" w:rsidRDefault="006B55CB" w:rsidP="006B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5CB" w:rsidRPr="006B55CB" w:rsidRDefault="006B55CB" w:rsidP="006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5CB" w:rsidRPr="006B55CB" w:rsidRDefault="006B55CB" w:rsidP="006B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CB" w:rsidRPr="006B55CB" w:rsidRDefault="006B55CB" w:rsidP="006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C67" w:rsidRPr="006B55CB" w:rsidTr="003C4C67">
        <w:trPr>
          <w:gridAfter w:val="3"/>
          <w:wAfter w:w="3418" w:type="dxa"/>
          <w:trHeight w:val="270"/>
        </w:trPr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C67" w:rsidRPr="006B55CB" w:rsidRDefault="003C4C67" w:rsidP="006B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4C67" w:rsidRPr="006B55CB" w:rsidRDefault="003C4C67" w:rsidP="006B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руб.</w:t>
            </w:r>
          </w:p>
          <w:p w:rsidR="003C4C67" w:rsidRPr="006B55CB" w:rsidRDefault="003C4C67" w:rsidP="006B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C67" w:rsidRPr="006B55CB" w:rsidTr="003C4C67">
        <w:trPr>
          <w:gridAfter w:val="3"/>
          <w:wAfter w:w="3418" w:type="dxa"/>
          <w:trHeight w:val="255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C4C67" w:rsidRPr="006B55CB" w:rsidRDefault="003C4C67" w:rsidP="006B5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0107 </w:t>
            </w:r>
            <w:r w:rsidRPr="003C4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35А0100100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3C4C67" w:rsidRPr="006B55CB" w:rsidRDefault="00DB7525" w:rsidP="005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6267,8</w:t>
            </w:r>
          </w:p>
          <w:p w:rsidR="003C4C67" w:rsidRPr="006B55CB" w:rsidRDefault="003C4C67" w:rsidP="006B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C4C67" w:rsidRPr="006B55CB" w:rsidTr="003C4C67">
        <w:trPr>
          <w:gridAfter w:val="3"/>
          <w:wAfter w:w="3418" w:type="dxa"/>
          <w:trHeight w:val="255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C67" w:rsidRPr="006B55CB" w:rsidRDefault="003C4C67" w:rsidP="006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B60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4C67" w:rsidRPr="006B55CB" w:rsidRDefault="00DB7525" w:rsidP="005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6267,8</w:t>
            </w:r>
          </w:p>
          <w:p w:rsidR="003C4C67" w:rsidRPr="006B55CB" w:rsidRDefault="003C4C67" w:rsidP="006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55CB" w:rsidRPr="006B55CB" w:rsidRDefault="006B55CB" w:rsidP="006B55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5CB" w:rsidRPr="006B55CB" w:rsidRDefault="006B55CB" w:rsidP="006B55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896" w:rsidRPr="006B55CB" w:rsidRDefault="00E45896" w:rsidP="006B55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5896" w:rsidRPr="006B55CB" w:rsidSect="000855F4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:rsidR="00E52130" w:rsidRDefault="00E52130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130" w:rsidRPr="00730992" w:rsidRDefault="00E52130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7</w:t>
      </w: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аппарата Совета депутатов </w:t>
      </w:r>
    </w:p>
    <w:p w:rsidR="00730992" w:rsidRPr="00730992" w:rsidRDefault="00730992" w:rsidP="007309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 Соколиная гора</w:t>
      </w:r>
    </w:p>
    <w:p w:rsidR="00310593" w:rsidRPr="00B04C81" w:rsidRDefault="00310593" w:rsidP="00310593">
      <w:pPr>
        <w:tabs>
          <w:tab w:val="left" w:pos="90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06 ноября </w:t>
      </w:r>
      <w:r w:rsidRPr="0034024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</w:t>
      </w:r>
      <w:r w:rsidRPr="00FF738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12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309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Методика расчета межбюджетного трансферта, предоставляемого </w:t>
      </w:r>
    </w:p>
    <w:p w:rsidR="00730992" w:rsidRPr="00730992" w:rsidRDefault="00730992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309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20</w:t>
      </w:r>
      <w:r w:rsidR="00E521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FE03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7309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году и плановом периоде 202</w:t>
      </w:r>
      <w:r w:rsidR="00FE03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7309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 w:rsidR="00FE03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7309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 </w:t>
      </w:r>
    </w:p>
    <w:p w:rsidR="00730992" w:rsidRPr="00730992" w:rsidRDefault="00730992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309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бюджетом муниципального округа Соколиная гора, в части содержания </w:t>
      </w:r>
    </w:p>
    <w:p w:rsidR="00730992" w:rsidRPr="00730992" w:rsidRDefault="00730992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309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муниципальных служащих, вышедших на пенсию</w:t>
      </w:r>
      <w:r w:rsidR="009A07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730992" w:rsidRPr="00730992" w:rsidRDefault="00730992" w:rsidP="0073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Законом города Москвы от 22 октября 2008 года № 50 «О муниципальной службе в городе Москве» гарантировано предоставление пенсионного обеспечения за выслугу лет.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Установлено, что нормативная величина расходов муниципальным служащим, вышедшим на пенсию, определяется на уровне аналогичных расходов на выплату пенсионного обеспечения государственным гражданским служащим города Москвы, вышедшим на пенсию в порядке, предусмотренными правовыми актами города Москвы.</w:t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При формировании нормативной величины расходов на выплату </w:t>
      </w:r>
      <w:proofErr w:type="gramStart"/>
      <w:r w:rsidRPr="0073099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 служащим, вышедшим на пенсию учтены</w:t>
      </w:r>
      <w:proofErr w:type="gramEnd"/>
      <w:r w:rsidRPr="007309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расходы надоплату к пенсии 1-му муниципальному служащему муниципального округа Соколиная гора</w:t>
      </w:r>
      <w:r w:rsidR="000A0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(по данным предоставленным ГКУ ДТСЗН г. Москвы)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ar-SA"/>
        </w:rPr>
        <w:t>, вышедш</w:t>
      </w:r>
      <w:r w:rsidR="00E5213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E52130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пенсию:</w:t>
      </w:r>
    </w:p>
    <w:p w:rsidR="00730992" w:rsidRPr="00730992" w:rsidRDefault="00E52130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202</w:t>
      </w:r>
      <w:r w:rsidR="00FE038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730992" w:rsidRPr="007309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108,0 тыс. руб.</w:t>
      </w:r>
      <w:r w:rsidR="0054555C">
        <w:rPr>
          <w:rFonts w:ascii="Times New Roman" w:eastAsia="Times New Roman" w:hAnsi="Times New Roman" w:cs="Times New Roman"/>
          <w:sz w:val="28"/>
          <w:szCs w:val="28"/>
          <w:lang w:eastAsia="ar-SA"/>
        </w:rPr>
        <w:t>=(9 т.р.*1 чел.)*12 мес.</w:t>
      </w:r>
    </w:p>
    <w:p w:rsidR="00730992" w:rsidRPr="00730992" w:rsidRDefault="00730992" w:rsidP="0054555C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202</w:t>
      </w:r>
      <w:r w:rsidR="00FE038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108,0 тыс. руб.</w:t>
      </w:r>
      <w:r w:rsidR="0054555C">
        <w:rPr>
          <w:rFonts w:ascii="Times New Roman" w:eastAsia="Times New Roman" w:hAnsi="Times New Roman" w:cs="Times New Roman"/>
          <w:sz w:val="28"/>
          <w:szCs w:val="28"/>
          <w:lang w:eastAsia="ar-SA"/>
        </w:rPr>
        <w:t>=(9 т.р.*1 чел.)*12 мес.</w:t>
      </w:r>
      <w:r w:rsidR="0054555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992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202</w:t>
      </w:r>
      <w:r w:rsidR="00FE038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309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108,0 тыс. руб.</w:t>
      </w:r>
      <w:r w:rsidR="0054555C">
        <w:rPr>
          <w:rFonts w:ascii="Times New Roman" w:eastAsia="Times New Roman" w:hAnsi="Times New Roman" w:cs="Times New Roman"/>
          <w:sz w:val="28"/>
          <w:szCs w:val="28"/>
          <w:lang w:eastAsia="ar-SA"/>
        </w:rPr>
        <w:t>=(9 т.р.*1 чел.)*12 мес.</w:t>
      </w:r>
    </w:p>
    <w:p w:rsidR="00730992" w:rsidRPr="00730992" w:rsidRDefault="00730992" w:rsidP="0073099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2B3841"/>
          <w:sz w:val="18"/>
          <w:szCs w:val="18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05" w:rsidRDefault="00891305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05" w:rsidRDefault="00891305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05" w:rsidRDefault="00891305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05" w:rsidRDefault="00891305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05" w:rsidRDefault="00891305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05" w:rsidRDefault="00891305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05" w:rsidRDefault="00891305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05" w:rsidRDefault="00891305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05" w:rsidRPr="00730992" w:rsidRDefault="00891305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14B6C" w:rsidRPr="00730992" w:rsidRDefault="00F14B6C" w:rsidP="0073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8</w:t>
      </w:r>
    </w:p>
    <w:p w:rsidR="00730992" w:rsidRPr="00730992" w:rsidRDefault="00730992" w:rsidP="0073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аппарата Совета депутатов </w:t>
      </w:r>
    </w:p>
    <w:p w:rsidR="00730992" w:rsidRPr="00730992" w:rsidRDefault="00730992" w:rsidP="007309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 Соколиная гора</w:t>
      </w:r>
    </w:p>
    <w:p w:rsidR="00310593" w:rsidRPr="00B04C81" w:rsidRDefault="00310593" w:rsidP="00310593">
      <w:pPr>
        <w:tabs>
          <w:tab w:val="left" w:pos="90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06 ноября </w:t>
      </w:r>
      <w:r w:rsidRPr="0034024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</w:t>
      </w:r>
      <w:r w:rsidRPr="00FF738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12</w:t>
      </w:r>
    </w:p>
    <w:p w:rsidR="00B04C81" w:rsidRDefault="00B04C81" w:rsidP="00B04C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6846" w:rsidRPr="00334A21" w:rsidRDefault="00856846" w:rsidP="0085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гарантий в валюте Российской Федерации муниципального округа Соколиная гора на 202</w:t>
      </w:r>
      <w:r w:rsidR="002F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2F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2F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3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856846" w:rsidRDefault="00856846" w:rsidP="0085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3D3" w:rsidRPr="00CF3F10" w:rsidRDefault="00B943D3" w:rsidP="00B943D3">
      <w:pPr>
        <w:pStyle w:val="af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CF3F10">
        <w:rPr>
          <w:rFonts w:ascii="Times New Roman" w:hAnsi="Times New Roman"/>
          <w:bCs/>
          <w:sz w:val="26"/>
          <w:szCs w:val="26"/>
        </w:rPr>
        <w:t xml:space="preserve">Перечень </w:t>
      </w:r>
      <w:r>
        <w:rPr>
          <w:rFonts w:ascii="Times New Roman" w:hAnsi="Times New Roman"/>
          <w:bCs/>
          <w:sz w:val="26"/>
          <w:szCs w:val="26"/>
        </w:rPr>
        <w:t>муниципальных</w:t>
      </w:r>
      <w:r w:rsidRPr="00CF3F10">
        <w:rPr>
          <w:rFonts w:ascii="Times New Roman" w:hAnsi="Times New Roman"/>
          <w:bCs/>
          <w:sz w:val="26"/>
          <w:szCs w:val="26"/>
        </w:rPr>
        <w:t xml:space="preserve"> гарантий в валюте Российской Федерации, </w:t>
      </w:r>
      <w:r w:rsidRPr="00CF3F10">
        <w:rPr>
          <w:rFonts w:ascii="Times New Roman" w:hAnsi="Times New Roman"/>
          <w:bCs/>
          <w:sz w:val="26"/>
          <w:szCs w:val="26"/>
        </w:rPr>
        <w:br/>
      </w:r>
      <w:r>
        <w:rPr>
          <w:rFonts w:ascii="Times New Roman" w:hAnsi="Times New Roman"/>
          <w:bCs/>
          <w:sz w:val="26"/>
          <w:szCs w:val="26"/>
        </w:rPr>
        <w:t xml:space="preserve">муниципального округа Соколиная гора </w:t>
      </w:r>
      <w:r w:rsidRPr="00CF3F10">
        <w:rPr>
          <w:rFonts w:ascii="Times New Roman" w:hAnsi="Times New Roman"/>
          <w:bCs/>
          <w:sz w:val="26"/>
          <w:szCs w:val="26"/>
        </w:rPr>
        <w:t>предоставляемых в 202</w:t>
      </w:r>
      <w:r>
        <w:rPr>
          <w:rFonts w:ascii="Times New Roman" w:hAnsi="Times New Roman"/>
          <w:bCs/>
          <w:sz w:val="26"/>
          <w:szCs w:val="26"/>
        </w:rPr>
        <w:t>1</w:t>
      </w:r>
      <w:r w:rsidRPr="00CF3F10">
        <w:rPr>
          <w:rFonts w:ascii="Times New Roman" w:hAnsi="Times New Roman"/>
          <w:bCs/>
          <w:sz w:val="26"/>
          <w:szCs w:val="26"/>
        </w:rPr>
        <w:t>-202</w:t>
      </w:r>
      <w:r>
        <w:rPr>
          <w:rFonts w:ascii="Times New Roman" w:hAnsi="Times New Roman"/>
          <w:bCs/>
          <w:sz w:val="26"/>
          <w:szCs w:val="26"/>
        </w:rPr>
        <w:t>3</w:t>
      </w:r>
      <w:r w:rsidRPr="00CF3F10">
        <w:rPr>
          <w:rFonts w:ascii="Times New Roman" w:hAnsi="Times New Roman"/>
          <w:bCs/>
          <w:sz w:val="26"/>
          <w:szCs w:val="26"/>
        </w:rPr>
        <w:t xml:space="preserve"> годах</w:t>
      </w:r>
    </w:p>
    <w:p w:rsidR="00B943D3" w:rsidRPr="00CF3F10" w:rsidRDefault="00B943D3" w:rsidP="00B943D3">
      <w:pPr>
        <w:autoSpaceDE w:val="0"/>
        <w:autoSpaceDN w:val="0"/>
        <w:adjustRightInd w:val="0"/>
        <w:jc w:val="center"/>
        <w:rPr>
          <w:bCs/>
        </w:rPr>
      </w:pPr>
    </w:p>
    <w:tbl>
      <w:tblPr>
        <w:tblStyle w:val="a6"/>
        <w:tblW w:w="10598" w:type="dxa"/>
        <w:tblLayout w:type="fixed"/>
        <w:tblLook w:val="04A0"/>
      </w:tblPr>
      <w:tblGrid>
        <w:gridCol w:w="704"/>
        <w:gridCol w:w="1389"/>
        <w:gridCol w:w="1559"/>
        <w:gridCol w:w="1417"/>
        <w:gridCol w:w="851"/>
        <w:gridCol w:w="850"/>
        <w:gridCol w:w="851"/>
        <w:gridCol w:w="1418"/>
        <w:gridCol w:w="1559"/>
      </w:tblGrid>
      <w:tr w:rsidR="00B943D3" w:rsidRPr="00DF7D4F" w:rsidTr="00FA70D7">
        <w:trPr>
          <w:trHeight w:val="1253"/>
        </w:trPr>
        <w:tc>
          <w:tcPr>
            <w:tcW w:w="704" w:type="dxa"/>
            <w:vMerge w:val="restart"/>
          </w:tcPr>
          <w:p w:rsidR="00B943D3" w:rsidRPr="00CF3F10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3F10">
              <w:rPr>
                <w:sz w:val="26"/>
                <w:szCs w:val="26"/>
              </w:rPr>
              <w:t>№</w:t>
            </w:r>
          </w:p>
          <w:p w:rsidR="00B943D3" w:rsidRPr="00CF3F10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F3F1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F3F10">
              <w:rPr>
                <w:sz w:val="26"/>
                <w:szCs w:val="26"/>
              </w:rPr>
              <w:t>/</w:t>
            </w:r>
            <w:proofErr w:type="spellStart"/>
            <w:r w:rsidRPr="00CF3F1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89" w:type="dxa"/>
            <w:vMerge w:val="restart"/>
          </w:tcPr>
          <w:p w:rsidR="00B943D3" w:rsidRPr="00CF3F10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Направления (цели) гарантирования</w:t>
            </w:r>
          </w:p>
        </w:tc>
        <w:tc>
          <w:tcPr>
            <w:tcW w:w="1559" w:type="dxa"/>
            <w:vMerge w:val="restart"/>
          </w:tcPr>
          <w:p w:rsidR="00B943D3" w:rsidRPr="002A277D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Категории и (или) наименования принципалов</w:t>
            </w:r>
          </w:p>
        </w:tc>
        <w:tc>
          <w:tcPr>
            <w:tcW w:w="3969" w:type="dxa"/>
            <w:gridSpan w:val="4"/>
          </w:tcPr>
          <w:p w:rsidR="00B943D3" w:rsidRPr="00CF3F10" w:rsidRDefault="00B943D3" w:rsidP="00FA70D7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государственных гарантий</w:t>
            </w:r>
            <w:r>
              <w:rPr>
                <w:sz w:val="26"/>
                <w:szCs w:val="26"/>
              </w:rPr>
              <w:br/>
              <w:t>города Москвы</w:t>
            </w:r>
          </w:p>
        </w:tc>
        <w:tc>
          <w:tcPr>
            <w:tcW w:w="1418" w:type="dxa"/>
            <w:vMerge w:val="restart"/>
          </w:tcPr>
          <w:p w:rsidR="00B943D3" w:rsidRPr="00CF3F10" w:rsidRDefault="00B943D3" w:rsidP="00FA70D7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 w:rsidRPr="00CF3F10">
              <w:rPr>
                <w:sz w:val="26"/>
                <w:szCs w:val="26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1559" w:type="dxa"/>
            <w:vMerge w:val="restart"/>
          </w:tcPr>
          <w:p w:rsidR="00B943D3" w:rsidRPr="00CF3F10" w:rsidRDefault="00B943D3" w:rsidP="00FA70D7">
            <w:pPr>
              <w:tabs>
                <w:tab w:val="left" w:pos="21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3F10">
              <w:rPr>
                <w:sz w:val="26"/>
                <w:szCs w:val="26"/>
              </w:rPr>
              <w:t>Иные условия</w:t>
            </w:r>
          </w:p>
          <w:p w:rsidR="00B943D3" w:rsidRPr="00CF3F10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3F10">
              <w:rPr>
                <w:sz w:val="26"/>
                <w:szCs w:val="26"/>
              </w:rPr>
              <w:t xml:space="preserve">предоставления </w:t>
            </w:r>
          </w:p>
          <w:p w:rsidR="00B943D3" w:rsidRPr="00CF3F10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3F10">
              <w:rPr>
                <w:sz w:val="26"/>
                <w:szCs w:val="26"/>
              </w:rPr>
              <w:t>и исполнения</w:t>
            </w:r>
          </w:p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государственных гарантий города Москвы</w:t>
            </w:r>
          </w:p>
        </w:tc>
      </w:tr>
      <w:tr w:rsidR="00B943D3" w:rsidRPr="00DF7D4F" w:rsidTr="00FA70D7">
        <w:trPr>
          <w:trHeight w:val="1073"/>
        </w:trPr>
        <w:tc>
          <w:tcPr>
            <w:tcW w:w="704" w:type="dxa"/>
            <w:vMerge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9" w:type="dxa"/>
            <w:vMerge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417" w:type="dxa"/>
          </w:tcPr>
          <w:p w:rsidR="00B943D3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6A4">
              <w:rPr>
                <w:sz w:val="26"/>
                <w:szCs w:val="26"/>
              </w:rPr>
              <w:t xml:space="preserve">Общий объем </w:t>
            </w:r>
            <w:r>
              <w:rPr>
                <w:sz w:val="26"/>
                <w:szCs w:val="26"/>
              </w:rPr>
              <w:t>гарантий</w:t>
            </w:r>
          </w:p>
        </w:tc>
        <w:tc>
          <w:tcPr>
            <w:tcW w:w="851" w:type="dxa"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DF7D4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0" w:type="dxa"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DF7D4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023</w:t>
            </w:r>
            <w:r w:rsidRPr="00DF7D4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</w:p>
        </w:tc>
      </w:tr>
      <w:tr w:rsidR="00B943D3" w:rsidRPr="00DF7D4F" w:rsidTr="00FA70D7">
        <w:tc>
          <w:tcPr>
            <w:tcW w:w="704" w:type="dxa"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B943D3" w:rsidRPr="00DF7D4F" w:rsidTr="00FA70D7">
        <w:trPr>
          <w:trHeight w:val="796"/>
        </w:trPr>
        <w:tc>
          <w:tcPr>
            <w:tcW w:w="704" w:type="dxa"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1389" w:type="dxa"/>
            <w:vAlign w:val="center"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943D3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943D3" w:rsidRPr="00DF7D4F" w:rsidRDefault="00B943D3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</w:tr>
    </w:tbl>
    <w:p w:rsidR="00B943D3" w:rsidRPr="00334A21" w:rsidRDefault="00B943D3" w:rsidP="00B94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3D3" w:rsidRDefault="00B943D3" w:rsidP="0085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3D3" w:rsidRDefault="00B943D3" w:rsidP="0085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3D3" w:rsidRDefault="00B943D3" w:rsidP="0085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3D3" w:rsidRDefault="00B943D3" w:rsidP="0085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3D3" w:rsidRPr="00334A21" w:rsidRDefault="00B943D3" w:rsidP="0085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46" w:rsidRDefault="00856846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943D3" w:rsidRDefault="00B943D3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943D3" w:rsidRDefault="00B943D3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943D3" w:rsidRDefault="00B943D3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943D3" w:rsidRDefault="00B943D3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6846" w:rsidRDefault="00856846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6846" w:rsidRDefault="00856846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6846" w:rsidRDefault="00856846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6846" w:rsidRDefault="00856846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6846" w:rsidRDefault="00856846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91305" w:rsidRDefault="00891305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6846" w:rsidRDefault="00856846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6846" w:rsidRDefault="00856846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6846" w:rsidRPr="00730992" w:rsidRDefault="00856846" w:rsidP="008568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9</w:t>
      </w:r>
    </w:p>
    <w:p w:rsidR="00856846" w:rsidRPr="00730992" w:rsidRDefault="00856846" w:rsidP="008568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аппарата Совета депутатов </w:t>
      </w:r>
    </w:p>
    <w:p w:rsidR="00856846" w:rsidRPr="00730992" w:rsidRDefault="00856846" w:rsidP="008568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 Соколиная гора</w:t>
      </w:r>
    </w:p>
    <w:p w:rsidR="00310593" w:rsidRPr="00B04C81" w:rsidRDefault="00310593" w:rsidP="00310593">
      <w:pPr>
        <w:tabs>
          <w:tab w:val="left" w:pos="90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06 ноября </w:t>
      </w:r>
      <w:r w:rsidRPr="0034024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</w:t>
      </w:r>
      <w:r w:rsidRPr="00FF738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12</w:t>
      </w:r>
    </w:p>
    <w:p w:rsidR="00B04C81" w:rsidRDefault="00B04C81" w:rsidP="00B04C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6846" w:rsidRDefault="00856846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6846" w:rsidRPr="00856846" w:rsidRDefault="00856846" w:rsidP="0085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внутренних заимствований бюджета муниципального округа Соколиная гора на 202</w:t>
      </w:r>
      <w:r w:rsidR="00D51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56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D51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56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D51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56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856846" w:rsidRDefault="00856846" w:rsidP="0085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FEA" w:rsidRPr="0000521B" w:rsidRDefault="00D84FEA" w:rsidP="00D84FEA">
      <w:pPr>
        <w:keepNext/>
        <w:spacing w:after="120"/>
        <w:ind w:left="357"/>
        <w:jc w:val="center"/>
        <w:outlineLvl w:val="2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0521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I. Привлечение </w:t>
      </w:r>
      <w:r w:rsidRPr="0000521B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средств </w:t>
      </w:r>
      <w:r w:rsidRPr="0000521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в 2021 году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3969"/>
        <w:gridCol w:w="2268"/>
        <w:gridCol w:w="3119"/>
      </w:tblGrid>
      <w:tr w:rsidR="00D84FEA" w:rsidRPr="0000521B" w:rsidTr="00FA70D7">
        <w:trPr>
          <w:trHeight w:val="18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EA" w:rsidRPr="0000521B" w:rsidRDefault="00D84FEA" w:rsidP="00FA70D7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</w:t>
            </w:r>
            <w:r w:rsidRPr="0000521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долговых обязательств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EA" w:rsidRPr="0000521B" w:rsidRDefault="00D84FEA" w:rsidP="00FA70D7">
            <w:pPr>
              <w:ind w:left="-108" w:right="-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привлечения сре</w:t>
            </w:r>
            <w:proofErr w:type="gramStart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дств в б</w:t>
            </w:r>
            <w:proofErr w:type="gramEnd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юджет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округа Соколиная гора</w:t>
            </w:r>
          </w:p>
          <w:p w:rsidR="00D84FEA" w:rsidRPr="0000521B" w:rsidRDefault="00D84FEA" w:rsidP="00FA70D7">
            <w:pPr>
              <w:ind w:left="-108" w:right="-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EA" w:rsidRPr="0000521B" w:rsidRDefault="00D84FEA" w:rsidP="00FA70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hAnsi="Times New Roman" w:cs="Times New Roman"/>
                <w:sz w:val="28"/>
                <w:szCs w:val="28"/>
              </w:rPr>
              <w:t>Предельные сроки погашения долговых обязательств</w:t>
            </w:r>
          </w:p>
        </w:tc>
      </w:tr>
      <w:tr w:rsidR="00D84FEA" w:rsidRPr="0000521B" w:rsidTr="00FA70D7">
        <w:trPr>
          <w:trHeight w:val="3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81703C" w:rsidRDefault="00D84FEA" w:rsidP="00FA7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03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4FEA" w:rsidRPr="0000521B" w:rsidTr="00FA70D7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EA" w:rsidRPr="0000521B" w:rsidRDefault="00D84FEA" w:rsidP="00FA70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keepNext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D84FEA" w:rsidRPr="0000521B" w:rsidRDefault="00D84FEA" w:rsidP="00D84FEA">
      <w:pPr>
        <w:keepNext/>
        <w:ind w:right="-51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D84FEA" w:rsidRPr="0000521B" w:rsidRDefault="00D84FEA" w:rsidP="00D84FEA">
      <w:pPr>
        <w:keepNext/>
        <w:spacing w:after="120"/>
        <w:ind w:left="284" w:right="-51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521B">
        <w:rPr>
          <w:rFonts w:ascii="Times New Roman" w:eastAsia="Times New Roman" w:hAnsi="Times New Roman" w:cs="Times New Roman"/>
          <w:bCs/>
          <w:sz w:val="28"/>
          <w:szCs w:val="28"/>
        </w:rPr>
        <w:t xml:space="preserve">II. Погашение </w:t>
      </w:r>
      <w:r w:rsidRPr="0000521B">
        <w:rPr>
          <w:rFonts w:ascii="Times New Roman" w:hAnsi="Times New Roman" w:cs="Times New Roman"/>
          <w:sz w:val="28"/>
          <w:szCs w:val="28"/>
        </w:rPr>
        <w:t>долговых обязательств</w:t>
      </w:r>
      <w:r w:rsidRPr="0000521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2021 году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4678"/>
        <w:gridCol w:w="4678"/>
      </w:tblGrid>
      <w:tr w:rsidR="00D84FEA" w:rsidRPr="0000521B" w:rsidTr="00FA70D7">
        <w:trPr>
          <w:trHeight w:val="10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EA" w:rsidRPr="0000521B" w:rsidRDefault="00D84FEA" w:rsidP="00FA70D7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</w:t>
            </w:r>
            <w:r w:rsidRPr="0000521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долговых обязательств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EA" w:rsidRPr="0044619E" w:rsidRDefault="00D84FEA" w:rsidP="00FA70D7">
            <w:pPr>
              <w:ind w:left="-108" w:right="-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hAnsi="Times New Roman" w:cs="Times New Roman"/>
                <w:sz w:val="28"/>
                <w:szCs w:val="28"/>
              </w:rPr>
              <w:t xml:space="preserve">Объем погашения долговых обязательств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округа Соколиная гора</w:t>
            </w:r>
          </w:p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(тыс. рублей)</w:t>
            </w:r>
          </w:p>
        </w:tc>
      </w:tr>
      <w:tr w:rsidR="00D84FEA" w:rsidRPr="0000521B" w:rsidTr="00FA70D7">
        <w:trPr>
          <w:trHeight w:val="3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4FEA" w:rsidRPr="0000521B" w:rsidTr="00FA70D7">
        <w:trPr>
          <w:trHeight w:val="3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keepNext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D84FEA" w:rsidRPr="0000521B" w:rsidRDefault="00D84FEA" w:rsidP="00D84FE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4FEA" w:rsidRPr="0000521B" w:rsidRDefault="00D84FEA" w:rsidP="00D84FEA">
      <w:pPr>
        <w:keepNext/>
        <w:spacing w:after="120"/>
        <w:ind w:left="357"/>
        <w:jc w:val="center"/>
        <w:outlineLvl w:val="2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0521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lastRenderedPageBreak/>
        <w:t>II</w:t>
      </w:r>
      <w:r w:rsidRPr="0000521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I. Привлечение </w:t>
      </w:r>
      <w:r w:rsidRPr="0000521B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средств </w:t>
      </w:r>
      <w:r w:rsidRPr="0000521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в 2022 и 2023 годах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835"/>
        <w:gridCol w:w="1843"/>
        <w:gridCol w:w="1843"/>
        <w:gridCol w:w="1559"/>
        <w:gridCol w:w="1276"/>
      </w:tblGrid>
      <w:tr w:rsidR="00D84FEA" w:rsidRPr="0000521B" w:rsidTr="00FA70D7">
        <w:trPr>
          <w:trHeight w:val="121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FEA" w:rsidRPr="0000521B" w:rsidRDefault="00D84FEA" w:rsidP="00FA70D7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</w:t>
            </w:r>
            <w:r w:rsidRPr="0000521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долговых обязательств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EA" w:rsidRPr="0000521B" w:rsidRDefault="00D84FEA" w:rsidP="00FA70D7">
            <w:pPr>
              <w:ind w:left="-108" w:right="-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привлечения сре</w:t>
            </w:r>
            <w:proofErr w:type="gramStart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дств в б</w:t>
            </w:r>
            <w:proofErr w:type="gramEnd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юджет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округа Соколиная гора</w:t>
            </w:r>
          </w:p>
          <w:p w:rsidR="00D84FEA" w:rsidRPr="0000521B" w:rsidRDefault="00D84FEA" w:rsidP="00FA70D7">
            <w:pPr>
              <w:ind w:left="-108" w:right="-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84FEA" w:rsidRPr="0000521B" w:rsidRDefault="00D84FEA" w:rsidP="00FA70D7">
            <w:pPr>
              <w:ind w:left="-108" w:right="-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EA" w:rsidRPr="0000521B" w:rsidRDefault="00D84FEA" w:rsidP="00FA70D7">
            <w:pPr>
              <w:ind w:left="-108" w:right="-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hAnsi="Times New Roman" w:cs="Times New Roman"/>
                <w:sz w:val="28"/>
                <w:szCs w:val="28"/>
              </w:rPr>
              <w:t>Предельные сроки погашения долговых обязательств</w:t>
            </w:r>
          </w:p>
        </w:tc>
      </w:tr>
      <w:tr w:rsidR="00D84FEA" w:rsidRPr="0000521B" w:rsidTr="00FA70D7">
        <w:trPr>
          <w:trHeight w:val="39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84FEA" w:rsidRPr="0000521B" w:rsidTr="00FA70D7">
        <w:trPr>
          <w:trHeight w:val="3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ценные бумаги, номинальная стоимость которых указана в валюте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4FEA" w:rsidRPr="0000521B" w:rsidTr="00FA70D7">
        <w:trPr>
          <w:trHeight w:val="33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EA" w:rsidRPr="0000521B" w:rsidRDefault="00D84FEA" w:rsidP="00FA70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keepNext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84FEA" w:rsidRPr="0000521B" w:rsidRDefault="00D84FEA" w:rsidP="00D84FEA">
      <w:pPr>
        <w:keepNext/>
        <w:spacing w:after="120"/>
        <w:ind w:right="-51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4FEA" w:rsidRPr="0000521B" w:rsidRDefault="00D84FEA" w:rsidP="00D84FEA">
      <w:pPr>
        <w:keepNext/>
        <w:spacing w:after="120"/>
        <w:ind w:left="284" w:right="-51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521B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Pr="0000521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00521B">
        <w:rPr>
          <w:rFonts w:ascii="Times New Roman" w:eastAsia="Times New Roman" w:hAnsi="Times New Roman" w:cs="Times New Roman"/>
          <w:bCs/>
          <w:sz w:val="28"/>
          <w:szCs w:val="28"/>
        </w:rPr>
        <w:t xml:space="preserve">. Погашение </w:t>
      </w:r>
      <w:r w:rsidRPr="0000521B">
        <w:rPr>
          <w:rFonts w:ascii="Times New Roman" w:hAnsi="Times New Roman" w:cs="Times New Roman"/>
          <w:sz w:val="28"/>
          <w:szCs w:val="28"/>
        </w:rPr>
        <w:t>долговых обязательств</w:t>
      </w:r>
      <w:r w:rsidRPr="0000521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2022 и 2023 годах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5670"/>
        <w:gridCol w:w="2127"/>
        <w:gridCol w:w="1388"/>
      </w:tblGrid>
      <w:tr w:rsidR="00D84FEA" w:rsidRPr="0000521B" w:rsidTr="00D84FEA">
        <w:trPr>
          <w:trHeight w:val="110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FEA" w:rsidRPr="0000521B" w:rsidRDefault="00D84FEA" w:rsidP="00FA70D7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</w:t>
            </w:r>
            <w:r w:rsidRPr="0000521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долговых обязательств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EA" w:rsidRPr="0000521B" w:rsidRDefault="00D84FEA" w:rsidP="00FA7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hAnsi="Times New Roman" w:cs="Times New Roman"/>
                <w:sz w:val="28"/>
                <w:szCs w:val="28"/>
              </w:rPr>
              <w:t xml:space="preserve">Объем погашения долговых обязательств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Соколиная гора</w:t>
            </w:r>
          </w:p>
          <w:p w:rsidR="00D84FEA" w:rsidRPr="0000521B" w:rsidRDefault="00D84FEA" w:rsidP="00FA70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(тыс. рублей)</w:t>
            </w:r>
          </w:p>
        </w:tc>
      </w:tr>
      <w:tr w:rsidR="00D84FEA" w:rsidRPr="0000521B" w:rsidTr="00D84FEA">
        <w:trPr>
          <w:trHeight w:val="40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84FEA" w:rsidRPr="0000521B" w:rsidTr="00D84FEA">
        <w:trPr>
          <w:trHeight w:val="3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</w:t>
            </w: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ценные бумаги, номинальная стоимость которых указана в валюте Российской Федерации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4FEA" w:rsidRPr="0000521B" w:rsidTr="00D84FEA">
        <w:trPr>
          <w:trHeight w:val="3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keepNext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A" w:rsidRPr="0000521B" w:rsidRDefault="00D84FEA" w:rsidP="00FA7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2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D84FEA" w:rsidRPr="0000521B" w:rsidRDefault="00D84FEA" w:rsidP="00D84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4AC" w:rsidRDefault="00F564AC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564AC" w:rsidRDefault="00F564AC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564AC" w:rsidRDefault="00F564AC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564AC" w:rsidRDefault="00F564AC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B5562" w:rsidRDefault="001B5562" w:rsidP="00F56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64AC" w:rsidRPr="00730992" w:rsidRDefault="00F564AC" w:rsidP="00F56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10</w:t>
      </w:r>
    </w:p>
    <w:p w:rsidR="00F564AC" w:rsidRPr="00730992" w:rsidRDefault="00F564AC" w:rsidP="00F56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аппарата Совета депутатов </w:t>
      </w:r>
    </w:p>
    <w:p w:rsidR="00F564AC" w:rsidRPr="00730992" w:rsidRDefault="00F564AC" w:rsidP="00F56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 Соколиная гора</w:t>
      </w:r>
    </w:p>
    <w:p w:rsidR="00310593" w:rsidRPr="00B04C81" w:rsidRDefault="00310593" w:rsidP="00310593">
      <w:pPr>
        <w:tabs>
          <w:tab w:val="left" w:pos="90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06 ноября </w:t>
      </w:r>
      <w:r w:rsidRPr="0034024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</w:t>
      </w:r>
      <w:r w:rsidRPr="00FF738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12</w:t>
      </w:r>
    </w:p>
    <w:p w:rsidR="00B04C81" w:rsidRDefault="00B04C81" w:rsidP="00B04C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564AC" w:rsidRPr="00856846" w:rsidRDefault="00F564AC" w:rsidP="00F56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Верхний предел муниципального внутреннего долга муниципального округа Соколиная гора на </w:t>
      </w:r>
      <w:r w:rsidRPr="00856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A6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56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0A6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56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0A6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56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F564AC" w:rsidRDefault="00F564AC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6"/>
        <w:tblW w:w="0" w:type="auto"/>
        <w:tblLook w:val="04A0"/>
      </w:tblPr>
      <w:tblGrid>
        <w:gridCol w:w="2569"/>
        <w:gridCol w:w="2570"/>
        <w:gridCol w:w="2570"/>
        <w:gridCol w:w="2570"/>
      </w:tblGrid>
      <w:tr w:rsidR="009121BB" w:rsidTr="00FB158A">
        <w:tc>
          <w:tcPr>
            <w:tcW w:w="2569" w:type="dxa"/>
            <w:vMerge w:val="restart"/>
          </w:tcPr>
          <w:p w:rsidR="009121BB" w:rsidRPr="009121BB" w:rsidRDefault="009121BB" w:rsidP="009121BB">
            <w:pPr>
              <w:jc w:val="center"/>
              <w:rPr>
                <w:sz w:val="28"/>
                <w:szCs w:val="28"/>
                <w:lang w:eastAsia="ar-SA"/>
              </w:rPr>
            </w:pPr>
            <w:r w:rsidRPr="009121BB">
              <w:rPr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2570" w:type="dxa"/>
            <w:vMerge w:val="restart"/>
          </w:tcPr>
          <w:p w:rsidR="009121BB" w:rsidRPr="009121BB" w:rsidRDefault="009121BB" w:rsidP="000A684D">
            <w:pPr>
              <w:jc w:val="center"/>
              <w:rPr>
                <w:sz w:val="28"/>
                <w:szCs w:val="28"/>
                <w:lang w:eastAsia="ar-SA"/>
              </w:rPr>
            </w:pPr>
            <w:r w:rsidRPr="009121BB">
              <w:rPr>
                <w:sz w:val="28"/>
                <w:szCs w:val="28"/>
                <w:lang w:eastAsia="ar-SA"/>
              </w:rPr>
              <w:t>На 01 января 202</w:t>
            </w:r>
            <w:r w:rsidR="000A684D">
              <w:rPr>
                <w:sz w:val="28"/>
                <w:szCs w:val="28"/>
                <w:lang w:eastAsia="ar-SA"/>
              </w:rPr>
              <w:t>2</w:t>
            </w:r>
            <w:r w:rsidRPr="009121BB">
              <w:rPr>
                <w:sz w:val="28"/>
                <w:szCs w:val="28"/>
                <w:lang w:eastAsia="ar-SA"/>
              </w:rPr>
              <w:t xml:space="preserve"> года</w:t>
            </w:r>
            <w:r w:rsidR="0020100C">
              <w:rPr>
                <w:sz w:val="28"/>
                <w:szCs w:val="28"/>
                <w:lang w:eastAsia="ar-SA"/>
              </w:rPr>
              <w:t xml:space="preserve"> (тыс. руб.)</w:t>
            </w:r>
          </w:p>
        </w:tc>
        <w:tc>
          <w:tcPr>
            <w:tcW w:w="5140" w:type="dxa"/>
            <w:gridSpan w:val="2"/>
          </w:tcPr>
          <w:p w:rsidR="009121BB" w:rsidRPr="009121BB" w:rsidRDefault="009121BB" w:rsidP="009121B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Плановый период</w:t>
            </w:r>
          </w:p>
        </w:tc>
      </w:tr>
      <w:tr w:rsidR="009121BB" w:rsidTr="009121BB">
        <w:tc>
          <w:tcPr>
            <w:tcW w:w="2569" w:type="dxa"/>
            <w:vMerge/>
          </w:tcPr>
          <w:p w:rsidR="009121BB" w:rsidRDefault="009121BB" w:rsidP="00730992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570" w:type="dxa"/>
            <w:vMerge/>
          </w:tcPr>
          <w:p w:rsidR="009121BB" w:rsidRDefault="009121BB" w:rsidP="00730992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570" w:type="dxa"/>
          </w:tcPr>
          <w:p w:rsidR="009121BB" w:rsidRDefault="009121BB" w:rsidP="000A684D">
            <w:pPr>
              <w:rPr>
                <w:b/>
                <w:sz w:val="28"/>
                <w:szCs w:val="28"/>
                <w:lang w:eastAsia="ar-SA"/>
              </w:rPr>
            </w:pPr>
            <w:r w:rsidRPr="009121BB">
              <w:rPr>
                <w:sz w:val="28"/>
                <w:szCs w:val="28"/>
                <w:lang w:eastAsia="ar-SA"/>
              </w:rPr>
              <w:t>На 01 января 202</w:t>
            </w:r>
            <w:r w:rsidR="000A684D">
              <w:rPr>
                <w:sz w:val="28"/>
                <w:szCs w:val="28"/>
                <w:lang w:eastAsia="ar-SA"/>
              </w:rPr>
              <w:t>3</w:t>
            </w:r>
            <w:r w:rsidRPr="009121BB">
              <w:rPr>
                <w:sz w:val="28"/>
                <w:szCs w:val="28"/>
                <w:lang w:eastAsia="ar-SA"/>
              </w:rPr>
              <w:t xml:space="preserve"> года</w:t>
            </w:r>
            <w:r w:rsidR="0020100C">
              <w:rPr>
                <w:sz w:val="28"/>
                <w:szCs w:val="28"/>
                <w:lang w:eastAsia="ar-SA"/>
              </w:rPr>
              <w:t xml:space="preserve"> (тыс. руб.)</w:t>
            </w:r>
          </w:p>
        </w:tc>
        <w:tc>
          <w:tcPr>
            <w:tcW w:w="2570" w:type="dxa"/>
          </w:tcPr>
          <w:p w:rsidR="009121BB" w:rsidRDefault="009121BB" w:rsidP="000A684D">
            <w:pPr>
              <w:rPr>
                <w:b/>
                <w:sz w:val="28"/>
                <w:szCs w:val="28"/>
                <w:lang w:eastAsia="ar-SA"/>
              </w:rPr>
            </w:pPr>
            <w:r w:rsidRPr="009121BB">
              <w:rPr>
                <w:sz w:val="28"/>
                <w:szCs w:val="28"/>
                <w:lang w:eastAsia="ar-SA"/>
              </w:rPr>
              <w:t>На 01 января 202</w:t>
            </w:r>
            <w:r w:rsidR="000A684D">
              <w:rPr>
                <w:sz w:val="28"/>
                <w:szCs w:val="28"/>
                <w:lang w:eastAsia="ar-SA"/>
              </w:rPr>
              <w:t>4</w:t>
            </w:r>
            <w:r w:rsidRPr="009121BB">
              <w:rPr>
                <w:sz w:val="28"/>
                <w:szCs w:val="28"/>
                <w:lang w:eastAsia="ar-SA"/>
              </w:rPr>
              <w:t xml:space="preserve"> года</w:t>
            </w:r>
            <w:r w:rsidR="0020100C">
              <w:rPr>
                <w:sz w:val="28"/>
                <w:szCs w:val="28"/>
                <w:lang w:eastAsia="ar-SA"/>
              </w:rPr>
              <w:t xml:space="preserve"> (тыс. руб.)</w:t>
            </w:r>
          </w:p>
        </w:tc>
      </w:tr>
      <w:tr w:rsidR="009121BB" w:rsidRPr="0020100C" w:rsidTr="0020100C">
        <w:tc>
          <w:tcPr>
            <w:tcW w:w="2569" w:type="dxa"/>
          </w:tcPr>
          <w:p w:rsidR="009121BB" w:rsidRPr="0020100C" w:rsidRDefault="009121BB" w:rsidP="00730992">
            <w:pPr>
              <w:rPr>
                <w:sz w:val="28"/>
                <w:szCs w:val="28"/>
                <w:lang w:eastAsia="ar-SA"/>
              </w:rPr>
            </w:pPr>
            <w:r w:rsidRPr="0020100C">
              <w:rPr>
                <w:sz w:val="28"/>
                <w:szCs w:val="28"/>
                <w:lang w:eastAsia="ar-SA"/>
              </w:rPr>
              <w:t>Верхний предел муниципального внутреннего долга</w:t>
            </w:r>
          </w:p>
        </w:tc>
        <w:tc>
          <w:tcPr>
            <w:tcW w:w="2570" w:type="dxa"/>
            <w:vAlign w:val="center"/>
          </w:tcPr>
          <w:p w:rsidR="009121BB" w:rsidRPr="0020100C" w:rsidRDefault="0020100C" w:rsidP="0020100C">
            <w:pPr>
              <w:jc w:val="center"/>
              <w:rPr>
                <w:sz w:val="28"/>
                <w:szCs w:val="28"/>
                <w:lang w:eastAsia="ar-SA"/>
              </w:rPr>
            </w:pPr>
            <w:r w:rsidRPr="0020100C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570" w:type="dxa"/>
            <w:vAlign w:val="center"/>
          </w:tcPr>
          <w:p w:rsidR="009121BB" w:rsidRPr="0020100C" w:rsidRDefault="0020100C" w:rsidP="0020100C">
            <w:pPr>
              <w:jc w:val="center"/>
              <w:rPr>
                <w:sz w:val="28"/>
                <w:szCs w:val="28"/>
                <w:lang w:eastAsia="ar-SA"/>
              </w:rPr>
            </w:pPr>
            <w:r w:rsidRPr="0020100C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570" w:type="dxa"/>
            <w:vAlign w:val="center"/>
          </w:tcPr>
          <w:p w:rsidR="009121BB" w:rsidRPr="0020100C" w:rsidRDefault="0020100C" w:rsidP="0020100C">
            <w:pPr>
              <w:jc w:val="center"/>
              <w:rPr>
                <w:sz w:val="28"/>
                <w:szCs w:val="28"/>
                <w:lang w:eastAsia="ar-SA"/>
              </w:rPr>
            </w:pPr>
            <w:r w:rsidRPr="0020100C">
              <w:rPr>
                <w:sz w:val="28"/>
                <w:szCs w:val="28"/>
                <w:lang w:eastAsia="ar-SA"/>
              </w:rPr>
              <w:t>0,0</w:t>
            </w:r>
          </w:p>
        </w:tc>
      </w:tr>
    </w:tbl>
    <w:p w:rsidR="00F564AC" w:rsidRDefault="00F564AC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B1B" w:rsidRDefault="00023B1B" w:rsidP="0073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13456" w:rsidRDefault="00B13456" w:rsidP="00023B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B13456" w:rsidSect="00730992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23B1B" w:rsidRPr="00730992" w:rsidRDefault="00023B1B" w:rsidP="00023B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11</w:t>
      </w:r>
    </w:p>
    <w:p w:rsidR="00023B1B" w:rsidRPr="00730992" w:rsidRDefault="00023B1B" w:rsidP="00023B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аппарата Совета депутатов </w:t>
      </w:r>
    </w:p>
    <w:p w:rsidR="00023B1B" w:rsidRPr="00730992" w:rsidRDefault="00023B1B" w:rsidP="00023B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99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 Соколиная гора</w:t>
      </w:r>
    </w:p>
    <w:p w:rsidR="00310593" w:rsidRPr="00B04C81" w:rsidRDefault="00310593" w:rsidP="00310593">
      <w:pPr>
        <w:tabs>
          <w:tab w:val="left" w:pos="90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06 ноября </w:t>
      </w:r>
      <w:r w:rsidRPr="0034024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 w:rsidRPr="00340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</w:t>
      </w:r>
      <w:r w:rsidRPr="00FF738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12</w:t>
      </w:r>
    </w:p>
    <w:p w:rsidR="00B04C81" w:rsidRDefault="00B04C81" w:rsidP="00B04C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13456" w:rsidRDefault="00B13456" w:rsidP="00B13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134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Реестр источников доходов внутригородского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Соколиная гора</w:t>
      </w:r>
    </w:p>
    <w:p w:rsidR="002D3219" w:rsidRDefault="00B13456" w:rsidP="009108C5">
      <w:pPr>
        <w:spacing w:after="0" w:line="240" w:lineRule="auto"/>
        <w:jc w:val="center"/>
        <w:rPr>
          <w:sz w:val="18"/>
          <w:szCs w:val="18"/>
        </w:rPr>
      </w:pPr>
      <w:r w:rsidRPr="00B134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</w:t>
      </w:r>
      <w:r w:rsidR="009108C5" w:rsidRPr="00856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41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108C5" w:rsidRPr="00856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B41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108C5" w:rsidRPr="00856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B41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108C5" w:rsidRPr="00856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2D3219" w:rsidRPr="00D47AA5" w:rsidRDefault="002D3219" w:rsidP="002D3219">
      <w:pPr>
        <w:spacing w:before="60" w:after="60"/>
        <w:rPr>
          <w:sz w:val="24"/>
          <w:szCs w:val="24"/>
        </w:rPr>
      </w:pPr>
    </w:p>
    <w:p w:rsidR="002D3219" w:rsidRPr="00D47AA5" w:rsidRDefault="002D3219" w:rsidP="002D3219">
      <w:pPr>
        <w:spacing w:before="60" w:after="60"/>
        <w:rPr>
          <w:sz w:val="24"/>
          <w:szCs w:val="24"/>
        </w:rPr>
      </w:pPr>
      <w:r w:rsidRPr="00D47AA5">
        <w:rPr>
          <w:sz w:val="24"/>
          <w:szCs w:val="24"/>
        </w:rPr>
        <w:t>Единица измерения: тыс. рублей</w:t>
      </w:r>
    </w:p>
    <w:tbl>
      <w:tblPr>
        <w:tblStyle w:val="a6"/>
        <w:tblW w:w="4734" w:type="pct"/>
        <w:tblLayout w:type="fixed"/>
        <w:tblLook w:val="04A0"/>
      </w:tblPr>
      <w:tblGrid>
        <w:gridCol w:w="2853"/>
        <w:gridCol w:w="1792"/>
        <w:gridCol w:w="1218"/>
        <w:gridCol w:w="20"/>
        <w:gridCol w:w="1769"/>
        <w:gridCol w:w="577"/>
        <w:gridCol w:w="1056"/>
        <w:gridCol w:w="885"/>
        <w:gridCol w:w="904"/>
        <w:gridCol w:w="946"/>
        <w:gridCol w:w="949"/>
        <w:gridCol w:w="1030"/>
      </w:tblGrid>
      <w:tr w:rsidR="002D3219" w:rsidRPr="00D47AA5" w:rsidTr="002D3219">
        <w:trPr>
          <w:cantSplit/>
          <w:tblHeader/>
        </w:trPr>
        <w:tc>
          <w:tcPr>
            <w:tcW w:w="1659" w:type="pct"/>
            <w:gridSpan w:val="2"/>
            <w:vAlign w:val="center"/>
          </w:tcPr>
          <w:p w:rsidR="002D3219" w:rsidRPr="00D47AA5" w:rsidRDefault="002D3219" w:rsidP="00FB158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47AA5">
              <w:rPr>
                <w:b/>
                <w:sz w:val="24"/>
                <w:szCs w:val="24"/>
              </w:rPr>
              <w:t>Источник дохода бюджета</w:t>
            </w:r>
          </w:p>
        </w:tc>
        <w:tc>
          <w:tcPr>
            <w:tcW w:w="1074" w:type="pct"/>
            <w:gridSpan w:val="3"/>
            <w:vAlign w:val="center"/>
          </w:tcPr>
          <w:p w:rsidR="002D3219" w:rsidRPr="00D47AA5" w:rsidRDefault="002D3219" w:rsidP="00FB158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47AA5">
              <w:rPr>
                <w:b/>
                <w:sz w:val="24"/>
                <w:szCs w:val="24"/>
              </w:rPr>
              <w:t>Группа источников доходов</w:t>
            </w:r>
          </w:p>
        </w:tc>
        <w:tc>
          <w:tcPr>
            <w:tcW w:w="583" w:type="pct"/>
            <w:gridSpan w:val="2"/>
            <w:vAlign w:val="center"/>
          </w:tcPr>
          <w:p w:rsidR="002D3219" w:rsidRPr="00D47AA5" w:rsidRDefault="002D3219" w:rsidP="00FB158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47AA5">
              <w:rPr>
                <w:b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639" w:type="pct"/>
            <w:gridSpan w:val="2"/>
            <w:vAlign w:val="center"/>
          </w:tcPr>
          <w:p w:rsidR="002D3219" w:rsidRPr="00D47AA5" w:rsidRDefault="002D3219" w:rsidP="00FB158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47AA5">
              <w:rPr>
                <w:b/>
                <w:sz w:val="24"/>
                <w:szCs w:val="24"/>
              </w:rPr>
              <w:t xml:space="preserve">Информация о публично-правовом образовании в </w:t>
            </w:r>
            <w:proofErr w:type="gramStart"/>
            <w:r w:rsidRPr="00D47AA5">
              <w:rPr>
                <w:b/>
                <w:sz w:val="24"/>
                <w:szCs w:val="24"/>
              </w:rPr>
              <w:t>доход</w:t>
            </w:r>
            <w:proofErr w:type="gramEnd"/>
            <w:r w:rsidRPr="00D47AA5">
              <w:rPr>
                <w:b/>
                <w:sz w:val="24"/>
                <w:szCs w:val="24"/>
              </w:rPr>
              <w:t xml:space="preserve"> которого зачисляются платежи, являющиеся источником доходов бюджета</w:t>
            </w:r>
          </w:p>
        </w:tc>
        <w:tc>
          <w:tcPr>
            <w:tcW w:w="1045" w:type="pct"/>
            <w:gridSpan w:val="3"/>
            <w:vAlign w:val="center"/>
          </w:tcPr>
          <w:p w:rsidR="002D3219" w:rsidRPr="00D47AA5" w:rsidRDefault="002D3219" w:rsidP="00FB158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47AA5">
              <w:rPr>
                <w:b/>
                <w:sz w:val="24"/>
                <w:szCs w:val="24"/>
              </w:rPr>
              <w:t>Показатели прогноза доходов бюджета в целях составления и утверждения закона о бюджете (прогноз)</w:t>
            </w:r>
          </w:p>
        </w:tc>
      </w:tr>
      <w:tr w:rsidR="002D3219" w:rsidRPr="00D47AA5" w:rsidTr="002D3219">
        <w:trPr>
          <w:cantSplit/>
        </w:trPr>
        <w:tc>
          <w:tcPr>
            <w:tcW w:w="101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0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10102010010000 110</w:t>
            </w:r>
          </w:p>
        </w:tc>
        <w:tc>
          <w:tcPr>
            <w:tcW w:w="435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39" w:type="pct"/>
            <w:gridSpan w:val="2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 xml:space="preserve">101 </w:t>
            </w:r>
            <w:r w:rsidR="00D62C02"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20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182</w:t>
            </w:r>
          </w:p>
        </w:tc>
        <w:tc>
          <w:tcPr>
            <w:tcW w:w="377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31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323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38" w:type="pct"/>
            <w:shd w:val="clear" w:color="auto" w:fill="FFFFFF"/>
          </w:tcPr>
          <w:p w:rsidR="002D3219" w:rsidRPr="00D47AA5" w:rsidRDefault="00CF6A9C" w:rsidP="00032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2</w:t>
            </w:r>
            <w:r w:rsidR="00B41DF5" w:rsidRPr="00D47AA5">
              <w:rPr>
                <w:sz w:val="24"/>
                <w:szCs w:val="24"/>
              </w:rPr>
              <w:t>1</w:t>
            </w:r>
            <w:r w:rsidR="00032DA9" w:rsidRPr="00D47AA5">
              <w:rPr>
                <w:sz w:val="24"/>
                <w:szCs w:val="24"/>
              </w:rPr>
              <w:t>65</w:t>
            </w:r>
            <w:r w:rsidR="00B41DF5" w:rsidRPr="00D47AA5">
              <w:rPr>
                <w:sz w:val="24"/>
                <w:szCs w:val="24"/>
              </w:rPr>
              <w:t>2</w:t>
            </w:r>
            <w:r w:rsidRPr="00D47AA5">
              <w:rPr>
                <w:sz w:val="24"/>
                <w:szCs w:val="24"/>
              </w:rPr>
              <w:t>,</w:t>
            </w:r>
            <w:r w:rsidR="00B41DF5" w:rsidRPr="00D47AA5">
              <w:rPr>
                <w:sz w:val="24"/>
                <w:szCs w:val="24"/>
              </w:rPr>
              <w:t>4</w:t>
            </w:r>
          </w:p>
        </w:tc>
        <w:tc>
          <w:tcPr>
            <w:tcW w:w="339" w:type="pct"/>
            <w:shd w:val="clear" w:color="auto" w:fill="FFFFFF"/>
          </w:tcPr>
          <w:p w:rsidR="002D3219" w:rsidRPr="00D47AA5" w:rsidRDefault="00CF6A9C" w:rsidP="001924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2</w:t>
            </w:r>
            <w:r w:rsidR="001924C0" w:rsidRPr="00D47AA5">
              <w:rPr>
                <w:sz w:val="24"/>
                <w:szCs w:val="24"/>
              </w:rPr>
              <w:t>7920</w:t>
            </w:r>
            <w:r w:rsidRPr="00D47AA5">
              <w:rPr>
                <w:sz w:val="24"/>
                <w:szCs w:val="24"/>
              </w:rPr>
              <w:t>,</w:t>
            </w:r>
            <w:r w:rsidR="00B41DF5" w:rsidRPr="00D47AA5"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shd w:val="clear" w:color="auto" w:fill="FFFFFF"/>
          </w:tcPr>
          <w:p w:rsidR="002D3219" w:rsidRPr="00D47AA5" w:rsidRDefault="00B41DF5" w:rsidP="00032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21</w:t>
            </w:r>
            <w:r w:rsidR="00032DA9" w:rsidRPr="00D47AA5">
              <w:rPr>
                <w:sz w:val="24"/>
                <w:szCs w:val="24"/>
              </w:rPr>
              <w:t>65</w:t>
            </w:r>
            <w:r w:rsidRPr="00D47AA5">
              <w:rPr>
                <w:sz w:val="24"/>
                <w:szCs w:val="24"/>
              </w:rPr>
              <w:t>2,4</w:t>
            </w:r>
          </w:p>
        </w:tc>
      </w:tr>
      <w:tr w:rsidR="002D3219" w:rsidRPr="00D47AA5" w:rsidTr="002D3219">
        <w:trPr>
          <w:cantSplit/>
        </w:trPr>
        <w:tc>
          <w:tcPr>
            <w:tcW w:w="101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10102020010000 110</w:t>
            </w:r>
          </w:p>
        </w:tc>
        <w:tc>
          <w:tcPr>
            <w:tcW w:w="435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39" w:type="pct"/>
            <w:gridSpan w:val="2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 xml:space="preserve">101 </w:t>
            </w:r>
            <w:r w:rsidR="00D62C02"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20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182</w:t>
            </w:r>
          </w:p>
        </w:tc>
        <w:tc>
          <w:tcPr>
            <w:tcW w:w="377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31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323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38" w:type="pct"/>
            <w:shd w:val="clear" w:color="auto" w:fill="FFFFFF"/>
          </w:tcPr>
          <w:p w:rsidR="002D3219" w:rsidRPr="00D47AA5" w:rsidRDefault="00AD21EE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60</w:t>
            </w:r>
            <w:r w:rsidR="00CF6A9C" w:rsidRPr="00D47AA5">
              <w:rPr>
                <w:sz w:val="24"/>
                <w:szCs w:val="24"/>
              </w:rPr>
              <w:t>,0</w:t>
            </w:r>
          </w:p>
        </w:tc>
        <w:tc>
          <w:tcPr>
            <w:tcW w:w="339" w:type="pct"/>
            <w:shd w:val="clear" w:color="auto" w:fill="FFFFFF"/>
          </w:tcPr>
          <w:p w:rsidR="002D3219" w:rsidRPr="00D47AA5" w:rsidRDefault="00AD21EE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60</w:t>
            </w:r>
            <w:r w:rsidR="00CF6A9C" w:rsidRPr="00D47AA5">
              <w:rPr>
                <w:sz w:val="24"/>
                <w:szCs w:val="24"/>
              </w:rPr>
              <w:t>,0</w:t>
            </w:r>
          </w:p>
        </w:tc>
        <w:tc>
          <w:tcPr>
            <w:tcW w:w="368" w:type="pct"/>
            <w:shd w:val="clear" w:color="auto" w:fill="FFFFFF"/>
          </w:tcPr>
          <w:p w:rsidR="002D3219" w:rsidRPr="00D47AA5" w:rsidRDefault="00AD21EE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60</w:t>
            </w:r>
            <w:r w:rsidR="00CF6A9C" w:rsidRPr="00D47AA5">
              <w:rPr>
                <w:sz w:val="24"/>
                <w:szCs w:val="24"/>
              </w:rPr>
              <w:t>,0</w:t>
            </w:r>
          </w:p>
        </w:tc>
      </w:tr>
      <w:tr w:rsidR="002D3219" w:rsidRPr="00D47AA5" w:rsidTr="002D3219">
        <w:trPr>
          <w:cantSplit/>
        </w:trPr>
        <w:tc>
          <w:tcPr>
            <w:tcW w:w="101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10102030010000 110</w:t>
            </w:r>
          </w:p>
        </w:tc>
        <w:tc>
          <w:tcPr>
            <w:tcW w:w="435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39" w:type="pct"/>
            <w:gridSpan w:val="2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 xml:space="preserve">101 </w:t>
            </w:r>
            <w:r w:rsidR="00D62C02"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20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182</w:t>
            </w:r>
          </w:p>
        </w:tc>
        <w:tc>
          <w:tcPr>
            <w:tcW w:w="377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31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323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38" w:type="pct"/>
            <w:shd w:val="clear" w:color="auto" w:fill="FFFFFF"/>
          </w:tcPr>
          <w:p w:rsidR="002D3219" w:rsidRPr="00D47AA5" w:rsidRDefault="00CF6A9C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260,0</w:t>
            </w:r>
          </w:p>
        </w:tc>
        <w:tc>
          <w:tcPr>
            <w:tcW w:w="339" w:type="pct"/>
            <w:shd w:val="clear" w:color="auto" w:fill="FFFFFF"/>
          </w:tcPr>
          <w:p w:rsidR="002D3219" w:rsidRPr="00D47AA5" w:rsidRDefault="00CF6A9C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260,0</w:t>
            </w:r>
          </w:p>
        </w:tc>
        <w:tc>
          <w:tcPr>
            <w:tcW w:w="368" w:type="pct"/>
            <w:shd w:val="clear" w:color="auto" w:fill="FFFFFF"/>
          </w:tcPr>
          <w:p w:rsidR="002D3219" w:rsidRPr="00D47AA5" w:rsidRDefault="00CF6A9C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260,0</w:t>
            </w:r>
          </w:p>
        </w:tc>
      </w:tr>
      <w:tr w:rsidR="002D3219" w:rsidRPr="00D47AA5" w:rsidTr="002D3219">
        <w:trPr>
          <w:cantSplit/>
        </w:trPr>
        <w:tc>
          <w:tcPr>
            <w:tcW w:w="101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D47AA5">
              <w:rPr>
                <w:sz w:val="24"/>
                <w:szCs w:val="24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640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11302993030000 130</w:t>
            </w:r>
          </w:p>
        </w:tc>
        <w:tc>
          <w:tcPr>
            <w:tcW w:w="435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39" w:type="pct"/>
            <w:gridSpan w:val="2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 xml:space="preserve">113 </w:t>
            </w:r>
            <w:r w:rsidR="00D62C02"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20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900</w:t>
            </w:r>
          </w:p>
        </w:tc>
        <w:tc>
          <w:tcPr>
            <w:tcW w:w="377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1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323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3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</w:tr>
      <w:tr w:rsidR="002D3219" w:rsidRPr="00D47AA5" w:rsidTr="002D3219">
        <w:trPr>
          <w:cantSplit/>
          <w:trHeight w:val="3146"/>
        </w:trPr>
        <w:tc>
          <w:tcPr>
            <w:tcW w:w="101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proofErr w:type="gramStart"/>
            <w:r w:rsidRPr="00D47AA5">
              <w:rPr>
                <w:sz w:val="24"/>
                <w:szCs w:val="24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  <w:proofErr w:type="gramEnd"/>
          </w:p>
        </w:tc>
        <w:tc>
          <w:tcPr>
            <w:tcW w:w="640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116 07010030000 140</w:t>
            </w:r>
          </w:p>
        </w:tc>
        <w:tc>
          <w:tcPr>
            <w:tcW w:w="435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39" w:type="pct"/>
            <w:gridSpan w:val="2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 xml:space="preserve">116 </w:t>
            </w:r>
            <w:r w:rsidR="00D62C02"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20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900</w:t>
            </w:r>
          </w:p>
        </w:tc>
        <w:tc>
          <w:tcPr>
            <w:tcW w:w="377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1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323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3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</w:tr>
      <w:tr w:rsidR="002D3219" w:rsidRPr="00D47AA5" w:rsidTr="002D3219">
        <w:trPr>
          <w:cantSplit/>
        </w:trPr>
        <w:tc>
          <w:tcPr>
            <w:tcW w:w="101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640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116 07090030000 140</w:t>
            </w:r>
          </w:p>
        </w:tc>
        <w:tc>
          <w:tcPr>
            <w:tcW w:w="435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39" w:type="pct"/>
            <w:gridSpan w:val="2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 xml:space="preserve">116 </w:t>
            </w:r>
            <w:r w:rsidR="00D62C02"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20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900</w:t>
            </w:r>
          </w:p>
        </w:tc>
        <w:tc>
          <w:tcPr>
            <w:tcW w:w="377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1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323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3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</w:tr>
      <w:tr w:rsidR="002D3219" w:rsidRPr="00D47AA5" w:rsidTr="002D3219">
        <w:trPr>
          <w:cantSplit/>
          <w:trHeight w:val="2296"/>
        </w:trPr>
        <w:tc>
          <w:tcPr>
            <w:tcW w:w="101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lastRenderedPageBreak/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  <w:tc>
          <w:tcPr>
            <w:tcW w:w="640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116 09040030000 140</w:t>
            </w:r>
          </w:p>
        </w:tc>
        <w:tc>
          <w:tcPr>
            <w:tcW w:w="442" w:type="pct"/>
            <w:gridSpan w:val="2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32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 xml:space="preserve">116 </w:t>
            </w:r>
            <w:r w:rsidR="00D62C02"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20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900</w:t>
            </w:r>
          </w:p>
        </w:tc>
        <w:tc>
          <w:tcPr>
            <w:tcW w:w="377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1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323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3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</w:tr>
      <w:tr w:rsidR="002D3219" w:rsidRPr="00D47AA5" w:rsidTr="002D3219">
        <w:trPr>
          <w:cantSplit/>
        </w:trPr>
        <w:tc>
          <w:tcPr>
            <w:tcW w:w="101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lastRenderedPageBreak/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40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11610030030000 140</w:t>
            </w:r>
          </w:p>
        </w:tc>
        <w:tc>
          <w:tcPr>
            <w:tcW w:w="435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39" w:type="pct"/>
            <w:gridSpan w:val="2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 xml:space="preserve">116 </w:t>
            </w:r>
            <w:r w:rsidR="00D62C02"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20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900</w:t>
            </w:r>
          </w:p>
        </w:tc>
        <w:tc>
          <w:tcPr>
            <w:tcW w:w="377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1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323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3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</w:tr>
      <w:tr w:rsidR="002D3219" w:rsidRPr="00D47AA5" w:rsidTr="002D3219">
        <w:trPr>
          <w:cantSplit/>
        </w:trPr>
        <w:tc>
          <w:tcPr>
            <w:tcW w:w="101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lastRenderedPageBreak/>
              <w:t xml:space="preserve">Возмещение ущерба при возникновении страховых случаев, когда выгодоприобретателями выступают получатели </w:t>
            </w:r>
            <w:proofErr w:type="gramStart"/>
            <w:r w:rsidRPr="00D47AA5">
              <w:rPr>
                <w:sz w:val="24"/>
                <w:szCs w:val="24"/>
              </w:rPr>
              <w:t>средств бюджета внутригородского муниципального образования города федерального значения</w:t>
            </w:r>
            <w:proofErr w:type="gramEnd"/>
          </w:p>
        </w:tc>
        <w:tc>
          <w:tcPr>
            <w:tcW w:w="640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11610031030000 140</w:t>
            </w:r>
          </w:p>
        </w:tc>
        <w:tc>
          <w:tcPr>
            <w:tcW w:w="435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39" w:type="pct"/>
            <w:gridSpan w:val="2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 xml:space="preserve">116 </w:t>
            </w:r>
            <w:r w:rsidR="00D62C02"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20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900</w:t>
            </w:r>
          </w:p>
        </w:tc>
        <w:tc>
          <w:tcPr>
            <w:tcW w:w="377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1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323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3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</w:tr>
      <w:tr w:rsidR="002D3219" w:rsidRPr="00D47AA5" w:rsidTr="002D3219">
        <w:trPr>
          <w:cantSplit/>
        </w:trPr>
        <w:tc>
          <w:tcPr>
            <w:tcW w:w="101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lastRenderedPageBreak/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40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1 1610032030000140</w:t>
            </w:r>
          </w:p>
        </w:tc>
        <w:tc>
          <w:tcPr>
            <w:tcW w:w="435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39" w:type="pct"/>
            <w:gridSpan w:val="2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 xml:space="preserve">116 </w:t>
            </w:r>
            <w:r w:rsidR="00D62C02"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20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900</w:t>
            </w:r>
          </w:p>
        </w:tc>
        <w:tc>
          <w:tcPr>
            <w:tcW w:w="377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1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323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3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</w:tr>
      <w:tr w:rsidR="002D3219" w:rsidRPr="00D47AA5" w:rsidTr="002D3219">
        <w:trPr>
          <w:cantSplit/>
        </w:trPr>
        <w:tc>
          <w:tcPr>
            <w:tcW w:w="101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lastRenderedPageBreak/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640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11701030030000 180</w:t>
            </w:r>
          </w:p>
        </w:tc>
        <w:tc>
          <w:tcPr>
            <w:tcW w:w="435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39" w:type="pct"/>
            <w:gridSpan w:val="2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 xml:space="preserve">117 </w:t>
            </w:r>
            <w:r w:rsidR="00D62C02"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20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900</w:t>
            </w:r>
          </w:p>
        </w:tc>
        <w:tc>
          <w:tcPr>
            <w:tcW w:w="377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1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323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3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</w:tr>
      <w:tr w:rsidR="002D3219" w:rsidRPr="00D47AA5" w:rsidTr="002D3219">
        <w:trPr>
          <w:cantSplit/>
        </w:trPr>
        <w:tc>
          <w:tcPr>
            <w:tcW w:w="101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640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20215002030000 150</w:t>
            </w:r>
          </w:p>
        </w:tc>
        <w:tc>
          <w:tcPr>
            <w:tcW w:w="435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СТРАХОВЫЕ ВЗНОСЫ НА ОБЯЗАТЕЛЬНОЕ СОЦИАЛЬНОЕ СТРАХОВАНИЕ</w:t>
            </w:r>
          </w:p>
        </w:tc>
        <w:tc>
          <w:tcPr>
            <w:tcW w:w="639" w:type="pct"/>
            <w:gridSpan w:val="2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 xml:space="preserve">102 </w:t>
            </w:r>
            <w:r w:rsidR="00D62C02"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20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900</w:t>
            </w:r>
          </w:p>
        </w:tc>
        <w:tc>
          <w:tcPr>
            <w:tcW w:w="377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1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323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3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</w:tr>
      <w:tr w:rsidR="002D3219" w:rsidRPr="00D47AA5" w:rsidTr="002D3219">
        <w:trPr>
          <w:cantSplit/>
        </w:trPr>
        <w:tc>
          <w:tcPr>
            <w:tcW w:w="101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lastRenderedPageBreak/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640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20249999030000 150</w:t>
            </w:r>
          </w:p>
        </w:tc>
        <w:tc>
          <w:tcPr>
            <w:tcW w:w="435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СТРАХОВЫЕ ВЗНОСЫ НА ОБЯЗАТЕЛЬНОЕ СОЦИАЛЬНОЕ СТРАХОВАНИЕ</w:t>
            </w:r>
          </w:p>
        </w:tc>
        <w:tc>
          <w:tcPr>
            <w:tcW w:w="639" w:type="pct"/>
            <w:gridSpan w:val="2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 xml:space="preserve">102 </w:t>
            </w:r>
            <w:r w:rsidR="00D62C02"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20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900</w:t>
            </w:r>
          </w:p>
        </w:tc>
        <w:tc>
          <w:tcPr>
            <w:tcW w:w="377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1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323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3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</w:tr>
      <w:tr w:rsidR="002D3219" w:rsidRPr="00D47AA5" w:rsidTr="002D3219">
        <w:trPr>
          <w:cantSplit/>
        </w:trPr>
        <w:tc>
          <w:tcPr>
            <w:tcW w:w="101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640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20703010030000 150</w:t>
            </w:r>
          </w:p>
        </w:tc>
        <w:tc>
          <w:tcPr>
            <w:tcW w:w="435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639" w:type="pct"/>
            <w:gridSpan w:val="2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 xml:space="preserve">107 </w:t>
            </w:r>
            <w:r w:rsidR="00D62C02"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20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900</w:t>
            </w:r>
          </w:p>
        </w:tc>
        <w:tc>
          <w:tcPr>
            <w:tcW w:w="377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1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323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3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</w:tr>
      <w:tr w:rsidR="002D3219" w:rsidRPr="00D47AA5" w:rsidTr="002D3219">
        <w:trPr>
          <w:cantSplit/>
        </w:trPr>
        <w:tc>
          <w:tcPr>
            <w:tcW w:w="101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lastRenderedPageBreak/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640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20703020030000 150</w:t>
            </w:r>
          </w:p>
        </w:tc>
        <w:tc>
          <w:tcPr>
            <w:tcW w:w="435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639" w:type="pct"/>
            <w:gridSpan w:val="2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 xml:space="preserve">107 </w:t>
            </w:r>
            <w:r w:rsidR="00D62C02"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20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900</w:t>
            </w:r>
          </w:p>
        </w:tc>
        <w:tc>
          <w:tcPr>
            <w:tcW w:w="377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1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323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3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</w:tr>
      <w:tr w:rsidR="002D3219" w:rsidRPr="00D47AA5" w:rsidTr="002D3219">
        <w:trPr>
          <w:cantSplit/>
        </w:trPr>
        <w:tc>
          <w:tcPr>
            <w:tcW w:w="101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lastRenderedPageBreak/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40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20803000030000 150</w:t>
            </w:r>
          </w:p>
        </w:tc>
        <w:tc>
          <w:tcPr>
            <w:tcW w:w="435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639" w:type="pct"/>
            <w:gridSpan w:val="2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 xml:space="preserve">108 </w:t>
            </w:r>
            <w:r w:rsidR="00D62C02"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20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900</w:t>
            </w:r>
          </w:p>
        </w:tc>
        <w:tc>
          <w:tcPr>
            <w:tcW w:w="377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1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323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3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</w:tr>
      <w:tr w:rsidR="002D3219" w:rsidRPr="00D47AA5" w:rsidTr="002D3219">
        <w:trPr>
          <w:cantSplit/>
        </w:trPr>
        <w:tc>
          <w:tcPr>
            <w:tcW w:w="101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lastRenderedPageBreak/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640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21860010030000 150</w:t>
            </w:r>
          </w:p>
        </w:tc>
        <w:tc>
          <w:tcPr>
            <w:tcW w:w="435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639" w:type="pct"/>
            <w:gridSpan w:val="2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 xml:space="preserve">118 </w:t>
            </w:r>
            <w:r w:rsidR="00D62C02"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20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900</w:t>
            </w:r>
          </w:p>
        </w:tc>
        <w:tc>
          <w:tcPr>
            <w:tcW w:w="377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1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323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3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</w:tr>
      <w:tr w:rsidR="002D3219" w:rsidRPr="00D47AA5" w:rsidTr="002D3219">
        <w:trPr>
          <w:cantSplit/>
        </w:trPr>
        <w:tc>
          <w:tcPr>
            <w:tcW w:w="101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640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21960010030000 150</w:t>
            </w:r>
          </w:p>
        </w:tc>
        <w:tc>
          <w:tcPr>
            <w:tcW w:w="435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БЕЗВОЗМЕЗДНЫЕ ПОСТУПЛЕНИЯ ОТ НЕРЕЗИДЕНТОВ</w:t>
            </w:r>
          </w:p>
        </w:tc>
        <w:tc>
          <w:tcPr>
            <w:tcW w:w="639" w:type="pct"/>
            <w:gridSpan w:val="2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 xml:space="preserve">201 </w:t>
            </w:r>
            <w:r w:rsidR="00D62C02"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20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900</w:t>
            </w:r>
          </w:p>
        </w:tc>
        <w:tc>
          <w:tcPr>
            <w:tcW w:w="377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1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45314000</w:t>
            </w:r>
          </w:p>
        </w:tc>
        <w:tc>
          <w:tcPr>
            <w:tcW w:w="323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Соколиная гора</w:t>
            </w:r>
          </w:p>
        </w:tc>
        <w:tc>
          <w:tcPr>
            <w:tcW w:w="33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0,0</w:t>
            </w:r>
          </w:p>
        </w:tc>
      </w:tr>
      <w:tr w:rsidR="002D3219" w:rsidRPr="00D47AA5" w:rsidTr="002D3219">
        <w:trPr>
          <w:cantSplit/>
        </w:trPr>
        <w:tc>
          <w:tcPr>
            <w:tcW w:w="1019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FFFFFF"/>
          </w:tcPr>
          <w:p w:rsidR="002D3219" w:rsidRPr="00D47AA5" w:rsidRDefault="002D3219" w:rsidP="00FB158A">
            <w:pPr>
              <w:spacing w:before="60" w:after="60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Итого:</w:t>
            </w:r>
          </w:p>
        </w:tc>
        <w:tc>
          <w:tcPr>
            <w:tcW w:w="338" w:type="pct"/>
            <w:shd w:val="clear" w:color="auto" w:fill="FFFFFF"/>
          </w:tcPr>
          <w:p w:rsidR="002D3219" w:rsidRPr="00D47AA5" w:rsidRDefault="009F0CC3" w:rsidP="00B41DF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2</w:t>
            </w:r>
            <w:r w:rsidR="00B41DF5" w:rsidRPr="00D47AA5">
              <w:rPr>
                <w:sz w:val="24"/>
                <w:szCs w:val="24"/>
              </w:rPr>
              <w:t>1</w:t>
            </w:r>
            <w:r w:rsidRPr="00D47AA5">
              <w:rPr>
                <w:sz w:val="24"/>
                <w:szCs w:val="24"/>
              </w:rPr>
              <w:t>97</w:t>
            </w:r>
            <w:r w:rsidR="00B41DF5" w:rsidRPr="00D47AA5">
              <w:rPr>
                <w:sz w:val="24"/>
                <w:szCs w:val="24"/>
              </w:rPr>
              <w:t>2</w:t>
            </w:r>
            <w:r w:rsidRPr="00D47AA5">
              <w:rPr>
                <w:sz w:val="24"/>
                <w:szCs w:val="24"/>
              </w:rPr>
              <w:t>,</w:t>
            </w:r>
            <w:r w:rsidR="00B41DF5" w:rsidRPr="00D47AA5">
              <w:rPr>
                <w:sz w:val="24"/>
                <w:szCs w:val="24"/>
              </w:rPr>
              <w:t>4</w:t>
            </w:r>
          </w:p>
        </w:tc>
        <w:tc>
          <w:tcPr>
            <w:tcW w:w="339" w:type="pct"/>
            <w:shd w:val="clear" w:color="auto" w:fill="FFFFFF"/>
          </w:tcPr>
          <w:p w:rsidR="002D3219" w:rsidRPr="00D47AA5" w:rsidRDefault="00B41DF5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28240,2</w:t>
            </w:r>
          </w:p>
        </w:tc>
        <w:tc>
          <w:tcPr>
            <w:tcW w:w="368" w:type="pct"/>
            <w:shd w:val="clear" w:color="auto" w:fill="FFFFFF"/>
          </w:tcPr>
          <w:p w:rsidR="002D3219" w:rsidRPr="00D47AA5" w:rsidRDefault="00B41DF5" w:rsidP="00FB158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47AA5">
              <w:rPr>
                <w:sz w:val="24"/>
                <w:szCs w:val="24"/>
              </w:rPr>
              <w:t>21972,4</w:t>
            </w:r>
          </w:p>
        </w:tc>
      </w:tr>
    </w:tbl>
    <w:p w:rsidR="002D3219" w:rsidRPr="00730992" w:rsidRDefault="002D3219" w:rsidP="002D32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2D3219" w:rsidRPr="00730992" w:rsidSect="00B13456">
      <w:pgSz w:w="16838" w:h="11906" w:orient="landscape" w:code="9"/>
      <w:pgMar w:top="85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904" w:rsidRDefault="00C56904" w:rsidP="00C56904">
      <w:pPr>
        <w:spacing w:after="0" w:line="240" w:lineRule="auto"/>
      </w:pPr>
      <w:r>
        <w:separator/>
      </w:r>
    </w:p>
  </w:endnote>
  <w:endnote w:type="continuationSeparator" w:id="1">
    <w:p w:rsidR="00C56904" w:rsidRDefault="00C56904" w:rsidP="00C56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904" w:rsidRDefault="00C56904" w:rsidP="00C56904">
      <w:pPr>
        <w:spacing w:after="0" w:line="240" w:lineRule="auto"/>
      </w:pPr>
      <w:r>
        <w:separator/>
      </w:r>
    </w:p>
  </w:footnote>
  <w:footnote w:type="continuationSeparator" w:id="1">
    <w:p w:rsidR="00C56904" w:rsidRDefault="00C56904" w:rsidP="00C56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4F7"/>
    <w:rsid w:val="000048D6"/>
    <w:rsid w:val="0000521B"/>
    <w:rsid w:val="00010036"/>
    <w:rsid w:val="000115E9"/>
    <w:rsid w:val="000123E4"/>
    <w:rsid w:val="00012974"/>
    <w:rsid w:val="00012EE6"/>
    <w:rsid w:val="000222F2"/>
    <w:rsid w:val="00023B1B"/>
    <w:rsid w:val="00032DA9"/>
    <w:rsid w:val="000342A8"/>
    <w:rsid w:val="000409D9"/>
    <w:rsid w:val="0004256A"/>
    <w:rsid w:val="00052645"/>
    <w:rsid w:val="00052CFB"/>
    <w:rsid w:val="000573DD"/>
    <w:rsid w:val="00061C45"/>
    <w:rsid w:val="00062A17"/>
    <w:rsid w:val="000855F4"/>
    <w:rsid w:val="000914C5"/>
    <w:rsid w:val="00094F7C"/>
    <w:rsid w:val="000951EB"/>
    <w:rsid w:val="00097310"/>
    <w:rsid w:val="000A0A7E"/>
    <w:rsid w:val="000A14E2"/>
    <w:rsid w:val="000A2C8F"/>
    <w:rsid w:val="000A67CE"/>
    <w:rsid w:val="000A684D"/>
    <w:rsid w:val="000A7AF4"/>
    <w:rsid w:val="000B0632"/>
    <w:rsid w:val="000B28BD"/>
    <w:rsid w:val="000B7AA3"/>
    <w:rsid w:val="000C241C"/>
    <w:rsid w:val="000C4B00"/>
    <w:rsid w:val="000C7776"/>
    <w:rsid w:val="00114162"/>
    <w:rsid w:val="00115FC9"/>
    <w:rsid w:val="0011634A"/>
    <w:rsid w:val="00127E45"/>
    <w:rsid w:val="00130814"/>
    <w:rsid w:val="00132F42"/>
    <w:rsid w:val="001358BD"/>
    <w:rsid w:val="0014299B"/>
    <w:rsid w:val="00144268"/>
    <w:rsid w:val="0014530F"/>
    <w:rsid w:val="00145ADC"/>
    <w:rsid w:val="0015442B"/>
    <w:rsid w:val="00161F39"/>
    <w:rsid w:val="001631D4"/>
    <w:rsid w:val="00177921"/>
    <w:rsid w:val="00182598"/>
    <w:rsid w:val="001924C0"/>
    <w:rsid w:val="001926CA"/>
    <w:rsid w:val="001B3C79"/>
    <w:rsid w:val="001B3CC9"/>
    <w:rsid w:val="001B5562"/>
    <w:rsid w:val="001B6ECC"/>
    <w:rsid w:val="001C2277"/>
    <w:rsid w:val="001D594C"/>
    <w:rsid w:val="0020071E"/>
    <w:rsid w:val="0020100C"/>
    <w:rsid w:val="00203143"/>
    <w:rsid w:val="0020374B"/>
    <w:rsid w:val="002053D9"/>
    <w:rsid w:val="0020626C"/>
    <w:rsid w:val="00212357"/>
    <w:rsid w:val="00214C30"/>
    <w:rsid w:val="00220F36"/>
    <w:rsid w:val="00226A1B"/>
    <w:rsid w:val="00230349"/>
    <w:rsid w:val="0023554D"/>
    <w:rsid w:val="00254F77"/>
    <w:rsid w:val="00256E66"/>
    <w:rsid w:val="00260CB9"/>
    <w:rsid w:val="0026648E"/>
    <w:rsid w:val="002678F2"/>
    <w:rsid w:val="002738FE"/>
    <w:rsid w:val="00275246"/>
    <w:rsid w:val="00280EDB"/>
    <w:rsid w:val="00282D69"/>
    <w:rsid w:val="00283EA6"/>
    <w:rsid w:val="002A1454"/>
    <w:rsid w:val="002A1C8D"/>
    <w:rsid w:val="002B58CA"/>
    <w:rsid w:val="002C6AEC"/>
    <w:rsid w:val="002D16F8"/>
    <w:rsid w:val="002D3219"/>
    <w:rsid w:val="002D6748"/>
    <w:rsid w:val="002E397B"/>
    <w:rsid w:val="002E3E43"/>
    <w:rsid w:val="002E4DCC"/>
    <w:rsid w:val="002F0543"/>
    <w:rsid w:val="002F612D"/>
    <w:rsid w:val="002F6375"/>
    <w:rsid w:val="002F7D8E"/>
    <w:rsid w:val="00310593"/>
    <w:rsid w:val="0031264B"/>
    <w:rsid w:val="003138B2"/>
    <w:rsid w:val="003174C2"/>
    <w:rsid w:val="00326DC8"/>
    <w:rsid w:val="00331013"/>
    <w:rsid w:val="00333910"/>
    <w:rsid w:val="00334A21"/>
    <w:rsid w:val="00335BB8"/>
    <w:rsid w:val="00341B51"/>
    <w:rsid w:val="0034536A"/>
    <w:rsid w:val="0034789C"/>
    <w:rsid w:val="00347E9E"/>
    <w:rsid w:val="003548EA"/>
    <w:rsid w:val="00374B5F"/>
    <w:rsid w:val="00375507"/>
    <w:rsid w:val="00376CBB"/>
    <w:rsid w:val="00383DC0"/>
    <w:rsid w:val="003915DA"/>
    <w:rsid w:val="0039523A"/>
    <w:rsid w:val="00395C68"/>
    <w:rsid w:val="003A69A1"/>
    <w:rsid w:val="003B7371"/>
    <w:rsid w:val="003C34B5"/>
    <w:rsid w:val="003C4C67"/>
    <w:rsid w:val="003D09A5"/>
    <w:rsid w:val="003D1C89"/>
    <w:rsid w:val="003D5D9E"/>
    <w:rsid w:val="003E75B8"/>
    <w:rsid w:val="003E7E02"/>
    <w:rsid w:val="003F0FCB"/>
    <w:rsid w:val="003F5406"/>
    <w:rsid w:val="00401A46"/>
    <w:rsid w:val="0040285E"/>
    <w:rsid w:val="004031E3"/>
    <w:rsid w:val="00421BA2"/>
    <w:rsid w:val="004237C2"/>
    <w:rsid w:val="00426C37"/>
    <w:rsid w:val="00435591"/>
    <w:rsid w:val="00436B4E"/>
    <w:rsid w:val="0044619E"/>
    <w:rsid w:val="0044640C"/>
    <w:rsid w:val="00446BC2"/>
    <w:rsid w:val="004553D9"/>
    <w:rsid w:val="00461E62"/>
    <w:rsid w:val="004741BC"/>
    <w:rsid w:val="00474AAF"/>
    <w:rsid w:val="004836FE"/>
    <w:rsid w:val="00491694"/>
    <w:rsid w:val="00491BE6"/>
    <w:rsid w:val="004A0AB0"/>
    <w:rsid w:val="004A4F37"/>
    <w:rsid w:val="004B1F54"/>
    <w:rsid w:val="004B242D"/>
    <w:rsid w:val="004B7AFB"/>
    <w:rsid w:val="004C4982"/>
    <w:rsid w:val="004D0165"/>
    <w:rsid w:val="004D03AA"/>
    <w:rsid w:val="004D1F90"/>
    <w:rsid w:val="004F07F9"/>
    <w:rsid w:val="004F3A79"/>
    <w:rsid w:val="005021DE"/>
    <w:rsid w:val="00502D4D"/>
    <w:rsid w:val="005063AD"/>
    <w:rsid w:val="00511E2A"/>
    <w:rsid w:val="0051749A"/>
    <w:rsid w:val="00524441"/>
    <w:rsid w:val="0052545A"/>
    <w:rsid w:val="00545248"/>
    <w:rsid w:val="0054555C"/>
    <w:rsid w:val="00554BE9"/>
    <w:rsid w:val="00565A89"/>
    <w:rsid w:val="00582DE8"/>
    <w:rsid w:val="005843B8"/>
    <w:rsid w:val="005920A2"/>
    <w:rsid w:val="00596B75"/>
    <w:rsid w:val="005A6AA0"/>
    <w:rsid w:val="005B12CD"/>
    <w:rsid w:val="005B6376"/>
    <w:rsid w:val="005B7434"/>
    <w:rsid w:val="005E1FE2"/>
    <w:rsid w:val="005E7FE3"/>
    <w:rsid w:val="005F1984"/>
    <w:rsid w:val="005F2656"/>
    <w:rsid w:val="005F50D0"/>
    <w:rsid w:val="006049DF"/>
    <w:rsid w:val="006066F8"/>
    <w:rsid w:val="00610774"/>
    <w:rsid w:val="006217CF"/>
    <w:rsid w:val="00621C9B"/>
    <w:rsid w:val="00627FEC"/>
    <w:rsid w:val="0063134C"/>
    <w:rsid w:val="00632ADD"/>
    <w:rsid w:val="00633A19"/>
    <w:rsid w:val="00643D9D"/>
    <w:rsid w:val="00643E23"/>
    <w:rsid w:val="00655BFE"/>
    <w:rsid w:val="00656B24"/>
    <w:rsid w:val="0066427F"/>
    <w:rsid w:val="00666654"/>
    <w:rsid w:val="006737AF"/>
    <w:rsid w:val="00690F9C"/>
    <w:rsid w:val="00692FD6"/>
    <w:rsid w:val="006A255F"/>
    <w:rsid w:val="006A2F5F"/>
    <w:rsid w:val="006A4FC5"/>
    <w:rsid w:val="006B4D4F"/>
    <w:rsid w:val="006B55CB"/>
    <w:rsid w:val="006B617D"/>
    <w:rsid w:val="006C5B5C"/>
    <w:rsid w:val="006C76AE"/>
    <w:rsid w:val="006E28D2"/>
    <w:rsid w:val="006F22A4"/>
    <w:rsid w:val="0070018B"/>
    <w:rsid w:val="00720351"/>
    <w:rsid w:val="00722C84"/>
    <w:rsid w:val="00726E8F"/>
    <w:rsid w:val="00726ED8"/>
    <w:rsid w:val="00730992"/>
    <w:rsid w:val="00731CD3"/>
    <w:rsid w:val="00734992"/>
    <w:rsid w:val="007371E8"/>
    <w:rsid w:val="0074223E"/>
    <w:rsid w:val="00747D76"/>
    <w:rsid w:val="0076051A"/>
    <w:rsid w:val="00760CC0"/>
    <w:rsid w:val="00765F43"/>
    <w:rsid w:val="0077127A"/>
    <w:rsid w:val="00780D5F"/>
    <w:rsid w:val="007810B4"/>
    <w:rsid w:val="00781850"/>
    <w:rsid w:val="0078454F"/>
    <w:rsid w:val="00785039"/>
    <w:rsid w:val="00791CF5"/>
    <w:rsid w:val="00797715"/>
    <w:rsid w:val="007A4374"/>
    <w:rsid w:val="007B0B22"/>
    <w:rsid w:val="007B784A"/>
    <w:rsid w:val="007D59CC"/>
    <w:rsid w:val="007D78B3"/>
    <w:rsid w:val="007F2115"/>
    <w:rsid w:val="007F2E02"/>
    <w:rsid w:val="007F2E39"/>
    <w:rsid w:val="007F3FA2"/>
    <w:rsid w:val="008138F1"/>
    <w:rsid w:val="00814CA7"/>
    <w:rsid w:val="0081703C"/>
    <w:rsid w:val="00820162"/>
    <w:rsid w:val="008274E3"/>
    <w:rsid w:val="00841DE8"/>
    <w:rsid w:val="00850258"/>
    <w:rsid w:val="00856846"/>
    <w:rsid w:val="00864EF9"/>
    <w:rsid w:val="00876031"/>
    <w:rsid w:val="00880765"/>
    <w:rsid w:val="008815D1"/>
    <w:rsid w:val="008826F5"/>
    <w:rsid w:val="00883AEC"/>
    <w:rsid w:val="00891305"/>
    <w:rsid w:val="00896BF0"/>
    <w:rsid w:val="008A10A8"/>
    <w:rsid w:val="008A10B7"/>
    <w:rsid w:val="008A46CD"/>
    <w:rsid w:val="008A6DD3"/>
    <w:rsid w:val="008B2A7D"/>
    <w:rsid w:val="008C041B"/>
    <w:rsid w:val="008C2099"/>
    <w:rsid w:val="008C3831"/>
    <w:rsid w:val="008E2E22"/>
    <w:rsid w:val="008E7FCA"/>
    <w:rsid w:val="008F1F67"/>
    <w:rsid w:val="008F20AB"/>
    <w:rsid w:val="008F2A5B"/>
    <w:rsid w:val="008F4405"/>
    <w:rsid w:val="00907848"/>
    <w:rsid w:val="009108C5"/>
    <w:rsid w:val="00910F66"/>
    <w:rsid w:val="00911C0E"/>
    <w:rsid w:val="009121BB"/>
    <w:rsid w:val="00917ACA"/>
    <w:rsid w:val="00920275"/>
    <w:rsid w:val="009252B8"/>
    <w:rsid w:val="00925575"/>
    <w:rsid w:val="009312AB"/>
    <w:rsid w:val="00934C39"/>
    <w:rsid w:val="0093521B"/>
    <w:rsid w:val="00940082"/>
    <w:rsid w:val="009431AE"/>
    <w:rsid w:val="00953860"/>
    <w:rsid w:val="00954845"/>
    <w:rsid w:val="009609FE"/>
    <w:rsid w:val="00963E7D"/>
    <w:rsid w:val="00963FCF"/>
    <w:rsid w:val="00970F83"/>
    <w:rsid w:val="00972069"/>
    <w:rsid w:val="009769EB"/>
    <w:rsid w:val="00976FD5"/>
    <w:rsid w:val="00980A55"/>
    <w:rsid w:val="00987F92"/>
    <w:rsid w:val="00992F2B"/>
    <w:rsid w:val="0099388A"/>
    <w:rsid w:val="009A07BA"/>
    <w:rsid w:val="009A7802"/>
    <w:rsid w:val="009B1328"/>
    <w:rsid w:val="009B3815"/>
    <w:rsid w:val="009C2C43"/>
    <w:rsid w:val="009C386C"/>
    <w:rsid w:val="009D36CC"/>
    <w:rsid w:val="009D725D"/>
    <w:rsid w:val="009E0573"/>
    <w:rsid w:val="009F0CC3"/>
    <w:rsid w:val="009F11B7"/>
    <w:rsid w:val="009F70EB"/>
    <w:rsid w:val="009F7FB1"/>
    <w:rsid w:val="00A038F8"/>
    <w:rsid w:val="00A043E1"/>
    <w:rsid w:val="00A11B1A"/>
    <w:rsid w:val="00A15F7E"/>
    <w:rsid w:val="00A24344"/>
    <w:rsid w:val="00A27173"/>
    <w:rsid w:val="00A34B57"/>
    <w:rsid w:val="00A37D9E"/>
    <w:rsid w:val="00A41DBB"/>
    <w:rsid w:val="00A4403C"/>
    <w:rsid w:val="00A47659"/>
    <w:rsid w:val="00A52F42"/>
    <w:rsid w:val="00A719BB"/>
    <w:rsid w:val="00A83967"/>
    <w:rsid w:val="00A86048"/>
    <w:rsid w:val="00A94B4D"/>
    <w:rsid w:val="00A94DE5"/>
    <w:rsid w:val="00A97E29"/>
    <w:rsid w:val="00AA31D0"/>
    <w:rsid w:val="00AA4B33"/>
    <w:rsid w:val="00AA5817"/>
    <w:rsid w:val="00AA6C59"/>
    <w:rsid w:val="00AA7437"/>
    <w:rsid w:val="00AA7A05"/>
    <w:rsid w:val="00AB018D"/>
    <w:rsid w:val="00AB73E3"/>
    <w:rsid w:val="00AC667A"/>
    <w:rsid w:val="00AD21EE"/>
    <w:rsid w:val="00AD25C6"/>
    <w:rsid w:val="00AD3804"/>
    <w:rsid w:val="00AF4876"/>
    <w:rsid w:val="00B0148E"/>
    <w:rsid w:val="00B03EF8"/>
    <w:rsid w:val="00B04C81"/>
    <w:rsid w:val="00B13456"/>
    <w:rsid w:val="00B211E2"/>
    <w:rsid w:val="00B25AEC"/>
    <w:rsid w:val="00B2686D"/>
    <w:rsid w:val="00B27414"/>
    <w:rsid w:val="00B35BD2"/>
    <w:rsid w:val="00B41DF5"/>
    <w:rsid w:val="00B46FBB"/>
    <w:rsid w:val="00B562AC"/>
    <w:rsid w:val="00B634F7"/>
    <w:rsid w:val="00B879EF"/>
    <w:rsid w:val="00B93438"/>
    <w:rsid w:val="00B943D3"/>
    <w:rsid w:val="00B94F51"/>
    <w:rsid w:val="00BA0401"/>
    <w:rsid w:val="00BA6C8A"/>
    <w:rsid w:val="00BC2FAD"/>
    <w:rsid w:val="00BE18B6"/>
    <w:rsid w:val="00BE2C69"/>
    <w:rsid w:val="00BE2F14"/>
    <w:rsid w:val="00BE356D"/>
    <w:rsid w:val="00BE513F"/>
    <w:rsid w:val="00BF0646"/>
    <w:rsid w:val="00BF2CDD"/>
    <w:rsid w:val="00C00BB3"/>
    <w:rsid w:val="00C072D6"/>
    <w:rsid w:val="00C1276D"/>
    <w:rsid w:val="00C372FF"/>
    <w:rsid w:val="00C53E0B"/>
    <w:rsid w:val="00C56904"/>
    <w:rsid w:val="00C60914"/>
    <w:rsid w:val="00C728B3"/>
    <w:rsid w:val="00C771DC"/>
    <w:rsid w:val="00C8233F"/>
    <w:rsid w:val="00C83907"/>
    <w:rsid w:val="00CA0F2C"/>
    <w:rsid w:val="00CB4741"/>
    <w:rsid w:val="00CB7A45"/>
    <w:rsid w:val="00CC4BD1"/>
    <w:rsid w:val="00CD3B23"/>
    <w:rsid w:val="00CD525E"/>
    <w:rsid w:val="00CD5E16"/>
    <w:rsid w:val="00CD6343"/>
    <w:rsid w:val="00CF246C"/>
    <w:rsid w:val="00CF6A9C"/>
    <w:rsid w:val="00D144FC"/>
    <w:rsid w:val="00D3576C"/>
    <w:rsid w:val="00D377A5"/>
    <w:rsid w:val="00D42BE5"/>
    <w:rsid w:val="00D446D5"/>
    <w:rsid w:val="00D47AA5"/>
    <w:rsid w:val="00D519E9"/>
    <w:rsid w:val="00D551DA"/>
    <w:rsid w:val="00D61FE0"/>
    <w:rsid w:val="00D62C02"/>
    <w:rsid w:val="00D65EA7"/>
    <w:rsid w:val="00D719FE"/>
    <w:rsid w:val="00D73505"/>
    <w:rsid w:val="00D748C1"/>
    <w:rsid w:val="00D8298B"/>
    <w:rsid w:val="00D846D5"/>
    <w:rsid w:val="00D84FEA"/>
    <w:rsid w:val="00D92C94"/>
    <w:rsid w:val="00DA2E8F"/>
    <w:rsid w:val="00DA6D98"/>
    <w:rsid w:val="00DB2114"/>
    <w:rsid w:val="00DB7525"/>
    <w:rsid w:val="00DD6803"/>
    <w:rsid w:val="00DE6FD6"/>
    <w:rsid w:val="00DF4B25"/>
    <w:rsid w:val="00DF733F"/>
    <w:rsid w:val="00E062AB"/>
    <w:rsid w:val="00E217FF"/>
    <w:rsid w:val="00E45896"/>
    <w:rsid w:val="00E52130"/>
    <w:rsid w:val="00E537A3"/>
    <w:rsid w:val="00E54D70"/>
    <w:rsid w:val="00E65B9D"/>
    <w:rsid w:val="00E7204B"/>
    <w:rsid w:val="00E7562F"/>
    <w:rsid w:val="00E76762"/>
    <w:rsid w:val="00E93355"/>
    <w:rsid w:val="00E93637"/>
    <w:rsid w:val="00E94076"/>
    <w:rsid w:val="00E948AC"/>
    <w:rsid w:val="00EC2E88"/>
    <w:rsid w:val="00EC3B29"/>
    <w:rsid w:val="00EC4572"/>
    <w:rsid w:val="00EC56D6"/>
    <w:rsid w:val="00EC5F7C"/>
    <w:rsid w:val="00EE17B0"/>
    <w:rsid w:val="00EF1730"/>
    <w:rsid w:val="00F024B1"/>
    <w:rsid w:val="00F10DD7"/>
    <w:rsid w:val="00F14B6C"/>
    <w:rsid w:val="00F21C9F"/>
    <w:rsid w:val="00F235C9"/>
    <w:rsid w:val="00F25D52"/>
    <w:rsid w:val="00F327AC"/>
    <w:rsid w:val="00F34EC2"/>
    <w:rsid w:val="00F40429"/>
    <w:rsid w:val="00F42E2E"/>
    <w:rsid w:val="00F44E66"/>
    <w:rsid w:val="00F54A53"/>
    <w:rsid w:val="00F55CEA"/>
    <w:rsid w:val="00F564AC"/>
    <w:rsid w:val="00F6138E"/>
    <w:rsid w:val="00F72BB4"/>
    <w:rsid w:val="00F73D49"/>
    <w:rsid w:val="00F74562"/>
    <w:rsid w:val="00F747B1"/>
    <w:rsid w:val="00F83390"/>
    <w:rsid w:val="00F83AB7"/>
    <w:rsid w:val="00F847BF"/>
    <w:rsid w:val="00F85333"/>
    <w:rsid w:val="00F85D0B"/>
    <w:rsid w:val="00FB158A"/>
    <w:rsid w:val="00FB6BC5"/>
    <w:rsid w:val="00FC05F3"/>
    <w:rsid w:val="00FC3D53"/>
    <w:rsid w:val="00FC42CD"/>
    <w:rsid w:val="00FD4242"/>
    <w:rsid w:val="00FD4A5B"/>
    <w:rsid w:val="00FD5AE1"/>
    <w:rsid w:val="00FD7726"/>
    <w:rsid w:val="00FD789F"/>
    <w:rsid w:val="00FE0380"/>
    <w:rsid w:val="00FE2C9C"/>
    <w:rsid w:val="00FE490F"/>
    <w:rsid w:val="00FF193D"/>
    <w:rsid w:val="00FF4C56"/>
    <w:rsid w:val="00FF6B60"/>
    <w:rsid w:val="00FF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34A21"/>
  </w:style>
  <w:style w:type="paragraph" w:customStyle="1" w:styleId="a3">
    <w:name w:val="Знак Знак Знак Знак Знак Знак Знак Знак Знак Знак"/>
    <w:basedOn w:val="a"/>
    <w:rsid w:val="00334A21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4">
    <w:name w:val="Таблицы (моноширинный)"/>
    <w:basedOn w:val="a"/>
    <w:next w:val="a"/>
    <w:rsid w:val="00334A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334A21"/>
    <w:pPr>
      <w:spacing w:before="240" w:after="240" w:line="360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table" w:styleId="a6">
    <w:name w:val="Table Grid"/>
    <w:basedOn w:val="a1"/>
    <w:uiPriority w:val="59"/>
    <w:rsid w:val="00334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34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334A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 Знак Знак Знак Знак Знак Знак"/>
    <w:basedOn w:val="a"/>
    <w:rsid w:val="00334A21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334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334A21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334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rsid w:val="00334A21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34A2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4A21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rsid w:val="00334A21"/>
  </w:style>
  <w:style w:type="table" w:customStyle="1" w:styleId="10">
    <w:name w:val="Сетка таблицы1"/>
    <w:basedOn w:val="a1"/>
    <w:next w:val="a6"/>
    <w:uiPriority w:val="59"/>
    <w:rsid w:val="00334A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 Знак Знак Знак Знак Знак Знак"/>
    <w:basedOn w:val="a"/>
    <w:rsid w:val="00730992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 Знак Знак"/>
    <w:basedOn w:val="a"/>
    <w:rsid w:val="00730992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">
    <w:name w:val="Нет списка2"/>
    <w:next w:val="a2"/>
    <w:semiHidden/>
    <w:rsid w:val="00730992"/>
  </w:style>
  <w:style w:type="table" w:customStyle="1" w:styleId="20">
    <w:name w:val="Сетка таблицы2"/>
    <w:basedOn w:val="a1"/>
    <w:next w:val="a6"/>
    <w:rsid w:val="00730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7309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30992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3478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789C"/>
    <w:pPr>
      <w:widowControl w:val="0"/>
      <w:shd w:val="clear" w:color="auto" w:fill="FFFFFF"/>
      <w:spacing w:after="0" w:line="32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3478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34789C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4789C"/>
    <w:pPr>
      <w:widowControl w:val="0"/>
      <w:shd w:val="clear" w:color="auto" w:fill="FFFFFF"/>
      <w:spacing w:before="30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34A21"/>
  </w:style>
  <w:style w:type="paragraph" w:customStyle="1" w:styleId="a3">
    <w:name w:val="Знак Знак Знак Знак Знак Знак Знак Знак Знак Знак"/>
    <w:basedOn w:val="a"/>
    <w:rsid w:val="00334A21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4">
    <w:name w:val="Таблицы (моноширинный)"/>
    <w:basedOn w:val="a"/>
    <w:next w:val="a"/>
    <w:rsid w:val="00334A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334A21"/>
    <w:pPr>
      <w:spacing w:before="240" w:after="240" w:line="360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table" w:styleId="a6">
    <w:name w:val="Table Grid"/>
    <w:basedOn w:val="a1"/>
    <w:uiPriority w:val="59"/>
    <w:rsid w:val="00334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34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334A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 Знак Знак Знак Знак Знак Знак"/>
    <w:basedOn w:val="a"/>
    <w:rsid w:val="00334A21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334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334A2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334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334A2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334A2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34A2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334A21"/>
  </w:style>
  <w:style w:type="table" w:customStyle="1" w:styleId="10">
    <w:name w:val="Сетка таблицы1"/>
    <w:basedOn w:val="a1"/>
    <w:next w:val="a6"/>
    <w:uiPriority w:val="59"/>
    <w:rsid w:val="00334A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 Знак Знак Знак Знак Знак Знак"/>
    <w:basedOn w:val="a"/>
    <w:rsid w:val="00730992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 Знак Знак"/>
    <w:basedOn w:val="a"/>
    <w:rsid w:val="00730992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">
    <w:name w:val="Нет списка2"/>
    <w:next w:val="a2"/>
    <w:semiHidden/>
    <w:rsid w:val="00730992"/>
  </w:style>
  <w:style w:type="table" w:customStyle="1" w:styleId="20">
    <w:name w:val="Сетка таблицы2"/>
    <w:basedOn w:val="a1"/>
    <w:next w:val="a6"/>
    <w:rsid w:val="00730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7309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30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D60CC-BA4D-4779-83B1-B1AD23A4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86</Pages>
  <Words>15039</Words>
  <Characters>85727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2020-11-24T09:57:00Z</cp:lastPrinted>
  <dcterms:created xsi:type="dcterms:W3CDTF">2020-11-24T09:48:00Z</dcterms:created>
  <dcterms:modified xsi:type="dcterms:W3CDTF">2020-11-24T10:35:00Z</dcterms:modified>
</cp:coreProperties>
</file>