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59" w:rsidRDefault="00006659" w:rsidP="000066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006659" w:rsidRDefault="00006659" w:rsidP="00006659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МУНИЦИПАЛЬНОГО ОКРУГА СОКОЛИНАЯ ГОРА</w:t>
      </w:r>
    </w:p>
    <w:p w:rsidR="00006659" w:rsidRDefault="00006659" w:rsidP="000066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ГОРОДЕ МОСКВЕ</w:t>
      </w:r>
    </w:p>
    <w:p w:rsidR="00006659" w:rsidRDefault="00006659" w:rsidP="00006659">
      <w:pPr>
        <w:jc w:val="center"/>
        <w:rPr>
          <w:b/>
          <w:sz w:val="26"/>
          <w:szCs w:val="26"/>
        </w:rPr>
      </w:pPr>
    </w:p>
    <w:p w:rsidR="00006659" w:rsidRDefault="00006659" w:rsidP="000066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06659" w:rsidRDefault="00006659" w:rsidP="00006659">
      <w:pPr>
        <w:jc w:val="both"/>
        <w:rPr>
          <w:sz w:val="26"/>
          <w:szCs w:val="26"/>
        </w:rPr>
      </w:pP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36CFB" w:rsidRPr="00536CFB" w:rsidRDefault="00536CFB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C4235" w:rsidRPr="00335C96" w:rsidRDefault="005C50B9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19</w:t>
      </w:r>
      <w:r w:rsidR="00536CFB" w:rsidRPr="00335C96">
        <w:rPr>
          <w:rFonts w:ascii="Times New Roman CYR" w:hAnsi="Times New Roman CYR" w:cs="Times New Roman CYR"/>
          <w:u w:val="single"/>
        </w:rPr>
        <w:t>.11.201</w:t>
      </w:r>
      <w:r w:rsidR="00417759">
        <w:rPr>
          <w:rFonts w:ascii="Times New Roman CYR" w:hAnsi="Times New Roman CYR" w:cs="Times New Roman CYR"/>
          <w:u w:val="single"/>
        </w:rPr>
        <w:t>9</w:t>
      </w:r>
      <w:r w:rsidR="00536CFB" w:rsidRPr="00335C96">
        <w:rPr>
          <w:rFonts w:ascii="Times New Roman CYR" w:hAnsi="Times New Roman CYR" w:cs="Times New Roman CYR"/>
          <w:u w:val="single"/>
        </w:rPr>
        <w:t xml:space="preserve">  №</w:t>
      </w:r>
      <w:r w:rsidR="000A1674">
        <w:rPr>
          <w:rFonts w:ascii="Times New Roman CYR" w:hAnsi="Times New Roman CYR" w:cs="Times New Roman CYR"/>
          <w:u w:val="single"/>
        </w:rPr>
        <w:t xml:space="preserve"> 26/2</w:t>
      </w:r>
    </w:p>
    <w:p w:rsidR="00533F57" w:rsidRPr="00335C96" w:rsidRDefault="00533F57" w:rsidP="008C0897">
      <w:pPr>
        <w:rPr>
          <w:b/>
        </w:rPr>
      </w:pPr>
    </w:p>
    <w:p w:rsidR="008C0897" w:rsidRPr="00335C96" w:rsidRDefault="008C0897" w:rsidP="00533F57">
      <w:pPr>
        <w:rPr>
          <w:b/>
        </w:rPr>
      </w:pPr>
      <w:r w:rsidRPr="00335C96">
        <w:rPr>
          <w:b/>
        </w:rPr>
        <w:t xml:space="preserve">О проекте решения </w:t>
      </w:r>
      <w:r w:rsidR="00533F57" w:rsidRPr="00335C96">
        <w:rPr>
          <w:b/>
        </w:rPr>
        <w:t>Совета депутатов</w:t>
      </w:r>
    </w:p>
    <w:p w:rsidR="00533F57" w:rsidRPr="00335C96" w:rsidRDefault="00533F57" w:rsidP="008C0897">
      <w:pPr>
        <w:rPr>
          <w:b/>
        </w:rPr>
      </w:pPr>
      <w:r w:rsidRPr="00335C96">
        <w:rPr>
          <w:b/>
        </w:rPr>
        <w:t xml:space="preserve">муниципального округа </w:t>
      </w:r>
      <w:r w:rsidR="008C0897" w:rsidRPr="00335C96">
        <w:rPr>
          <w:b/>
        </w:rPr>
        <w:t xml:space="preserve">Соколиная гора </w:t>
      </w:r>
    </w:p>
    <w:p w:rsidR="008C0897" w:rsidRPr="00335C96" w:rsidRDefault="008C0897" w:rsidP="008C0897">
      <w:pPr>
        <w:rPr>
          <w:b/>
        </w:rPr>
      </w:pPr>
      <w:r w:rsidRPr="00335C96">
        <w:rPr>
          <w:b/>
        </w:rPr>
        <w:t xml:space="preserve">«О бюджете муниципального </w:t>
      </w:r>
      <w:r w:rsidR="00533F57" w:rsidRPr="00335C96">
        <w:rPr>
          <w:b/>
        </w:rPr>
        <w:t>округа</w:t>
      </w:r>
    </w:p>
    <w:p w:rsidR="00533F57" w:rsidRPr="00335C96" w:rsidRDefault="008C0897" w:rsidP="008C0897">
      <w:pPr>
        <w:rPr>
          <w:b/>
        </w:rPr>
      </w:pPr>
      <w:r w:rsidRPr="00335C96">
        <w:rPr>
          <w:b/>
        </w:rPr>
        <w:t>Соколиная гора на 20</w:t>
      </w:r>
      <w:r w:rsidR="00417759">
        <w:rPr>
          <w:b/>
        </w:rPr>
        <w:t>20</w:t>
      </w:r>
      <w:r w:rsidR="00533F57" w:rsidRPr="00335C96">
        <w:rPr>
          <w:b/>
        </w:rPr>
        <w:t xml:space="preserve"> год и плановый</w:t>
      </w:r>
    </w:p>
    <w:p w:rsidR="008C0897" w:rsidRPr="00335C96" w:rsidRDefault="00533F57" w:rsidP="008C0897">
      <w:pPr>
        <w:rPr>
          <w:b/>
        </w:rPr>
      </w:pPr>
      <w:r w:rsidRPr="00335C96">
        <w:rPr>
          <w:b/>
        </w:rPr>
        <w:t xml:space="preserve"> период </w:t>
      </w:r>
      <w:r w:rsidR="00F12AD7">
        <w:rPr>
          <w:b/>
        </w:rPr>
        <w:t>202</w:t>
      </w:r>
      <w:r w:rsidR="00417759">
        <w:rPr>
          <w:b/>
        </w:rPr>
        <w:t>1</w:t>
      </w:r>
      <w:r w:rsidR="008C0897" w:rsidRPr="00335C96">
        <w:rPr>
          <w:b/>
        </w:rPr>
        <w:t xml:space="preserve"> </w:t>
      </w:r>
      <w:r w:rsidRPr="00335C96">
        <w:rPr>
          <w:b/>
        </w:rPr>
        <w:t>и 20</w:t>
      </w:r>
      <w:r w:rsidR="00F12AD7">
        <w:rPr>
          <w:b/>
        </w:rPr>
        <w:t>2</w:t>
      </w:r>
      <w:r w:rsidR="00417759">
        <w:rPr>
          <w:b/>
        </w:rPr>
        <w:t>2</w:t>
      </w:r>
      <w:r w:rsidRPr="00335C96">
        <w:rPr>
          <w:b/>
        </w:rPr>
        <w:t xml:space="preserve"> </w:t>
      </w:r>
      <w:r w:rsidR="008C0897" w:rsidRPr="00335C96">
        <w:rPr>
          <w:b/>
        </w:rPr>
        <w:t>год</w:t>
      </w:r>
      <w:r w:rsidR="00CF2ADA" w:rsidRPr="00335C96">
        <w:rPr>
          <w:b/>
        </w:rPr>
        <w:t>ы</w:t>
      </w:r>
      <w:r w:rsidR="00006659">
        <w:rPr>
          <w:b/>
        </w:rPr>
        <w:t>»</w:t>
      </w:r>
    </w:p>
    <w:p w:rsidR="008C0897" w:rsidRPr="00335C96" w:rsidRDefault="008C0897" w:rsidP="008C0897">
      <w:pPr>
        <w:rPr>
          <w:b/>
        </w:rPr>
      </w:pPr>
    </w:p>
    <w:p w:rsidR="008C0897" w:rsidRPr="00335C96" w:rsidRDefault="008C0897" w:rsidP="008C0897">
      <w:pPr>
        <w:jc w:val="both"/>
      </w:pPr>
      <w:r w:rsidRPr="00335C96">
        <w:tab/>
      </w:r>
    </w:p>
    <w:p w:rsidR="008C0897" w:rsidRPr="00955E61" w:rsidRDefault="008A69CD" w:rsidP="00955E61">
      <w:pPr>
        <w:ind w:firstLine="708"/>
        <w:jc w:val="both"/>
        <w:rPr>
          <w:b/>
        </w:rPr>
      </w:pPr>
      <w:proofErr w:type="gramStart"/>
      <w:r>
        <w:t>В соответствии с Бюджетным К</w:t>
      </w:r>
      <w:r w:rsidR="008C0897" w:rsidRPr="00335C96">
        <w:t xml:space="preserve">одексом Российской Федерации, Федеральным законом </w:t>
      </w:r>
      <w:r w:rsidR="008C0897" w:rsidRPr="00335C96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</w:t>
      </w:r>
      <w:r w:rsidR="008C0897" w:rsidRPr="00D033C3">
        <w:rPr>
          <w:spacing w:val="1"/>
        </w:rPr>
        <w:t>Москве,</w:t>
      </w:r>
      <w:r>
        <w:rPr>
          <w:spacing w:val="1"/>
        </w:rPr>
        <w:t xml:space="preserve"> проектом закона города Москвы «О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1"/>
        </w:rPr>
        <w:t>бюджете города Москвы на 20</w:t>
      </w:r>
      <w:r w:rsidR="00417759">
        <w:rPr>
          <w:spacing w:val="1"/>
        </w:rPr>
        <w:t>20</w:t>
      </w:r>
      <w:r>
        <w:rPr>
          <w:spacing w:val="1"/>
        </w:rPr>
        <w:t xml:space="preserve"> год и плановый период 20</w:t>
      </w:r>
      <w:r w:rsidR="00F12AD7">
        <w:rPr>
          <w:spacing w:val="1"/>
        </w:rPr>
        <w:t>2</w:t>
      </w:r>
      <w:r w:rsidR="00417759">
        <w:rPr>
          <w:spacing w:val="1"/>
        </w:rPr>
        <w:t>1</w:t>
      </w:r>
      <w:r>
        <w:rPr>
          <w:spacing w:val="1"/>
        </w:rPr>
        <w:t xml:space="preserve"> и 202</w:t>
      </w:r>
      <w:r w:rsidR="00417759">
        <w:rPr>
          <w:spacing w:val="1"/>
        </w:rPr>
        <w:t>2</w:t>
      </w:r>
      <w:r>
        <w:rPr>
          <w:spacing w:val="1"/>
        </w:rPr>
        <w:t xml:space="preserve"> годов»,</w:t>
      </w:r>
      <w:r w:rsidR="008C0897" w:rsidRPr="00D033C3">
        <w:rPr>
          <w:spacing w:val="1"/>
        </w:rPr>
        <w:t xml:space="preserve"> статьей 9 </w:t>
      </w:r>
      <w:r w:rsidR="008C0897" w:rsidRPr="00D033C3">
        <w:t>Устава</w:t>
      </w:r>
      <w:r w:rsidR="008C0897" w:rsidRPr="00335C96">
        <w:t xml:space="preserve"> муниципального </w:t>
      </w:r>
      <w:r w:rsidR="00993C00" w:rsidRPr="00335C96">
        <w:t xml:space="preserve">округа </w:t>
      </w:r>
      <w:r w:rsidR="008C0897" w:rsidRPr="00335C96">
        <w:t xml:space="preserve">Соколиная гора, Положением о бюджетном процессе </w:t>
      </w:r>
      <w:r w:rsidR="00993C00" w:rsidRPr="00335C96">
        <w:t xml:space="preserve">в </w:t>
      </w:r>
      <w:r w:rsidR="008C0897" w:rsidRPr="00335C96">
        <w:t xml:space="preserve">муниципальном </w:t>
      </w:r>
      <w:r w:rsidR="00993C00" w:rsidRPr="00335C96">
        <w:t>округе</w:t>
      </w:r>
      <w:r w:rsidR="008C0897" w:rsidRPr="00335C96">
        <w:t xml:space="preserve"> </w:t>
      </w:r>
      <w:r w:rsidR="00934316" w:rsidRPr="00335C96">
        <w:t>Соколиная гора</w:t>
      </w:r>
      <w:r w:rsidR="008C0897" w:rsidRPr="00335C96">
        <w:t>,</w:t>
      </w:r>
      <w:r w:rsidR="00934316" w:rsidRPr="00335C96">
        <w:t xml:space="preserve"> </w:t>
      </w:r>
      <w:r w:rsidR="00934316" w:rsidRPr="00335C96">
        <w:rPr>
          <w:b/>
        </w:rPr>
        <w:t>С</w:t>
      </w:r>
      <w:r w:rsidR="00993C00" w:rsidRPr="00335C96">
        <w:rPr>
          <w:b/>
        </w:rPr>
        <w:t xml:space="preserve">овет депутатов </w:t>
      </w:r>
      <w:r>
        <w:rPr>
          <w:b/>
        </w:rPr>
        <w:t xml:space="preserve">муниципального округа Соколиная гора </w:t>
      </w:r>
      <w:r w:rsidR="00934316" w:rsidRPr="00335C96">
        <w:rPr>
          <w:b/>
        </w:rPr>
        <w:t>решил:</w:t>
      </w:r>
      <w:proofErr w:type="gramEnd"/>
    </w:p>
    <w:p w:rsidR="00622938" w:rsidRDefault="00622938" w:rsidP="00955E61">
      <w:pPr>
        <w:jc w:val="both"/>
      </w:pPr>
    </w:p>
    <w:p w:rsidR="004C6EB0" w:rsidRDefault="00955E61" w:rsidP="00622938">
      <w:pPr>
        <w:ind w:firstLine="708"/>
        <w:jc w:val="both"/>
      </w:pPr>
      <w:r>
        <w:t>1.</w:t>
      </w:r>
      <w:r w:rsidR="008A69CD">
        <w:t>Одобрить</w:t>
      </w:r>
      <w:r w:rsidR="008E17E7">
        <w:t xml:space="preserve"> </w:t>
      </w:r>
      <w:r w:rsidR="00881805" w:rsidRPr="00335C96">
        <w:t xml:space="preserve"> </w:t>
      </w:r>
      <w:r w:rsidR="008C0897" w:rsidRPr="00335C96">
        <w:t xml:space="preserve">проект  решения  </w:t>
      </w:r>
      <w:r w:rsidR="00477A33" w:rsidRPr="00335C96">
        <w:t>Совета депутатов</w:t>
      </w:r>
      <w:r w:rsidR="008C0897" w:rsidRPr="00335C96">
        <w:t xml:space="preserve"> муниципального </w:t>
      </w:r>
      <w:r w:rsidR="00477A33" w:rsidRPr="00335C96">
        <w:t xml:space="preserve">округа </w:t>
      </w:r>
      <w:r w:rsidR="008C0897" w:rsidRPr="00335C96">
        <w:t xml:space="preserve">Соколиная гора «О бюджете муниципального </w:t>
      </w:r>
      <w:r w:rsidR="00477A33" w:rsidRPr="00335C96">
        <w:t>округа</w:t>
      </w:r>
      <w:r w:rsidR="008C0897" w:rsidRPr="00335C96">
        <w:t xml:space="preserve"> Соколиная гора  на 20</w:t>
      </w:r>
      <w:r w:rsidR="00417759">
        <w:t>20</w:t>
      </w:r>
      <w:r w:rsidR="00477A33" w:rsidRPr="00335C96">
        <w:t xml:space="preserve"> год и плановый период </w:t>
      </w:r>
      <w:r w:rsidR="008C0897" w:rsidRPr="00335C96">
        <w:t>20</w:t>
      </w:r>
      <w:r w:rsidR="00F12AD7">
        <w:t>2</w:t>
      </w:r>
      <w:r w:rsidR="00417759">
        <w:t>1</w:t>
      </w:r>
      <w:r w:rsidR="00477A33" w:rsidRPr="00335C96">
        <w:t xml:space="preserve"> и 20</w:t>
      </w:r>
      <w:r w:rsidR="008A69CD">
        <w:t>2</w:t>
      </w:r>
      <w:r w:rsidR="00417759">
        <w:t>2</w:t>
      </w:r>
      <w:r w:rsidR="008C0897" w:rsidRPr="00335C96">
        <w:t xml:space="preserve"> год</w:t>
      </w:r>
      <w:r w:rsidR="008A69CD">
        <w:t>ов</w:t>
      </w:r>
      <w:r w:rsidR="008C0897" w:rsidRPr="00335C96">
        <w:t>» (приложение</w:t>
      </w:r>
      <w:r w:rsidR="00083D60" w:rsidRPr="00335C96">
        <w:t xml:space="preserve"> 1</w:t>
      </w:r>
      <w:r w:rsidR="004C6EB0">
        <w:t>).</w:t>
      </w:r>
    </w:p>
    <w:p w:rsidR="00A52CBA" w:rsidRDefault="00A52CBA" w:rsidP="00622938">
      <w:pPr>
        <w:ind w:firstLine="708"/>
        <w:jc w:val="both"/>
      </w:pPr>
      <w:r>
        <w:t>2. Утвердить общий объем доходов бюджета муниципального округа Соколиная гора на 20</w:t>
      </w:r>
      <w:r w:rsidR="00417759">
        <w:t>20</w:t>
      </w:r>
      <w:r>
        <w:t xml:space="preserve"> год в сумме </w:t>
      </w:r>
      <w:r w:rsidR="00417759">
        <w:t>20 976,0</w:t>
      </w:r>
      <w:r>
        <w:t xml:space="preserve"> тыс. руб.</w:t>
      </w:r>
    </w:p>
    <w:p w:rsidR="00A52CBA" w:rsidRDefault="00A52CBA" w:rsidP="00622938">
      <w:pPr>
        <w:ind w:firstLine="708"/>
        <w:jc w:val="both"/>
      </w:pPr>
      <w:r>
        <w:t>3. Утвердить объем доходов бюджета муниципального округа Соколиная гора на 20</w:t>
      </w:r>
      <w:r w:rsidR="005512FA">
        <w:t>2</w:t>
      </w:r>
      <w:r w:rsidR="00417759">
        <w:t>1</w:t>
      </w:r>
      <w:r w:rsidR="005512FA">
        <w:t xml:space="preserve"> год в сумме </w:t>
      </w:r>
      <w:r w:rsidR="00417759">
        <w:t>21 524 тыс. руб. и на 2022</w:t>
      </w:r>
      <w:r>
        <w:t xml:space="preserve"> год в сумме </w:t>
      </w:r>
      <w:r w:rsidR="00417759">
        <w:t>26 528,6</w:t>
      </w:r>
      <w:r>
        <w:t xml:space="preserve"> тыс. руб.</w:t>
      </w:r>
    </w:p>
    <w:p w:rsidR="00A52CBA" w:rsidRDefault="007A3C7A" w:rsidP="00622938">
      <w:pPr>
        <w:ind w:firstLine="708"/>
        <w:jc w:val="both"/>
      </w:pPr>
      <w:r>
        <w:t>4. Утвердить объем расходов бюджета муниципального округа Соколиная гора на 20</w:t>
      </w:r>
      <w:r w:rsidR="00260854">
        <w:t>20</w:t>
      </w:r>
      <w:r>
        <w:t xml:space="preserve"> год по направлениям в сумме </w:t>
      </w:r>
      <w:r w:rsidR="00260854">
        <w:t xml:space="preserve">20 976,0 </w:t>
      </w:r>
      <w:r w:rsidR="004D3092">
        <w:t>тыс</w:t>
      </w:r>
      <w:proofErr w:type="gramStart"/>
      <w:r w:rsidR="004D3092">
        <w:t>.р</w:t>
      </w:r>
      <w:proofErr w:type="gramEnd"/>
      <w:r w:rsidR="004D3092">
        <w:t>уб., на 20</w:t>
      </w:r>
      <w:r w:rsidR="005512FA">
        <w:t>2</w:t>
      </w:r>
      <w:r w:rsidR="00260854">
        <w:t>1</w:t>
      </w:r>
      <w:r w:rsidR="004D3092">
        <w:t xml:space="preserve"> год по направлениям в сумме </w:t>
      </w:r>
      <w:r w:rsidR="00260854">
        <w:t xml:space="preserve">21 524 </w:t>
      </w:r>
      <w:r w:rsidR="004D3092">
        <w:t>тыс.руб. и на 202</w:t>
      </w:r>
      <w:r w:rsidR="00260854">
        <w:t>2</w:t>
      </w:r>
      <w:r w:rsidR="004D3092">
        <w:t xml:space="preserve"> год</w:t>
      </w:r>
      <w:r w:rsidR="004D3092" w:rsidRPr="009354AC">
        <w:t xml:space="preserve"> </w:t>
      </w:r>
      <w:r w:rsidR="004D3092">
        <w:t xml:space="preserve">в сумме </w:t>
      </w:r>
      <w:r w:rsidR="00260854">
        <w:t xml:space="preserve">26 528,6 </w:t>
      </w:r>
      <w:r w:rsidR="004D3092">
        <w:t xml:space="preserve">тыс.руб.  </w:t>
      </w:r>
      <w:r>
        <w:t>(приложение 2).</w:t>
      </w:r>
    </w:p>
    <w:p w:rsidR="00AA1271" w:rsidRDefault="004D3092" w:rsidP="00622938">
      <w:pPr>
        <w:ind w:firstLine="708"/>
        <w:jc w:val="both"/>
      </w:pPr>
      <w:r>
        <w:t>5</w:t>
      </w:r>
      <w:r w:rsidR="00AA1271">
        <w:t>.Утвердить дефицит/</w:t>
      </w:r>
      <w:proofErr w:type="spellStart"/>
      <w:r w:rsidR="00AA1271">
        <w:t>профицит</w:t>
      </w:r>
      <w:proofErr w:type="spellEnd"/>
      <w:r w:rsidR="00AA1271">
        <w:t xml:space="preserve"> в сумме 0,0 тыс. руб. и источники финансирования дефицита бюджета муниципального округа Соколиная гора на 20</w:t>
      </w:r>
      <w:r w:rsidR="00260854">
        <w:t>20</w:t>
      </w:r>
      <w:r w:rsidR="00AA1271">
        <w:t xml:space="preserve"> год и плановый период 20</w:t>
      </w:r>
      <w:r w:rsidR="005512FA">
        <w:t>2</w:t>
      </w:r>
      <w:r w:rsidR="00260854">
        <w:t>1</w:t>
      </w:r>
      <w:r w:rsidR="00AA1271">
        <w:t xml:space="preserve"> и 202</w:t>
      </w:r>
      <w:r w:rsidR="00260854">
        <w:t>2</w:t>
      </w:r>
      <w:r w:rsidR="00AA1271">
        <w:t xml:space="preserve"> годов (приложение </w:t>
      </w:r>
      <w:r w:rsidR="001A7607">
        <w:t>3</w:t>
      </w:r>
      <w:r w:rsidR="00AA1271">
        <w:t>).</w:t>
      </w:r>
    </w:p>
    <w:p w:rsidR="005778DE" w:rsidRDefault="004D3092" w:rsidP="00622938">
      <w:pPr>
        <w:ind w:firstLine="708"/>
        <w:jc w:val="both"/>
      </w:pPr>
      <w:r>
        <w:t>6</w:t>
      </w:r>
      <w:r w:rsidR="00CE7549">
        <w:t>.</w:t>
      </w:r>
      <w:r w:rsidR="005778DE">
        <w:t>Одобрить основные направления бюджетной и налоговой политики муниципального округа Соколиная гора на 20</w:t>
      </w:r>
      <w:r w:rsidR="00260854">
        <w:t>20</w:t>
      </w:r>
      <w:r w:rsidR="005778DE">
        <w:t xml:space="preserve"> год и плановый период 20</w:t>
      </w:r>
      <w:r w:rsidR="00260854">
        <w:t>21</w:t>
      </w:r>
      <w:r w:rsidR="005778DE">
        <w:t xml:space="preserve"> и 202</w:t>
      </w:r>
      <w:r w:rsidR="00260854">
        <w:t>2</w:t>
      </w:r>
      <w:r w:rsidR="005778DE">
        <w:t xml:space="preserve"> годов (приложение </w:t>
      </w:r>
      <w:r w:rsidR="001A7607">
        <w:t>4</w:t>
      </w:r>
      <w:r w:rsidR="005778DE">
        <w:t>).</w:t>
      </w:r>
    </w:p>
    <w:p w:rsidR="00ED06D8" w:rsidRDefault="004D3092" w:rsidP="00622938">
      <w:pPr>
        <w:spacing w:line="280" w:lineRule="exact"/>
        <w:ind w:firstLine="708"/>
        <w:jc w:val="both"/>
      </w:pPr>
      <w:r>
        <w:t>7</w:t>
      </w:r>
      <w:r w:rsidR="005778DE">
        <w:t xml:space="preserve">. </w:t>
      </w:r>
      <w:r w:rsidR="00ED06D8" w:rsidRPr="00335C96">
        <w:t>Установить, что поправки к проекту бюджета муниципального округа Соколиная гора на 20</w:t>
      </w:r>
      <w:r w:rsidR="00260854">
        <w:t>20</w:t>
      </w:r>
      <w:r w:rsidR="00DF0393">
        <w:t xml:space="preserve"> год и плановый период 202</w:t>
      </w:r>
      <w:r w:rsidR="00260854">
        <w:t>1</w:t>
      </w:r>
      <w:r w:rsidR="00ED06D8" w:rsidRPr="00335C96">
        <w:t xml:space="preserve"> и 20</w:t>
      </w:r>
      <w:r w:rsidR="00ED06D8">
        <w:t>2</w:t>
      </w:r>
      <w:r w:rsidR="00260854">
        <w:t>2</w:t>
      </w:r>
      <w:r w:rsidR="00ED06D8" w:rsidRPr="00335C96">
        <w:t xml:space="preserve"> год</w:t>
      </w:r>
      <w:r w:rsidR="00ED06D8">
        <w:t>ов</w:t>
      </w:r>
      <w:r w:rsidR="00ED06D8" w:rsidRPr="00335C96">
        <w:t xml:space="preserve"> направляются в </w:t>
      </w:r>
      <w:r w:rsidR="00ED06D8" w:rsidRPr="00335C96">
        <w:lastRenderedPageBreak/>
        <w:t>аппарат Совета депутатов муниципального округа Соколиная гора до 1</w:t>
      </w:r>
      <w:r w:rsidR="00ED06D8">
        <w:t>0</w:t>
      </w:r>
      <w:r w:rsidR="00ED06D8" w:rsidRPr="00335C96">
        <w:t xml:space="preserve"> декабря 201</w:t>
      </w:r>
      <w:r w:rsidR="00260854">
        <w:t>9</w:t>
      </w:r>
      <w:r w:rsidR="00ED06D8" w:rsidRPr="00335C96">
        <w:t xml:space="preserve"> года.</w:t>
      </w:r>
    </w:p>
    <w:p w:rsidR="00ED06D8" w:rsidRDefault="001070D4" w:rsidP="00622938">
      <w:pPr>
        <w:ind w:firstLine="708"/>
        <w:jc w:val="both"/>
      </w:pPr>
      <w:r>
        <w:t>8</w:t>
      </w:r>
      <w:r w:rsidR="006121F1">
        <w:t>.</w:t>
      </w:r>
      <w:r w:rsidR="00ED06D8">
        <w:t xml:space="preserve">Назначить на </w:t>
      </w:r>
      <w:r w:rsidR="00ED06D8" w:rsidRPr="007F1857">
        <w:t>1</w:t>
      </w:r>
      <w:r w:rsidR="009F10C6">
        <w:t>9</w:t>
      </w:r>
      <w:r w:rsidR="00ED06D8" w:rsidRPr="007F1857">
        <w:t xml:space="preserve"> декабря 201</w:t>
      </w:r>
      <w:r w:rsidR="00260854" w:rsidRPr="007F1857">
        <w:t>9</w:t>
      </w:r>
      <w:r w:rsidR="00ED06D8" w:rsidRPr="007F1857">
        <w:t xml:space="preserve"> года</w:t>
      </w:r>
      <w:r w:rsidR="00ED06D8">
        <w:t xml:space="preserve"> с 1</w:t>
      </w:r>
      <w:r w:rsidR="009F10C6">
        <w:t>1</w:t>
      </w:r>
      <w:r w:rsidR="00ED06D8">
        <w:t>.00 до 1</w:t>
      </w:r>
      <w:r w:rsidR="009F10C6">
        <w:t>2</w:t>
      </w:r>
      <w:r w:rsidR="00ED06D8">
        <w:t>.00 по адресу Медовый переулок д.12 публичные слушания по проекту решения Совета депутатов «О</w:t>
      </w:r>
      <w:r w:rsidR="00ED06D8" w:rsidRPr="00ED06D8">
        <w:t xml:space="preserve"> </w:t>
      </w:r>
      <w:r w:rsidR="00ED06D8" w:rsidRPr="00335C96">
        <w:t>бюджете муниципального округа Соколиная гора  на 20</w:t>
      </w:r>
      <w:r w:rsidR="00260854">
        <w:t>20</w:t>
      </w:r>
      <w:r w:rsidR="00ED06D8" w:rsidRPr="00335C96">
        <w:t xml:space="preserve"> год и плановый период </w:t>
      </w:r>
      <w:r w:rsidR="00ED06D8">
        <w:t xml:space="preserve"> </w:t>
      </w:r>
      <w:r w:rsidR="00ED06D8" w:rsidRPr="00335C96">
        <w:t>20</w:t>
      </w:r>
      <w:r w:rsidR="00DF0393">
        <w:t>2</w:t>
      </w:r>
      <w:r w:rsidR="00260854">
        <w:t>1</w:t>
      </w:r>
      <w:r w:rsidR="00ED06D8" w:rsidRPr="00335C96">
        <w:t xml:space="preserve"> и 20</w:t>
      </w:r>
      <w:r w:rsidR="00ED06D8">
        <w:t>2</w:t>
      </w:r>
      <w:r w:rsidR="00260854">
        <w:t>2</w:t>
      </w:r>
      <w:r w:rsidR="00ED06D8" w:rsidRPr="00335C96">
        <w:t xml:space="preserve"> год</w:t>
      </w:r>
      <w:r w:rsidR="00ED06D8">
        <w:t>ов</w:t>
      </w:r>
      <w:r w:rsidR="00ED06D8" w:rsidRPr="00335C96">
        <w:t>»</w:t>
      </w:r>
      <w:r w:rsidR="00ED06D8">
        <w:t>.</w:t>
      </w:r>
    </w:p>
    <w:p w:rsidR="006121F1" w:rsidRDefault="004D3092" w:rsidP="00622938">
      <w:pPr>
        <w:spacing w:line="280" w:lineRule="exact"/>
        <w:ind w:firstLine="708"/>
        <w:jc w:val="both"/>
      </w:pPr>
      <w:r>
        <w:t>9</w:t>
      </w:r>
      <w:r w:rsidR="006121F1">
        <w:t>.</w:t>
      </w:r>
      <w:r w:rsidR="006121F1" w:rsidRPr="00335C96">
        <w:t>Для учета предложений граждан, организации и проведения публичных слушаний по проекту решения Совета депутатов «О бюджете муниципального округа Соколиная гора  на 20</w:t>
      </w:r>
      <w:r w:rsidR="00260854">
        <w:t>20</w:t>
      </w:r>
      <w:r w:rsidR="006121F1" w:rsidRPr="00335C96">
        <w:t xml:space="preserve"> год и плановый период </w:t>
      </w:r>
      <w:r w:rsidR="006121F1">
        <w:t xml:space="preserve"> </w:t>
      </w:r>
      <w:r w:rsidR="006121F1" w:rsidRPr="00335C96">
        <w:t>20</w:t>
      </w:r>
      <w:r w:rsidR="00DF0393">
        <w:t>2</w:t>
      </w:r>
      <w:r w:rsidR="00260854">
        <w:t>1</w:t>
      </w:r>
      <w:r w:rsidR="006121F1" w:rsidRPr="00335C96">
        <w:t xml:space="preserve"> и 20</w:t>
      </w:r>
      <w:r w:rsidR="006121F1">
        <w:t>2</w:t>
      </w:r>
      <w:r w:rsidR="00260854">
        <w:t>2</w:t>
      </w:r>
      <w:r w:rsidR="006121F1" w:rsidRPr="00335C96">
        <w:t xml:space="preserve"> год</w:t>
      </w:r>
      <w:r w:rsidR="006121F1">
        <w:t>ов</w:t>
      </w:r>
      <w:r w:rsidR="006121F1" w:rsidRPr="00335C96">
        <w:t xml:space="preserve">», создать рабочую группу и утвердить ее персональный состав (приложение </w:t>
      </w:r>
      <w:r w:rsidR="00B411E6">
        <w:t>5</w:t>
      </w:r>
      <w:r w:rsidR="006121F1" w:rsidRPr="00335C96">
        <w:t>).</w:t>
      </w:r>
    </w:p>
    <w:p w:rsidR="006121F1" w:rsidRPr="00ED06D8" w:rsidRDefault="006121F1" w:rsidP="00622938">
      <w:pPr>
        <w:spacing w:line="280" w:lineRule="exact"/>
        <w:ind w:firstLine="708"/>
        <w:jc w:val="both"/>
      </w:pPr>
      <w:r>
        <w:t>1</w:t>
      </w:r>
      <w:r w:rsidR="004D3092">
        <w:t>0</w:t>
      </w:r>
      <w:r>
        <w:t>.</w:t>
      </w:r>
      <w:r w:rsidR="00ED06D8">
        <w:t xml:space="preserve">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r w:rsidR="00ED06D8">
        <w:rPr>
          <w:lang w:val="en-US"/>
        </w:rPr>
        <w:t>www</w:t>
      </w:r>
      <w:r w:rsidR="00ED06D8" w:rsidRPr="00ED06D8">
        <w:t>.</w:t>
      </w:r>
      <w:proofErr w:type="spellStart"/>
      <w:r w:rsidR="00ED06D8">
        <w:rPr>
          <w:lang w:val="en-US"/>
        </w:rPr>
        <w:t>mosg</w:t>
      </w:r>
      <w:proofErr w:type="spellEnd"/>
      <w:r w:rsidR="00ED06D8" w:rsidRPr="00ED06D8">
        <w:t>.</w:t>
      </w:r>
      <w:proofErr w:type="spellStart"/>
      <w:r w:rsidR="00ED06D8">
        <w:rPr>
          <w:lang w:val="en-US"/>
        </w:rPr>
        <w:t>ru</w:t>
      </w:r>
      <w:proofErr w:type="spellEnd"/>
      <w:r w:rsidR="00ED06D8" w:rsidRPr="00ED06D8">
        <w:t>.</w:t>
      </w:r>
    </w:p>
    <w:p w:rsidR="006121F1" w:rsidRPr="00335C96" w:rsidRDefault="006121F1" w:rsidP="00622938">
      <w:pPr>
        <w:spacing w:line="280" w:lineRule="exact"/>
        <w:ind w:firstLine="708"/>
        <w:jc w:val="both"/>
      </w:pPr>
      <w:r>
        <w:t>1</w:t>
      </w:r>
      <w:r w:rsidR="00ED06D8">
        <w:t>1</w:t>
      </w:r>
      <w:r w:rsidRPr="00335C96">
        <w:t>.</w:t>
      </w:r>
      <w:proofErr w:type="gramStart"/>
      <w:r w:rsidRPr="00335C96">
        <w:t>Контроль за</w:t>
      </w:r>
      <w:proofErr w:type="gramEnd"/>
      <w:r w:rsidRPr="00335C96">
        <w:t xml:space="preserve"> выполнением настоящего решения возложить на главу муниципального округа Соколиная гора  Прохорова Н. А.</w:t>
      </w:r>
    </w:p>
    <w:p w:rsidR="00A618A2" w:rsidRDefault="00A618A2" w:rsidP="00A618A2">
      <w:pPr>
        <w:rPr>
          <w:b/>
        </w:rPr>
      </w:pPr>
    </w:p>
    <w:p w:rsidR="00622938" w:rsidRDefault="00622938" w:rsidP="00A618A2">
      <w:pPr>
        <w:rPr>
          <w:b/>
        </w:rPr>
      </w:pPr>
    </w:p>
    <w:p w:rsidR="00622938" w:rsidRDefault="00622938" w:rsidP="00A618A2">
      <w:pPr>
        <w:rPr>
          <w:b/>
        </w:rPr>
      </w:pPr>
    </w:p>
    <w:p w:rsidR="00A618A2" w:rsidRPr="00335C96" w:rsidRDefault="00A618A2" w:rsidP="00A618A2">
      <w:pPr>
        <w:rPr>
          <w:b/>
        </w:rPr>
      </w:pPr>
      <w:r w:rsidRPr="00335C96">
        <w:rPr>
          <w:b/>
        </w:rPr>
        <w:t>Глава муниципального округа</w:t>
      </w:r>
    </w:p>
    <w:p w:rsidR="00A618A2" w:rsidRDefault="00A618A2" w:rsidP="00A618A2">
      <w:pPr>
        <w:rPr>
          <w:b/>
          <w:sz w:val="24"/>
          <w:szCs w:val="24"/>
        </w:rPr>
      </w:pPr>
      <w:r w:rsidRPr="00335C96">
        <w:rPr>
          <w:b/>
        </w:rPr>
        <w:t>Соколиная гора</w:t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  <w:t>Н.А. Прохоров</w:t>
      </w: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4F7E81" w:rsidRDefault="004F7E81" w:rsidP="00595129">
      <w:pPr>
        <w:rPr>
          <w:b/>
          <w:sz w:val="24"/>
          <w:szCs w:val="24"/>
        </w:rPr>
      </w:pPr>
    </w:p>
    <w:p w:rsidR="00F8198E" w:rsidRDefault="00F8198E" w:rsidP="00595129">
      <w:pPr>
        <w:rPr>
          <w:b/>
          <w:sz w:val="24"/>
          <w:szCs w:val="24"/>
        </w:rPr>
      </w:pPr>
    </w:p>
    <w:p w:rsidR="00595129" w:rsidRDefault="00595129" w:rsidP="00595129">
      <w:pPr>
        <w:rPr>
          <w:b/>
          <w:sz w:val="24"/>
          <w:szCs w:val="24"/>
        </w:rPr>
      </w:pPr>
    </w:p>
    <w:p w:rsidR="00375DEA" w:rsidRDefault="00375DEA" w:rsidP="00595129">
      <w:pPr>
        <w:rPr>
          <w:b/>
          <w:sz w:val="24"/>
          <w:szCs w:val="24"/>
        </w:rPr>
      </w:pPr>
    </w:p>
    <w:p w:rsidR="00026638" w:rsidRDefault="00026638" w:rsidP="00595129">
      <w:pPr>
        <w:rPr>
          <w:b/>
          <w:sz w:val="24"/>
          <w:szCs w:val="24"/>
        </w:rPr>
      </w:pPr>
    </w:p>
    <w:p w:rsidR="007E5472" w:rsidRDefault="007E5472" w:rsidP="00595129">
      <w:pPr>
        <w:rPr>
          <w:b/>
          <w:sz w:val="24"/>
          <w:szCs w:val="24"/>
        </w:rPr>
      </w:pPr>
    </w:p>
    <w:p w:rsidR="00D87E5B" w:rsidRDefault="00D87E5B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0A1674" w:rsidRDefault="000A1674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0A1674" w:rsidRDefault="000A1674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0A1674" w:rsidRDefault="000A1674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4729FB" w:rsidRPr="00500D10" w:rsidRDefault="0094380A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323C36">
        <w:rPr>
          <w:sz w:val="24"/>
          <w:szCs w:val="24"/>
        </w:rPr>
        <w:t xml:space="preserve"> </w:t>
      </w:r>
      <w:r w:rsidR="004729FB" w:rsidRPr="00500D10">
        <w:rPr>
          <w:sz w:val="24"/>
          <w:szCs w:val="24"/>
        </w:rPr>
        <w:t xml:space="preserve">Приложение </w:t>
      </w:r>
      <w:r w:rsidR="00595129">
        <w:rPr>
          <w:sz w:val="24"/>
          <w:szCs w:val="24"/>
        </w:rPr>
        <w:t>1</w:t>
      </w:r>
    </w:p>
    <w:p w:rsidR="0094380A" w:rsidRDefault="0094380A" w:rsidP="003E7CF0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729FB" w:rsidRPr="00500D10">
        <w:rPr>
          <w:sz w:val="24"/>
          <w:szCs w:val="24"/>
        </w:rPr>
        <w:t xml:space="preserve">к </w:t>
      </w:r>
      <w:r w:rsidR="0023683C">
        <w:rPr>
          <w:sz w:val="24"/>
          <w:szCs w:val="24"/>
        </w:rPr>
        <w:t>решению</w:t>
      </w:r>
      <w:r w:rsidR="004729FB" w:rsidRPr="00500D10">
        <w:rPr>
          <w:sz w:val="24"/>
          <w:szCs w:val="24"/>
        </w:rPr>
        <w:t xml:space="preserve"> </w:t>
      </w:r>
      <w:r w:rsidR="00083D60">
        <w:rPr>
          <w:sz w:val="24"/>
          <w:szCs w:val="24"/>
        </w:rPr>
        <w:t>Совета депутатов</w:t>
      </w:r>
      <w:r w:rsidR="004729FB" w:rsidRPr="00500D10">
        <w:rPr>
          <w:sz w:val="24"/>
          <w:szCs w:val="24"/>
        </w:rPr>
        <w:t xml:space="preserve"> </w:t>
      </w:r>
    </w:p>
    <w:p w:rsidR="006B2F53" w:rsidRDefault="0094380A" w:rsidP="003E7CF0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729FB" w:rsidRPr="00500D10">
        <w:rPr>
          <w:sz w:val="24"/>
          <w:szCs w:val="24"/>
        </w:rPr>
        <w:t xml:space="preserve">муниципального </w:t>
      </w:r>
      <w:r w:rsidR="00083D60">
        <w:rPr>
          <w:sz w:val="24"/>
          <w:szCs w:val="24"/>
        </w:rPr>
        <w:t>округа</w:t>
      </w:r>
      <w:r w:rsidR="004729FB" w:rsidRPr="00500D10">
        <w:rPr>
          <w:sz w:val="24"/>
          <w:szCs w:val="24"/>
        </w:rPr>
        <w:t xml:space="preserve"> </w:t>
      </w:r>
      <w:r w:rsidR="004729FB">
        <w:rPr>
          <w:sz w:val="24"/>
          <w:szCs w:val="24"/>
        </w:rPr>
        <w:t>Соколиная гора</w:t>
      </w:r>
      <w:r w:rsidR="004729FB" w:rsidRPr="00500D10">
        <w:rPr>
          <w:sz w:val="24"/>
          <w:szCs w:val="24"/>
        </w:rPr>
        <w:t xml:space="preserve">  </w:t>
      </w:r>
    </w:p>
    <w:p w:rsidR="004729FB" w:rsidRPr="00500D10" w:rsidRDefault="0094380A" w:rsidP="003E7CF0">
      <w:pPr>
        <w:ind w:left="48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4729FB" w:rsidRPr="00500D10">
        <w:rPr>
          <w:sz w:val="24"/>
          <w:szCs w:val="24"/>
        </w:rPr>
        <w:t>от</w:t>
      </w:r>
      <w:r w:rsidR="00645ECD">
        <w:rPr>
          <w:sz w:val="24"/>
          <w:szCs w:val="24"/>
        </w:rPr>
        <w:t xml:space="preserve"> </w:t>
      </w:r>
      <w:r w:rsidR="005C50B9">
        <w:rPr>
          <w:sz w:val="24"/>
          <w:szCs w:val="24"/>
        </w:rPr>
        <w:t>19</w:t>
      </w:r>
      <w:r w:rsidR="003E7CF0">
        <w:rPr>
          <w:sz w:val="24"/>
          <w:szCs w:val="24"/>
        </w:rPr>
        <w:t>.11.</w:t>
      </w:r>
      <w:r w:rsidR="003E7CF0" w:rsidRPr="00500D10">
        <w:rPr>
          <w:sz w:val="24"/>
          <w:szCs w:val="24"/>
        </w:rPr>
        <w:t xml:space="preserve"> 201</w:t>
      </w:r>
      <w:r w:rsidR="00E947CA">
        <w:rPr>
          <w:sz w:val="24"/>
          <w:szCs w:val="24"/>
        </w:rPr>
        <w:t>9</w:t>
      </w:r>
      <w:r w:rsidR="003E7CF0" w:rsidRPr="00500D10">
        <w:rPr>
          <w:sz w:val="24"/>
          <w:szCs w:val="24"/>
        </w:rPr>
        <w:t xml:space="preserve"> года </w:t>
      </w:r>
      <w:r w:rsidR="003E7CF0">
        <w:rPr>
          <w:sz w:val="24"/>
          <w:szCs w:val="24"/>
        </w:rPr>
        <w:t xml:space="preserve"> </w:t>
      </w:r>
      <w:r w:rsidR="000A1674">
        <w:rPr>
          <w:sz w:val="24"/>
          <w:szCs w:val="24"/>
        </w:rPr>
        <w:t>№  26/2</w:t>
      </w:r>
    </w:p>
    <w:p w:rsidR="00D87E5B" w:rsidRPr="00D87E5B" w:rsidRDefault="00D87E5B" w:rsidP="00D87E5B">
      <w:pPr>
        <w:tabs>
          <w:tab w:val="left" w:pos="9045"/>
        </w:tabs>
        <w:rPr>
          <w:b/>
        </w:rPr>
      </w:pPr>
    </w:p>
    <w:p w:rsidR="00D87E5B" w:rsidRPr="00D87E5B" w:rsidRDefault="00D87E5B" w:rsidP="00D87E5B">
      <w:pPr>
        <w:tabs>
          <w:tab w:val="left" w:pos="9045"/>
        </w:tabs>
        <w:jc w:val="right"/>
        <w:rPr>
          <w:b/>
        </w:rPr>
      </w:pPr>
      <w:r w:rsidRPr="00D87E5B">
        <w:rPr>
          <w:b/>
        </w:rPr>
        <w:tab/>
        <w:t xml:space="preserve">     ПРОЕКТ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РЕШЕНИЕ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Совета депутатов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муниципального округа Соколиная гора</w:t>
      </w:r>
    </w:p>
    <w:p w:rsidR="00D87E5B" w:rsidRPr="00D87E5B" w:rsidRDefault="00D87E5B" w:rsidP="00D87E5B">
      <w:pPr>
        <w:jc w:val="center"/>
        <w:rPr>
          <w:sz w:val="24"/>
          <w:szCs w:val="24"/>
        </w:rPr>
      </w:pPr>
    </w:p>
    <w:p w:rsidR="00D87E5B" w:rsidRPr="00D87E5B" w:rsidRDefault="00D87E5B" w:rsidP="00D87E5B">
      <w:pPr>
        <w:jc w:val="both"/>
      </w:pPr>
      <w:r w:rsidRPr="00D87E5B">
        <w:t>от _________ 20___ г.                                                                               № __/___</w:t>
      </w:r>
    </w:p>
    <w:p w:rsidR="00D87E5B" w:rsidRPr="00D87E5B" w:rsidRDefault="00D87E5B" w:rsidP="00D87E5B">
      <w:pPr>
        <w:jc w:val="both"/>
        <w:rPr>
          <w:b/>
          <w:sz w:val="24"/>
          <w:szCs w:val="24"/>
        </w:rPr>
      </w:pP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>«О бюджете муниципального округа</w:t>
      </w: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>Соколиная гора на 2020 год и плановый</w:t>
      </w:r>
    </w:p>
    <w:p w:rsidR="00D87E5B" w:rsidRPr="00D87E5B" w:rsidRDefault="00006659" w:rsidP="00D87E5B">
      <w:pPr>
        <w:rPr>
          <w:b/>
        </w:rPr>
      </w:pPr>
      <w:r>
        <w:rPr>
          <w:b/>
        </w:rPr>
        <w:t xml:space="preserve"> период 2021 и 2022 годы»</w:t>
      </w:r>
    </w:p>
    <w:p w:rsidR="00D87E5B" w:rsidRPr="00D87E5B" w:rsidRDefault="00D87E5B" w:rsidP="00D87E5B">
      <w:pPr>
        <w:ind w:right="4860"/>
        <w:jc w:val="both"/>
        <w:rPr>
          <w:b/>
          <w:sz w:val="24"/>
          <w:szCs w:val="24"/>
        </w:rPr>
      </w:pPr>
    </w:p>
    <w:p w:rsidR="00D87E5B" w:rsidRPr="00D87E5B" w:rsidRDefault="00D87E5B" w:rsidP="00D87E5B">
      <w:pPr>
        <w:jc w:val="both"/>
        <w:rPr>
          <w:b/>
        </w:rPr>
      </w:pPr>
      <w:proofErr w:type="gramStart"/>
      <w:r w:rsidRPr="00D87E5B">
        <w:t xml:space="preserve">В соответствии с Бюджетным кодексом Российской Федерации, Федеральным законом </w:t>
      </w:r>
      <w:r w:rsidRPr="00D87E5B">
        <w:rPr>
          <w:spacing w:val="1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от _____ 2019 года № ____ «О бюджете</w:t>
      </w:r>
      <w:proofErr w:type="gramEnd"/>
      <w:r w:rsidRPr="00D87E5B">
        <w:rPr>
          <w:spacing w:val="1"/>
        </w:rPr>
        <w:t xml:space="preserve"> города Москвы на 2020 год и плановый период 2021 и 2022 годов», статьей 9 </w:t>
      </w:r>
      <w:r w:rsidRPr="00D87E5B">
        <w:t xml:space="preserve">Устава муниципального округа  Соколиная гора, Положением о бюджетном процессе в муниципальном округе Соколиная гора, </w:t>
      </w:r>
      <w:r w:rsidRPr="00D87E5B">
        <w:rPr>
          <w:b/>
        </w:rPr>
        <w:t>Совет депутатов решил: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 Утвердить бюджет муниципального округа Соколиная гора на 2020 год и плановый период 2021 и 2022 годов (далее – местный бюджет, муниципальный округ) со следующими характеристиками и показателями: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 Основные характеристики местного бюджета на 2020год: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1.1.1. общий объем доходов в сумме 20 976,0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1.1.2.общий объем расходов в сумме 20 976,0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1.1.3.дефицит/профицит в сумме 0,0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1.2. Основные характеристики местного бюджета на 2021 год и 2022 год: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1.2.1.общий объем доходов на 2021 год в сумме 21 524,0 тыс. руб. и на 2022 год в сумме 26 528,6 тыс. руб.;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1.2.2. общий объем расходов на 2021 год в сумме 21 524,0 тыс. руб., в том числе условно утвержденные расходы в сумме 538,1 тыс. руб., и на 2022 год 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в сумме 26 528,6 тыс. руб., в том числе условно утвержденные расходы в сумме 1326,5 тыс. руб.;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1.2.3. дефицит/профицит на 2021 год в сумме 0,0 тыс. руб. и на 2022 год в сумме 0,0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1.3.Доходы местного бюджета в суммах согласно приложению 1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1.4. Перечень главных администраторов доходов местного бюджета согласно приложению 2 к настоящему решению;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1.5.Перечень главных </w:t>
      </w:r>
      <w:proofErr w:type="gramStart"/>
      <w:r w:rsidRPr="00D87E5B">
        <w:rPr>
          <w:szCs w:val="20"/>
          <w:lang w:eastAsia="ar-SA"/>
        </w:rPr>
        <w:t>администраторов источников финансирования дефицита местного бюджета</w:t>
      </w:r>
      <w:proofErr w:type="gramEnd"/>
      <w:r w:rsidRPr="00D87E5B">
        <w:rPr>
          <w:szCs w:val="20"/>
          <w:lang w:eastAsia="ar-SA"/>
        </w:rPr>
        <w:t xml:space="preserve"> согласно приложению 3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lastRenderedPageBreak/>
        <w:t xml:space="preserve">1.6.Распределение бюджетных ассигнований по разделам, подразделам, целевым статьям, группам </w:t>
      </w:r>
      <w:proofErr w:type="gramStart"/>
      <w:r w:rsidRPr="00D87E5B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D87E5B">
        <w:rPr>
          <w:szCs w:val="20"/>
          <w:lang w:eastAsia="ar-SA"/>
        </w:rPr>
        <w:t xml:space="preserve"> на 2020 год и плановый период 2021 и 2022 годов согласно приложению 4 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1.7.Ведомственная структура расходов местного бюджета на 2020 год и плановый период 2021 и 2022 годов согласно приложению 5 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1.8.Общий объем бюджетных ассигнований, направляемых на исполнение публичных нормативных обязатель</w:t>
      </w:r>
      <w:proofErr w:type="gramStart"/>
      <w:r w:rsidRPr="00D87E5B">
        <w:rPr>
          <w:szCs w:val="20"/>
          <w:lang w:eastAsia="ar-SA"/>
        </w:rPr>
        <w:t>ств в 20</w:t>
      </w:r>
      <w:proofErr w:type="gramEnd"/>
      <w:r w:rsidRPr="00D87E5B">
        <w:rPr>
          <w:szCs w:val="20"/>
          <w:lang w:eastAsia="ar-SA"/>
        </w:rPr>
        <w:t>20 году в сумме 0,0 тыс. руб.; в 2021 году в сумме 0,0 тыс. руб., в 2022 году 0,0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1.9.Источники финансирования дефицита местного бюджета на 2020 год и плановый период 2021 и 2022 годов согласно приложению 6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1.10.Объем прочих межбюджетных трансфертов, получаемых из бюджета города Москвы в 2020 году в сумме 0,0 тыс. руб., в 2021 году в сумме 0,0 тыс. руб., в 2022 году в сумме 0,0 тыс. руб.</w:t>
      </w:r>
    </w:p>
    <w:p w:rsidR="00D87E5B" w:rsidRPr="00D87E5B" w:rsidRDefault="00D87E5B" w:rsidP="00D87E5B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соглашения между органом исполнительной власти города Москвы и муниципальным округом.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1.11.Объем межбюджетных трансфертов, предоставляемых бюджету города Москвы в 2020 году и плановом периоде 2021 и 2022 годов согласно приложению 7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1.12.Программа муниципальных гарантий муниципального округа в валюте Российской Федерации на 2020 год и плановый период 2021 и 2022 годов согласно приложению 8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1.13.Программа муниципальных внутренних заимствований муниципального округа на 2020 год и плановый период 2021 и 2022 годов согласно приложению 9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1.14. Резервный фонд аппарата Совета депутатов муниципального округа на 2020 год в сумме 210,0 тыс. руб.; на 2021 год в сумме 215,3 тыс. руб.; на 2022 год в сумме 265,3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1.15.Предельный объем муниципального долга муниципального округа Соколиная гора на 2020 год в сумме 0,0 тыс. руб.; на 2021 год в сумме 0,0 тыс. руб.; на 2022 год в сумме 0,0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1.16. </w:t>
      </w:r>
      <w:proofErr w:type="gramStart"/>
      <w:r w:rsidRPr="00D87E5B">
        <w:rPr>
          <w:szCs w:val="20"/>
          <w:lang w:eastAsia="ar-SA"/>
        </w:rPr>
        <w:t>Верхний предел муниципального внутреннего долга  муниципального округа на 1 января 2021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2022 года в сумме 0,0 тыс. руб., в том числе верхний предел долга по муниципальным гарантиям</w:t>
      </w:r>
      <w:proofErr w:type="gramEnd"/>
      <w:r w:rsidRPr="00D87E5B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января 2023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proofErr w:type="gramStart"/>
      <w:r w:rsidRPr="00D87E5B">
        <w:rPr>
          <w:szCs w:val="20"/>
          <w:lang w:eastAsia="ar-SA"/>
        </w:rPr>
        <w:t xml:space="preserve">2.Установить,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также обеспечению информационного взаимодействия между территориальным органом Федерального казначейства и администраторами доходов </w:t>
      </w:r>
      <w:r w:rsidRPr="00D87E5B">
        <w:rPr>
          <w:szCs w:val="20"/>
          <w:lang w:eastAsia="ar-SA"/>
        </w:rPr>
        <w:lastRenderedPageBreak/>
        <w:t>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  <w:proofErr w:type="gramEnd"/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3.Настоящее решение вступает в силу с 1 января 2020</w:t>
      </w:r>
      <w:r w:rsidR="00694866">
        <w:rPr>
          <w:szCs w:val="20"/>
          <w:lang w:eastAsia="ar-SA"/>
        </w:rPr>
        <w:t xml:space="preserve"> </w:t>
      </w:r>
      <w:r w:rsidRPr="00D87E5B">
        <w:rPr>
          <w:szCs w:val="20"/>
          <w:lang w:eastAsia="ar-SA"/>
        </w:rPr>
        <w:t>года.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4.Опубликовать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hyperlink r:id="rId7" w:history="1">
        <w:r w:rsidRPr="00D87E5B">
          <w:rPr>
            <w:lang w:val="en-US" w:eastAsia="ar-SA"/>
          </w:rPr>
          <w:t>www</w:t>
        </w:r>
        <w:r w:rsidRPr="00D87E5B">
          <w:rPr>
            <w:lang w:eastAsia="ar-SA"/>
          </w:rPr>
          <w:t>.</w:t>
        </w:r>
        <w:r w:rsidRPr="00D87E5B">
          <w:t xml:space="preserve"> </w:t>
        </w:r>
        <w:proofErr w:type="spellStart"/>
        <w:r w:rsidRPr="00D87E5B">
          <w:rPr>
            <w:lang w:val="en-US"/>
          </w:rPr>
          <w:t>mosg</w:t>
        </w:r>
        <w:proofErr w:type="spellEnd"/>
        <w:r w:rsidRPr="00D87E5B">
          <w:t>.</w:t>
        </w:r>
        <w:proofErr w:type="spellStart"/>
        <w:r w:rsidRPr="00D87E5B">
          <w:rPr>
            <w:lang w:val="en-US"/>
          </w:rPr>
          <w:t>ru</w:t>
        </w:r>
        <w:proofErr w:type="spellEnd"/>
      </w:hyperlink>
      <w:r w:rsidRPr="00D87E5B">
        <w:rPr>
          <w:szCs w:val="20"/>
          <w:lang w:eastAsia="ar-SA"/>
        </w:rPr>
        <w:t>.</w:t>
      </w:r>
    </w:p>
    <w:p w:rsidR="00D87E5B" w:rsidRPr="00D87E5B" w:rsidRDefault="00D87E5B" w:rsidP="00D87E5B">
      <w:pPr>
        <w:jc w:val="both"/>
      </w:pPr>
      <w:r w:rsidRPr="00D87E5B">
        <w:t>5.Контроль исполнения настоящего решения возложить на главу  муниципального округа Соколиная гора Прохорова Н.А.</w:t>
      </w: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b/>
        </w:rPr>
      </w:pPr>
      <w:r w:rsidRPr="00D87E5B">
        <w:rPr>
          <w:b/>
        </w:rPr>
        <w:t>Глава муниципального округа                                                  Н.А. Прохоров</w:t>
      </w: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 xml:space="preserve">Соколиная гора </w:t>
      </w: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CE7549" w:rsidRDefault="00CE7549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D87E5B" w:rsidRPr="00D87E5B">
        <w:rPr>
          <w:sz w:val="24"/>
          <w:szCs w:val="24"/>
        </w:rPr>
        <w:t>Приложение 1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87E5B" w:rsidRPr="00D87E5B">
        <w:rPr>
          <w:sz w:val="24"/>
          <w:szCs w:val="24"/>
        </w:rPr>
        <w:t>к  решени</w:t>
      </w:r>
      <w:r>
        <w:rPr>
          <w:sz w:val="24"/>
          <w:szCs w:val="24"/>
        </w:rPr>
        <w:t>ю</w:t>
      </w:r>
      <w:r w:rsidR="00D87E5B"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both"/>
        <w:rPr>
          <w:sz w:val="24"/>
          <w:szCs w:val="24"/>
        </w:rPr>
      </w:pPr>
      <w:r w:rsidRPr="00D87E5B">
        <w:rPr>
          <w:sz w:val="24"/>
          <w:szCs w:val="24"/>
        </w:rPr>
        <w:t xml:space="preserve">    </w:t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="000A1674">
        <w:rPr>
          <w:sz w:val="24"/>
          <w:szCs w:val="24"/>
        </w:rPr>
        <w:t xml:space="preserve">                  </w:t>
      </w:r>
      <w:r w:rsidRPr="00D87E5B">
        <w:rPr>
          <w:sz w:val="24"/>
          <w:szCs w:val="24"/>
        </w:rPr>
        <w:t xml:space="preserve">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Доходы  бюджета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муниципального округа Соколиная гора 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17"/>
        <w:gridCol w:w="3832"/>
        <w:gridCol w:w="1188"/>
        <w:gridCol w:w="1269"/>
        <w:gridCol w:w="1188"/>
      </w:tblGrid>
      <w:tr w:rsidR="00D87E5B" w:rsidRPr="00D87E5B" w:rsidTr="00EF1B24">
        <w:trPr>
          <w:trHeight w:val="136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Коды</w:t>
            </w:r>
          </w:p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51" w:type="pct"/>
            <w:shd w:val="clear" w:color="auto" w:fill="auto"/>
          </w:tcPr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г.</w:t>
            </w:r>
          </w:p>
        </w:tc>
        <w:tc>
          <w:tcPr>
            <w:tcW w:w="626" w:type="pct"/>
            <w:shd w:val="clear" w:color="auto" w:fill="auto"/>
          </w:tcPr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rHeight w:val="117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Налоговые доходы и неналоговые доходы,</w:t>
            </w:r>
          </w:p>
          <w:p w:rsidR="00D87E5B" w:rsidRPr="00D87E5B" w:rsidRDefault="00D87E5B" w:rsidP="00D87E5B">
            <w:pPr>
              <w:spacing w:before="100" w:beforeAutospacing="1" w:after="119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D87E5B" w:rsidRPr="00D87E5B" w:rsidTr="00EF1B24">
        <w:trPr>
          <w:trHeight w:val="54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20691,0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21239,0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26243,6</w:t>
            </w:r>
          </w:p>
        </w:tc>
      </w:tr>
      <w:tr w:rsidR="00D87E5B" w:rsidRPr="00D87E5B" w:rsidTr="00EF1B24">
        <w:trPr>
          <w:trHeight w:val="3451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182 1 01 0203001 0000 110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D87E5B">
              <w:rPr>
                <w:sz w:val="24"/>
                <w:szCs w:val="24"/>
              </w:rPr>
              <w:lastRenderedPageBreak/>
              <w:t>Федерации, текущие платежи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lastRenderedPageBreak/>
              <w:t>260,0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260,0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260,0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3278" w:type="pct"/>
            <w:gridSpan w:val="2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rPr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D87E5B" w:rsidRPr="00D87E5B">
        <w:rPr>
          <w:sz w:val="24"/>
          <w:szCs w:val="24"/>
        </w:rPr>
        <w:t>Приложение 2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87E5B" w:rsidRPr="00D87E5B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="00D87E5B"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D87E5B" w:rsidRPr="00D87E5B">
        <w:rPr>
          <w:sz w:val="24"/>
          <w:szCs w:val="24"/>
        </w:rPr>
        <w:t xml:space="preserve">от </w:t>
      </w:r>
      <w:r w:rsidR="00D87E5B" w:rsidRPr="00D87E5B">
        <w:rPr>
          <w:sz w:val="24"/>
          <w:szCs w:val="24"/>
          <w:u w:val="single"/>
        </w:rPr>
        <w:t>____________</w:t>
      </w:r>
      <w:r w:rsidR="00D87E5B" w:rsidRPr="00D87E5B">
        <w:rPr>
          <w:sz w:val="24"/>
          <w:szCs w:val="24"/>
        </w:rPr>
        <w:t xml:space="preserve">   № </w:t>
      </w:r>
      <w:r w:rsidR="00D87E5B"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lang w:eastAsia="ar-SA"/>
        </w:rPr>
        <w:t xml:space="preserve">Перечень главных администраторов доходов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  <w:lang w:eastAsia="ar-SA"/>
        </w:rPr>
        <w:t>бюджета муниципального округа  Соколиная гора</w:t>
      </w:r>
      <w:r w:rsidRPr="00D87E5B">
        <w:rPr>
          <w:b/>
        </w:rPr>
        <w:t xml:space="preserve">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на 2020 год и плановый период 2021 и 2022 годов.</w:t>
      </w:r>
    </w:p>
    <w:tbl>
      <w:tblPr>
        <w:tblpPr w:leftFromText="180" w:rightFromText="180" w:vertAnchor="text" w:horzAnchor="margin" w:tblpXSpec="center" w:tblpY="4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5103"/>
      </w:tblGrid>
      <w:tr w:rsidR="00D87E5B" w:rsidRPr="00D87E5B" w:rsidTr="00EF1B2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Наименование главного администратора доходов бюджета муниципального округа Соколиная гора и виды (подвиды) доходов</w:t>
            </w:r>
          </w:p>
        </w:tc>
      </w:tr>
      <w:tr w:rsidR="00D87E5B" w:rsidRPr="00D87E5B" w:rsidTr="00EF1B24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Доходов бюджета муниципального округа Соколиная гора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trHeight w:val="54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Управление федеральной налоговой службы России по городу Москве (УФНС России по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D87E5B">
              <w:rPr>
                <w:sz w:val="24"/>
                <w:szCs w:val="24"/>
                <w:lang w:eastAsia="ar-SA"/>
              </w:rPr>
              <w:t>. Москве)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227 Налогового кодекса Российской Федерации (пени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(проценты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 xml:space="preserve"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D87E5B" w:rsidRPr="00D87E5B" w:rsidTr="00EF1B24">
        <w:trPr>
          <w:trHeight w:val="4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местного самоуправления муниципального округа Соколиная гора</w:t>
            </w:r>
          </w:p>
        </w:tc>
      </w:tr>
      <w:tr w:rsidR="00D87E5B" w:rsidRPr="00D87E5B" w:rsidTr="00EF1B24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аппарат Совета депутатов муниципального округа Соколиная гора</w:t>
            </w:r>
          </w:p>
        </w:tc>
      </w:tr>
      <w:tr w:rsidR="00D87E5B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11302993030000 130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D87E5B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87E5B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11610031030000 140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</w:tr>
      <w:tr w:rsidR="00D87E5B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11610032030000 140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87E5B" w:rsidRPr="00D87E5B" w:rsidTr="00EF1B24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11607090030000 140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D87E5B" w:rsidRPr="00D87E5B" w:rsidTr="00EF1B24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11607010030000 140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11609040030000 140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11610030030000 140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11701030030000 180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20215002030000 150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20249999030000 150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20703010030000 150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20703020030000 150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20803000030000 150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Перечисление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 xml:space="preserve">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21860010030000 150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21960010030000 150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D87E5B" w:rsidRPr="00D87E5B">
        <w:rPr>
          <w:sz w:val="24"/>
          <w:szCs w:val="24"/>
        </w:rPr>
        <w:t>Приложение 3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87E5B" w:rsidRPr="00D87E5B">
        <w:rPr>
          <w:sz w:val="24"/>
          <w:szCs w:val="24"/>
        </w:rPr>
        <w:t xml:space="preserve">к  </w:t>
      </w:r>
      <w:r>
        <w:rPr>
          <w:sz w:val="24"/>
          <w:szCs w:val="24"/>
        </w:rPr>
        <w:t xml:space="preserve"> решению</w:t>
      </w:r>
      <w:r w:rsidR="00D87E5B"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87E5B" w:rsidRPr="00D87E5B">
        <w:rPr>
          <w:sz w:val="24"/>
          <w:szCs w:val="24"/>
        </w:rPr>
        <w:t xml:space="preserve">от </w:t>
      </w:r>
      <w:r w:rsidR="00D87E5B" w:rsidRPr="00D87E5B">
        <w:rPr>
          <w:sz w:val="24"/>
          <w:szCs w:val="24"/>
          <w:u w:val="single"/>
        </w:rPr>
        <w:t>____________</w:t>
      </w:r>
      <w:r w:rsidR="00D87E5B" w:rsidRPr="00D87E5B">
        <w:rPr>
          <w:sz w:val="24"/>
          <w:szCs w:val="24"/>
        </w:rPr>
        <w:t xml:space="preserve">  № </w:t>
      </w:r>
      <w:r w:rsidR="00D87E5B"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Перечень главных </w:t>
      </w:r>
      <w:proofErr w:type="gramStart"/>
      <w:r w:rsidRPr="00D87E5B">
        <w:rPr>
          <w:b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D87E5B">
        <w:rPr>
          <w:b/>
        </w:rPr>
        <w:t xml:space="preserve"> 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D87E5B">
              <w:rPr>
                <w:sz w:val="24"/>
                <w:szCs w:val="24"/>
              </w:rPr>
              <w:t>администратора источников внутреннего финансирования  дефицита бюджета муниципального округа</w:t>
            </w:r>
            <w:proofErr w:type="gramEnd"/>
            <w:r w:rsidRPr="00D87E5B">
              <w:rPr>
                <w:sz w:val="24"/>
                <w:szCs w:val="24"/>
              </w:rPr>
              <w:t xml:space="preserve"> Соколиная гора и виды (подвиды) источников </w:t>
            </w:r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01 05 02 01 03 0000 510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D87E5B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01 05 02 01 03 0000 610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D87E5B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D87E5B" w:rsidRPr="00D87E5B">
        <w:rPr>
          <w:sz w:val="24"/>
          <w:szCs w:val="24"/>
        </w:rPr>
        <w:t>Приложение 4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D87E5B" w:rsidRPr="00D87E5B">
        <w:rPr>
          <w:sz w:val="24"/>
          <w:szCs w:val="24"/>
        </w:rPr>
        <w:t>к   решени</w:t>
      </w:r>
      <w:r>
        <w:rPr>
          <w:sz w:val="24"/>
          <w:szCs w:val="24"/>
        </w:rPr>
        <w:t>ю</w:t>
      </w:r>
      <w:r w:rsidR="00D87E5B"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87E5B" w:rsidRPr="00D87E5B">
        <w:rPr>
          <w:sz w:val="24"/>
          <w:szCs w:val="24"/>
        </w:rPr>
        <w:t xml:space="preserve">от </w:t>
      </w:r>
      <w:r w:rsidR="00D87E5B" w:rsidRPr="00D87E5B">
        <w:rPr>
          <w:sz w:val="24"/>
          <w:szCs w:val="24"/>
          <w:u w:val="single"/>
        </w:rPr>
        <w:t>____________</w:t>
      </w:r>
      <w:r w:rsidR="00D87E5B" w:rsidRPr="00D87E5B">
        <w:rPr>
          <w:sz w:val="24"/>
          <w:szCs w:val="24"/>
        </w:rPr>
        <w:t xml:space="preserve">  № </w:t>
      </w:r>
      <w:r w:rsidR="00D87E5B"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center"/>
        <w:outlineLvl w:val="0"/>
        <w:rPr>
          <w:b/>
          <w:color w:val="000000"/>
          <w:lang w:eastAsia="ar-SA"/>
        </w:rPr>
      </w:pPr>
    </w:p>
    <w:p w:rsidR="00D87E5B" w:rsidRPr="00D87E5B" w:rsidRDefault="00D87E5B" w:rsidP="00D87E5B">
      <w:pPr>
        <w:jc w:val="center"/>
        <w:outlineLvl w:val="0"/>
        <w:rPr>
          <w:b/>
          <w:color w:val="000000"/>
          <w:lang w:eastAsia="ar-SA"/>
        </w:rPr>
      </w:pPr>
      <w:r w:rsidRPr="00D87E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D87E5B" w:rsidRPr="00D87E5B" w:rsidRDefault="00D87E5B" w:rsidP="00D87E5B">
      <w:pPr>
        <w:jc w:val="center"/>
        <w:rPr>
          <w:b/>
          <w:color w:val="000000"/>
          <w:lang w:eastAsia="ar-SA"/>
        </w:rPr>
      </w:pPr>
      <w:r w:rsidRPr="00D87E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D87E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D87E5B">
        <w:rPr>
          <w:b/>
          <w:color w:val="000000"/>
          <w:lang w:eastAsia="ar-SA"/>
        </w:rPr>
        <w:t xml:space="preserve"> Соколиная гора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  <w:color w:val="000000"/>
          <w:lang w:eastAsia="ar-SA"/>
        </w:rPr>
        <w:t xml:space="preserve"> на </w:t>
      </w:r>
      <w:r w:rsidRPr="00D87E5B">
        <w:rPr>
          <w:b/>
        </w:rPr>
        <w:t>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r w:rsidRPr="00D87E5B">
              <w:rPr>
                <w:sz w:val="24"/>
                <w:szCs w:val="24"/>
              </w:rPr>
              <w:lastRenderedPageBreak/>
              <w:t>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 xml:space="preserve">деятельности администрации/аппарата Совета депутатов </w:t>
            </w:r>
            <w:r w:rsidRPr="00D87E5B">
              <w:rPr>
                <w:sz w:val="24"/>
                <w:szCs w:val="24"/>
              </w:rPr>
              <w:lastRenderedPageBreak/>
              <w:t>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D87E5B" w:rsidRPr="00D87E5B">
        <w:rPr>
          <w:sz w:val="24"/>
          <w:szCs w:val="24"/>
        </w:rPr>
        <w:t>Приложение 5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D87E5B" w:rsidRPr="00D87E5B">
        <w:rPr>
          <w:sz w:val="24"/>
          <w:szCs w:val="24"/>
        </w:rPr>
        <w:t>к  решени</w:t>
      </w:r>
      <w:r>
        <w:rPr>
          <w:sz w:val="24"/>
          <w:szCs w:val="24"/>
        </w:rPr>
        <w:t>ю</w:t>
      </w:r>
      <w:r w:rsidR="00D87E5B" w:rsidRPr="00D87E5B">
        <w:rPr>
          <w:sz w:val="24"/>
          <w:szCs w:val="24"/>
        </w:rPr>
        <w:t xml:space="preserve">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87E5B" w:rsidRPr="00D87E5B">
        <w:rPr>
          <w:sz w:val="24"/>
          <w:szCs w:val="24"/>
        </w:rPr>
        <w:t xml:space="preserve">от </w:t>
      </w:r>
      <w:r w:rsidR="00D87E5B" w:rsidRPr="00D87E5B">
        <w:rPr>
          <w:sz w:val="24"/>
          <w:szCs w:val="24"/>
          <w:u w:val="single"/>
        </w:rPr>
        <w:t>____________</w:t>
      </w:r>
      <w:r w:rsidR="00D87E5B" w:rsidRPr="00D87E5B">
        <w:rPr>
          <w:sz w:val="24"/>
          <w:szCs w:val="24"/>
        </w:rPr>
        <w:t xml:space="preserve">  № </w:t>
      </w:r>
      <w:r w:rsidR="00D87E5B"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Ведомственная структура расходов бюджета муниципального округа Соколиная гора на 2020 год и плановый период 2021 и 2022 </w:t>
      </w:r>
      <w:r w:rsidR="000A1674">
        <w:rPr>
          <w:b/>
        </w:rPr>
        <w:t>годов</w:t>
      </w:r>
    </w:p>
    <w:p w:rsidR="00D87E5B" w:rsidRPr="00D87E5B" w:rsidRDefault="00D87E5B" w:rsidP="00D87E5B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D87E5B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  <w:lang w:eastAsia="ar-SA"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D87E5B" w:rsidRPr="00D87E5B">
        <w:rPr>
          <w:sz w:val="24"/>
          <w:szCs w:val="24"/>
        </w:rPr>
        <w:t>Приложение 6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D87E5B" w:rsidRPr="00D87E5B">
        <w:rPr>
          <w:sz w:val="24"/>
          <w:szCs w:val="24"/>
        </w:rPr>
        <w:t>к  проекту решения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87E5B" w:rsidRPr="00D87E5B">
        <w:rPr>
          <w:sz w:val="24"/>
          <w:szCs w:val="24"/>
        </w:rPr>
        <w:t xml:space="preserve">от </w:t>
      </w:r>
      <w:r w:rsidR="00D87E5B" w:rsidRPr="00D87E5B">
        <w:rPr>
          <w:sz w:val="24"/>
          <w:szCs w:val="24"/>
          <w:u w:val="single"/>
        </w:rPr>
        <w:t>____________</w:t>
      </w:r>
      <w:r w:rsidR="00D87E5B" w:rsidRPr="00D87E5B">
        <w:rPr>
          <w:sz w:val="24"/>
          <w:szCs w:val="24"/>
        </w:rPr>
        <w:t xml:space="preserve">  № </w:t>
      </w:r>
      <w:r w:rsidR="00D87E5B"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rPr>
          <w:b/>
          <w:lang w:eastAsia="ar-SA"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lang w:eastAsia="ar-SA"/>
        </w:rPr>
        <w:t>Соколиная гора на 2020 год и пл</w:t>
      </w:r>
      <w:r w:rsidR="000A1674">
        <w:rPr>
          <w:b/>
          <w:lang w:eastAsia="ar-SA"/>
        </w:rPr>
        <w:t>ановый период 2021 и 2022 годов</w:t>
      </w:r>
    </w:p>
    <w:p w:rsidR="00D87E5B" w:rsidRPr="00D87E5B" w:rsidRDefault="00D87E5B" w:rsidP="00D87E5B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D87E5B" w:rsidRPr="00D87E5B" w:rsidTr="00EF1B24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2022 год</w:t>
            </w:r>
          </w:p>
        </w:tc>
      </w:tr>
      <w:tr w:rsidR="00D87E5B" w:rsidRPr="00D87E5B" w:rsidTr="00EF1B24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D87E5B" w:rsidRPr="00D87E5B" w:rsidRDefault="00D87E5B" w:rsidP="00D87E5B">
      <w:pPr>
        <w:jc w:val="center"/>
        <w:outlineLvl w:val="0"/>
        <w:rPr>
          <w:b/>
          <w:color w:val="000000"/>
          <w:lang w:eastAsia="ar-SA"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D87E5B" w:rsidRPr="00D87E5B">
        <w:rPr>
          <w:sz w:val="24"/>
          <w:szCs w:val="24"/>
        </w:rPr>
        <w:t>Приложение 7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="00D87E5B" w:rsidRPr="00D87E5B">
        <w:rPr>
          <w:sz w:val="24"/>
          <w:szCs w:val="24"/>
        </w:rPr>
        <w:t>к</w:t>
      </w:r>
      <w:proofErr w:type="gramEnd"/>
      <w:r w:rsidR="00D87E5B" w:rsidRPr="00D87E5B">
        <w:rPr>
          <w:sz w:val="24"/>
          <w:szCs w:val="24"/>
        </w:rPr>
        <w:t xml:space="preserve">  решения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87E5B" w:rsidRPr="00D87E5B">
        <w:rPr>
          <w:sz w:val="24"/>
          <w:szCs w:val="24"/>
        </w:rPr>
        <w:t xml:space="preserve">от </w:t>
      </w:r>
      <w:r w:rsidR="00D87E5B" w:rsidRPr="00D87E5B">
        <w:rPr>
          <w:sz w:val="24"/>
          <w:szCs w:val="24"/>
          <w:u w:val="single"/>
        </w:rPr>
        <w:t>____________</w:t>
      </w:r>
      <w:r w:rsidR="00D87E5B" w:rsidRPr="00D87E5B">
        <w:rPr>
          <w:sz w:val="24"/>
          <w:szCs w:val="24"/>
        </w:rPr>
        <w:t xml:space="preserve">  № </w:t>
      </w:r>
      <w:r w:rsidR="00D87E5B"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D87E5B">
        <w:rPr>
          <w:b/>
          <w:lang w:eastAsia="ar-SA"/>
        </w:rPr>
        <w:t xml:space="preserve"> в 2020 году и плановом периоде 2021 и 2022 годов.</w:t>
      </w:r>
    </w:p>
    <w:p w:rsidR="00D87E5B" w:rsidRPr="00D87E5B" w:rsidRDefault="00D87E5B" w:rsidP="00D87E5B">
      <w:pPr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</w:tbl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D87E5B" w:rsidRPr="00D87E5B">
        <w:rPr>
          <w:sz w:val="24"/>
          <w:szCs w:val="24"/>
        </w:rPr>
        <w:t>Приложение 8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gramStart"/>
      <w:r w:rsidR="00D87E5B" w:rsidRPr="00D87E5B">
        <w:rPr>
          <w:sz w:val="24"/>
          <w:szCs w:val="24"/>
        </w:rPr>
        <w:t>к</w:t>
      </w:r>
      <w:proofErr w:type="gramEnd"/>
      <w:r w:rsidR="00D87E5B" w:rsidRPr="00D87E5B">
        <w:rPr>
          <w:sz w:val="24"/>
          <w:szCs w:val="24"/>
        </w:rPr>
        <w:t xml:space="preserve">  решения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D87E5B" w:rsidRPr="00D87E5B">
        <w:rPr>
          <w:sz w:val="24"/>
          <w:szCs w:val="24"/>
        </w:rPr>
        <w:t xml:space="preserve">от </w:t>
      </w:r>
      <w:r w:rsidR="00D87E5B" w:rsidRPr="00D87E5B">
        <w:rPr>
          <w:sz w:val="24"/>
          <w:szCs w:val="24"/>
          <w:u w:val="single"/>
        </w:rPr>
        <w:t>____________</w:t>
      </w:r>
      <w:r w:rsidR="00D87E5B" w:rsidRPr="00D87E5B">
        <w:rPr>
          <w:sz w:val="24"/>
          <w:szCs w:val="24"/>
        </w:rPr>
        <w:t xml:space="preserve"> № </w:t>
      </w:r>
      <w:r w:rsidR="00D87E5B"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Программа муниципальных гарантий в валюте Российской Федерации муниципального округа 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both"/>
      </w:pPr>
      <w:r w:rsidRPr="00D87E5B">
        <w:t>1.Перечень подлежащих предоставлению муниципальных гарантий муниципальным округом Соколиная гора</w:t>
      </w:r>
      <w:r w:rsidRPr="00D87E5B">
        <w:rPr>
          <w:b/>
        </w:rPr>
        <w:t xml:space="preserve"> </w:t>
      </w:r>
      <w:r w:rsidRPr="00D87E5B">
        <w:t>на 2020 год и плановый период 2021 и 2022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876"/>
        <w:gridCol w:w="2011"/>
        <w:gridCol w:w="1064"/>
        <w:gridCol w:w="786"/>
        <w:gridCol w:w="786"/>
        <w:gridCol w:w="1448"/>
        <w:gridCol w:w="1876"/>
      </w:tblGrid>
      <w:tr w:rsidR="00D87E5B" w:rsidRPr="00D87E5B" w:rsidTr="00EF1B24">
        <w:tc>
          <w:tcPr>
            <w:tcW w:w="575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№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proofErr w:type="gramStart"/>
            <w:r w:rsidRPr="00D87E5B">
              <w:rPr>
                <w:sz w:val="24"/>
                <w:szCs w:val="24"/>
              </w:rPr>
              <w:t>п</w:t>
            </w:r>
            <w:proofErr w:type="gramEnd"/>
            <w:r w:rsidRPr="00D87E5B">
              <w:rPr>
                <w:sz w:val="24"/>
                <w:szCs w:val="24"/>
              </w:rPr>
              <w:t>/п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принципала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Сумма гарантирования 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D87E5B" w:rsidRPr="00D87E5B" w:rsidTr="00EF1B24">
        <w:tc>
          <w:tcPr>
            <w:tcW w:w="575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2011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064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год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 год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 год</w:t>
            </w:r>
          </w:p>
        </w:tc>
        <w:tc>
          <w:tcPr>
            <w:tcW w:w="1448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</w:tr>
      <w:tr w:rsidR="00D87E5B" w:rsidRPr="00D87E5B" w:rsidTr="00EF1B24">
        <w:tc>
          <w:tcPr>
            <w:tcW w:w="575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</w:t>
            </w:r>
          </w:p>
        </w:tc>
      </w:tr>
      <w:tr w:rsidR="00D87E5B" w:rsidRPr="00D87E5B" w:rsidTr="00EF1B24">
        <w:tc>
          <w:tcPr>
            <w:tcW w:w="575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2011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064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</w:tr>
    </w:tbl>
    <w:p w:rsidR="00D87E5B" w:rsidRPr="00D87E5B" w:rsidRDefault="00D87E5B" w:rsidP="00D87E5B">
      <w:pPr>
        <w:jc w:val="both"/>
      </w:pPr>
    </w:p>
    <w:p w:rsidR="00D87E5B" w:rsidRPr="00D87E5B" w:rsidRDefault="00D87E5B" w:rsidP="00D87E5B">
      <w:pPr>
        <w:jc w:val="both"/>
      </w:pPr>
      <w:r w:rsidRPr="00D87E5B">
        <w:t>2.Объем бюджетных ассигнований, предусмотренных на исполнение муниципальных гарантий муниципальным округом Соколиная гора на 2020 год и плановый период 2021 и 2022 годы.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1681"/>
        <w:gridCol w:w="1559"/>
        <w:gridCol w:w="696"/>
        <w:gridCol w:w="696"/>
        <w:gridCol w:w="696"/>
        <w:gridCol w:w="1448"/>
        <w:gridCol w:w="1587"/>
      </w:tblGrid>
      <w:tr w:rsidR="00D87E5B" w:rsidRPr="00D87E5B" w:rsidTr="00EF1B24">
        <w:tc>
          <w:tcPr>
            <w:tcW w:w="540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№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proofErr w:type="gramStart"/>
            <w:r w:rsidRPr="00D87E5B">
              <w:rPr>
                <w:sz w:val="24"/>
                <w:szCs w:val="24"/>
              </w:rPr>
              <w:t>п</w:t>
            </w:r>
            <w:proofErr w:type="gramEnd"/>
            <w:r w:rsidRPr="00D87E5B">
              <w:rPr>
                <w:sz w:val="24"/>
                <w:szCs w:val="24"/>
              </w:rPr>
              <w:t>/п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принципала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 гарантирования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D87E5B" w:rsidRPr="00D87E5B" w:rsidTr="00EF1B24">
        <w:tc>
          <w:tcPr>
            <w:tcW w:w="540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553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год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 год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 год</w:t>
            </w:r>
          </w:p>
        </w:tc>
        <w:tc>
          <w:tcPr>
            <w:tcW w:w="1448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587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</w:tr>
      <w:tr w:rsidR="00D87E5B" w:rsidRPr="00D87E5B" w:rsidTr="00EF1B24">
        <w:tc>
          <w:tcPr>
            <w:tcW w:w="540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</w:t>
            </w:r>
          </w:p>
        </w:tc>
      </w:tr>
      <w:tr w:rsidR="00D87E5B" w:rsidRPr="00D87E5B" w:rsidTr="00EF1B24">
        <w:tc>
          <w:tcPr>
            <w:tcW w:w="540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553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681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559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587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</w:tr>
    </w:tbl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</w:t>
      </w:r>
      <w:r w:rsidR="00D87E5B" w:rsidRPr="00D87E5B">
        <w:rPr>
          <w:sz w:val="24"/>
          <w:szCs w:val="24"/>
        </w:rPr>
        <w:t>Приложение 9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D2A95">
        <w:rPr>
          <w:sz w:val="24"/>
          <w:szCs w:val="24"/>
        </w:rPr>
        <w:t>к  решению</w:t>
      </w:r>
      <w:r w:rsidR="00D87E5B" w:rsidRPr="00D87E5B">
        <w:rPr>
          <w:sz w:val="24"/>
          <w:szCs w:val="24"/>
        </w:rPr>
        <w:t xml:space="preserve">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0A1674" w:rsidP="000A167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D87E5B" w:rsidRPr="00D87E5B">
        <w:rPr>
          <w:sz w:val="24"/>
          <w:szCs w:val="24"/>
        </w:rPr>
        <w:t xml:space="preserve">от </w:t>
      </w:r>
      <w:r w:rsidR="00D87E5B" w:rsidRPr="00D87E5B">
        <w:rPr>
          <w:sz w:val="24"/>
          <w:szCs w:val="24"/>
          <w:u w:val="single"/>
        </w:rPr>
        <w:t>____________</w:t>
      </w:r>
      <w:r w:rsidR="00D87E5B" w:rsidRPr="00D87E5B">
        <w:rPr>
          <w:sz w:val="24"/>
          <w:szCs w:val="24"/>
        </w:rPr>
        <w:t xml:space="preserve">  № </w:t>
      </w:r>
      <w:r w:rsidR="00D87E5B"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Программа муниципальных внутренних заимствований бюджета муниципального округа 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r w:rsidRPr="00D87E5B">
        <w:t>1.Привлечение заимствований бюджета муниципального округа Соколиная гора на 2020 год и плановый период 2021 и 2022 годы.</w:t>
      </w:r>
    </w:p>
    <w:p w:rsidR="00D87E5B" w:rsidRPr="00D87E5B" w:rsidRDefault="00D87E5B" w:rsidP="00D87E5B"/>
    <w:tbl>
      <w:tblPr>
        <w:tblW w:w="10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868"/>
        <w:gridCol w:w="1275"/>
        <w:gridCol w:w="1275"/>
        <w:gridCol w:w="1276"/>
      </w:tblGrid>
      <w:tr w:rsidR="00D87E5B" w:rsidRPr="00D87E5B" w:rsidTr="00EF1B24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 xml:space="preserve">N </w:t>
            </w:r>
            <w:proofErr w:type="gramStart"/>
            <w:r w:rsidRPr="00D87E5B">
              <w:rPr>
                <w:rFonts w:ascii="inherit" w:hAnsi="inherit" w:cs="Arial"/>
                <w:color w:val="2B3841"/>
              </w:rPr>
              <w:t>п</w:t>
            </w:r>
            <w:proofErr w:type="gramEnd"/>
            <w:r w:rsidRPr="00D87E5B">
              <w:rPr>
                <w:rFonts w:ascii="inherit" w:hAnsi="inherit" w:cs="Arial"/>
                <w:color w:val="2B3841"/>
              </w:rPr>
              <w:t>/п</w:t>
            </w:r>
          </w:p>
        </w:tc>
        <w:tc>
          <w:tcPr>
            <w:tcW w:w="5871" w:type="dxa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Объем привлечения средств (тыс. руб.)</w:t>
            </w:r>
          </w:p>
        </w:tc>
      </w:tr>
      <w:tr w:rsidR="00D87E5B" w:rsidRPr="00D87E5B" w:rsidTr="00EF1B24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5871" w:type="dxa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276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20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21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22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D87E5B" w:rsidRPr="00D87E5B" w:rsidRDefault="00D87E5B" w:rsidP="00D87E5B"/>
    <w:p w:rsidR="00D87E5B" w:rsidRPr="00D87E5B" w:rsidRDefault="00D87E5B" w:rsidP="00D87E5B">
      <w:r w:rsidRPr="00D87E5B">
        <w:t>II. Погашение заимствований бюджета муниципального округа Соколиная гора на 2020 год и плановый период 2021 и 2022 годы.</w:t>
      </w:r>
    </w:p>
    <w:p w:rsidR="00D87E5B" w:rsidRPr="00D87E5B" w:rsidRDefault="00D87E5B" w:rsidP="00D87E5B"/>
    <w:tbl>
      <w:tblPr>
        <w:tblW w:w="10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"/>
        <w:gridCol w:w="6135"/>
        <w:gridCol w:w="1104"/>
        <w:gridCol w:w="1104"/>
        <w:gridCol w:w="1396"/>
      </w:tblGrid>
      <w:tr w:rsidR="00D87E5B" w:rsidRPr="00D87E5B" w:rsidTr="00EF1B24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 xml:space="preserve">N </w:t>
            </w:r>
            <w:proofErr w:type="gramStart"/>
            <w:r w:rsidRPr="00D87E5B">
              <w:rPr>
                <w:rFonts w:ascii="inherit" w:hAnsi="inherit" w:cs="Arial"/>
                <w:color w:val="2B3841"/>
              </w:rPr>
              <w:t>п</w:t>
            </w:r>
            <w:proofErr w:type="gramEnd"/>
            <w:r w:rsidRPr="00D87E5B">
              <w:rPr>
                <w:rFonts w:ascii="inherit" w:hAnsi="inherit" w:cs="Arial"/>
                <w:color w:val="2B3841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604" w:type="dxa"/>
            <w:gridSpan w:val="3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Объем погашения средств (тыс. руб.)</w:t>
            </w:r>
          </w:p>
        </w:tc>
      </w:tr>
      <w:tr w:rsidR="00D87E5B" w:rsidRPr="00D87E5B" w:rsidTr="00EF1B24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104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20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104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21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22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11F67">
      <w:pPr>
        <w:ind w:left="5664"/>
        <w:jc w:val="both"/>
        <w:rPr>
          <w:sz w:val="24"/>
          <w:szCs w:val="24"/>
          <w:u w:val="single"/>
        </w:rPr>
      </w:pPr>
    </w:p>
    <w:p w:rsidR="00D87E5B" w:rsidRPr="00500D10" w:rsidRDefault="00D87E5B" w:rsidP="00D11F67">
      <w:pPr>
        <w:ind w:left="5664"/>
        <w:jc w:val="both"/>
        <w:rPr>
          <w:sz w:val="24"/>
          <w:szCs w:val="24"/>
        </w:rPr>
      </w:pPr>
    </w:p>
    <w:p w:rsidR="00F21AEA" w:rsidRPr="003D7438" w:rsidRDefault="00F21AEA" w:rsidP="00074CDD">
      <w:pPr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503E50" w:rsidRDefault="00503E50" w:rsidP="00637DAB">
      <w:pPr>
        <w:rPr>
          <w:sz w:val="24"/>
          <w:szCs w:val="24"/>
        </w:rPr>
      </w:pPr>
    </w:p>
    <w:p w:rsidR="00637DAB" w:rsidRDefault="00637DAB" w:rsidP="00637DAB">
      <w:pPr>
        <w:rPr>
          <w:sz w:val="24"/>
          <w:szCs w:val="24"/>
        </w:rPr>
      </w:pPr>
    </w:p>
    <w:p w:rsidR="009B0C42" w:rsidRPr="003D7438" w:rsidRDefault="000A1674" w:rsidP="000A1674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BD2A95">
        <w:rPr>
          <w:sz w:val="24"/>
          <w:szCs w:val="24"/>
        </w:rPr>
        <w:t xml:space="preserve">   </w:t>
      </w:r>
      <w:r w:rsidR="009B0C42">
        <w:rPr>
          <w:sz w:val="24"/>
          <w:szCs w:val="24"/>
        </w:rPr>
        <w:t>Приложение 2</w:t>
      </w:r>
    </w:p>
    <w:p w:rsidR="009B0C42" w:rsidRDefault="00BD2A95" w:rsidP="00BD2A95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B0C42">
        <w:rPr>
          <w:sz w:val="24"/>
          <w:szCs w:val="24"/>
        </w:rPr>
        <w:t xml:space="preserve">к </w:t>
      </w:r>
      <w:r w:rsidR="009B0C42" w:rsidRPr="003D7438">
        <w:rPr>
          <w:sz w:val="24"/>
          <w:szCs w:val="24"/>
        </w:rPr>
        <w:t xml:space="preserve"> решени</w:t>
      </w:r>
      <w:r w:rsidR="009B0C42">
        <w:rPr>
          <w:sz w:val="24"/>
          <w:szCs w:val="24"/>
        </w:rPr>
        <w:t>ю</w:t>
      </w:r>
      <w:r w:rsidR="009B0C42" w:rsidRPr="003D7438">
        <w:rPr>
          <w:sz w:val="24"/>
          <w:szCs w:val="24"/>
        </w:rPr>
        <w:t xml:space="preserve"> </w:t>
      </w:r>
      <w:r w:rsidR="009B0C42">
        <w:rPr>
          <w:sz w:val="24"/>
          <w:szCs w:val="24"/>
        </w:rPr>
        <w:t xml:space="preserve">Совета депутатов </w:t>
      </w:r>
    </w:p>
    <w:p w:rsidR="009B0C42" w:rsidRDefault="00BD2A95" w:rsidP="009B0C4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0C42">
        <w:rPr>
          <w:sz w:val="24"/>
          <w:szCs w:val="24"/>
        </w:rPr>
        <w:t xml:space="preserve">муниципального округа </w:t>
      </w:r>
      <w:r w:rsidR="009B0C42" w:rsidRPr="00B6379A">
        <w:rPr>
          <w:sz w:val="24"/>
          <w:szCs w:val="24"/>
        </w:rPr>
        <w:t xml:space="preserve">Соколиная гора </w:t>
      </w:r>
    </w:p>
    <w:p w:rsidR="00B047D6" w:rsidRPr="00B047D6" w:rsidRDefault="009B0C42" w:rsidP="00B047D6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="00BD2A95">
        <w:rPr>
          <w:sz w:val="24"/>
          <w:szCs w:val="24"/>
        </w:rPr>
        <w:t xml:space="preserve">   </w:t>
      </w:r>
      <w:r w:rsidR="00B047D6" w:rsidRPr="00B047D6">
        <w:rPr>
          <w:sz w:val="24"/>
          <w:szCs w:val="24"/>
          <w:u w:val="single"/>
        </w:rPr>
        <w:t>от 19.11.2019  № 26/2</w:t>
      </w:r>
    </w:p>
    <w:p w:rsidR="009B0C42" w:rsidRDefault="009B0C42" w:rsidP="009B0C42">
      <w:pPr>
        <w:ind w:left="5664"/>
        <w:jc w:val="both"/>
        <w:rPr>
          <w:sz w:val="24"/>
          <w:szCs w:val="24"/>
        </w:rPr>
      </w:pP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167BF2" w:rsidRPr="00167BF2" w:rsidRDefault="00167BF2" w:rsidP="00167BF2">
      <w:pPr>
        <w:jc w:val="center"/>
        <w:rPr>
          <w:b/>
        </w:rPr>
      </w:pPr>
      <w:r w:rsidRPr="00167BF2">
        <w:rPr>
          <w:b/>
          <w:color w:val="000000"/>
          <w:lang w:eastAsia="ar-SA"/>
        </w:rPr>
        <w:t xml:space="preserve">Распределение расходов бюджета муниципального округа </w:t>
      </w:r>
      <w:r>
        <w:rPr>
          <w:b/>
          <w:color w:val="000000"/>
          <w:lang w:eastAsia="ar-SA"/>
        </w:rPr>
        <w:t>Соколиная гора</w:t>
      </w:r>
      <w:r w:rsidRPr="00167BF2">
        <w:rPr>
          <w:b/>
          <w:color w:val="000000"/>
          <w:lang w:eastAsia="ar-SA"/>
        </w:rPr>
        <w:t xml:space="preserve"> на 20</w:t>
      </w:r>
      <w:r w:rsidR="00FB03BA">
        <w:rPr>
          <w:b/>
          <w:color w:val="000000"/>
          <w:lang w:eastAsia="ar-SA"/>
        </w:rPr>
        <w:t>20</w:t>
      </w:r>
      <w:r w:rsidRPr="00167BF2">
        <w:rPr>
          <w:b/>
          <w:color w:val="000000"/>
          <w:lang w:eastAsia="ar-SA"/>
        </w:rPr>
        <w:t xml:space="preserve"> год </w:t>
      </w:r>
      <w:r w:rsidRPr="00C4017E">
        <w:rPr>
          <w:b/>
        </w:rPr>
        <w:t>и плановый период 20</w:t>
      </w:r>
      <w:r w:rsidR="002D6CA9">
        <w:rPr>
          <w:b/>
        </w:rPr>
        <w:t>2</w:t>
      </w:r>
      <w:r w:rsidR="00FB03BA">
        <w:rPr>
          <w:b/>
        </w:rPr>
        <w:t>1</w:t>
      </w:r>
      <w:r w:rsidRPr="00C4017E">
        <w:rPr>
          <w:b/>
        </w:rPr>
        <w:t xml:space="preserve"> и 20</w:t>
      </w:r>
      <w:r>
        <w:rPr>
          <w:b/>
        </w:rPr>
        <w:t>2</w:t>
      </w:r>
      <w:r w:rsidR="00FB03BA">
        <w:rPr>
          <w:b/>
        </w:rPr>
        <w:t>2</w:t>
      </w:r>
      <w:r w:rsidRPr="00C4017E">
        <w:rPr>
          <w:b/>
        </w:rPr>
        <w:t xml:space="preserve"> год</w:t>
      </w:r>
      <w:r>
        <w:rPr>
          <w:b/>
        </w:rPr>
        <w:t xml:space="preserve">ов </w:t>
      </w:r>
      <w:r w:rsidRPr="00167BF2">
        <w:rPr>
          <w:b/>
          <w:color w:val="000000"/>
          <w:lang w:eastAsia="ar-SA"/>
        </w:rPr>
        <w:t>по направлениям</w:t>
      </w:r>
      <w:r>
        <w:rPr>
          <w:b/>
          <w:color w:val="000000"/>
          <w:lang w:eastAsia="ar-SA"/>
        </w:rPr>
        <w:t>.</w:t>
      </w: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546"/>
        <w:gridCol w:w="1608"/>
        <w:gridCol w:w="1559"/>
        <w:gridCol w:w="1276"/>
      </w:tblGrid>
      <w:tr w:rsidR="00167BF2" w:rsidRPr="00647B9B" w:rsidTr="00167BF2">
        <w:tc>
          <w:tcPr>
            <w:tcW w:w="617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  <w:rPr>
                <w:b/>
              </w:rPr>
            </w:pPr>
            <w:r w:rsidRPr="00647B9B">
              <w:rPr>
                <w:b/>
              </w:rPr>
              <w:t>№</w:t>
            </w:r>
          </w:p>
          <w:p w:rsidR="00167BF2" w:rsidRPr="00647B9B" w:rsidRDefault="00167BF2" w:rsidP="00A32071">
            <w:pPr>
              <w:jc w:val="center"/>
              <w:rPr>
                <w:b/>
              </w:rPr>
            </w:pPr>
            <w:proofErr w:type="gramStart"/>
            <w:r w:rsidRPr="00647B9B">
              <w:rPr>
                <w:b/>
              </w:rPr>
              <w:t>п</w:t>
            </w:r>
            <w:proofErr w:type="gramEnd"/>
            <w:r w:rsidRPr="00647B9B">
              <w:rPr>
                <w:b/>
              </w:rPr>
              <w:t>/п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  <w:rPr>
                <w:b/>
              </w:rPr>
            </w:pPr>
            <w:r w:rsidRPr="00647B9B">
              <w:rPr>
                <w:b/>
              </w:rPr>
              <w:t>Показатели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FB03BA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 w:rsidR="00FB03BA">
              <w:rPr>
                <w:b/>
              </w:rPr>
              <w:t>20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167BF2" w:rsidP="00FB03BA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 w:rsidR="002D6CA9">
              <w:rPr>
                <w:b/>
              </w:rPr>
              <w:t>2</w:t>
            </w:r>
            <w:r w:rsidR="00FB03BA">
              <w:rPr>
                <w:b/>
              </w:rPr>
              <w:t>1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167BF2" w:rsidP="00FB03BA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>
              <w:rPr>
                <w:b/>
              </w:rPr>
              <w:t>2</w:t>
            </w:r>
            <w:r w:rsidR="00FB03BA">
              <w:rPr>
                <w:b/>
              </w:rPr>
              <w:t>2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</w:tr>
      <w:tr w:rsidR="00886422" w:rsidRPr="00647B9B" w:rsidTr="00DB7F6D">
        <w:tc>
          <w:tcPr>
            <w:tcW w:w="5163" w:type="dxa"/>
            <w:gridSpan w:val="2"/>
            <w:shd w:val="clear" w:color="auto" w:fill="auto"/>
          </w:tcPr>
          <w:p w:rsidR="00886422" w:rsidRPr="00647B9B" w:rsidRDefault="00886422" w:rsidP="00A32071">
            <w:pPr>
              <w:jc w:val="both"/>
            </w:pPr>
            <w:r w:rsidRPr="00647B9B">
              <w:t>Всего расходов: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86422" w:rsidRPr="00B05BE0" w:rsidRDefault="00886422" w:rsidP="00DB7F6D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20976,0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22" w:rsidRPr="00B05BE0" w:rsidRDefault="00886422" w:rsidP="00DB7F6D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21524,0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422" w:rsidRPr="00B05BE0" w:rsidRDefault="00886422" w:rsidP="00DB7F6D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26528,6</w:t>
            </w:r>
          </w:p>
        </w:tc>
      </w:tr>
      <w:tr w:rsidR="00886422" w:rsidRPr="00647B9B" w:rsidTr="00DB7F6D">
        <w:tc>
          <w:tcPr>
            <w:tcW w:w="617" w:type="dxa"/>
            <w:shd w:val="clear" w:color="auto" w:fill="auto"/>
          </w:tcPr>
          <w:p w:rsidR="00886422" w:rsidRPr="00647B9B" w:rsidRDefault="00886422" w:rsidP="003B25DB">
            <w:pPr>
              <w:jc w:val="center"/>
            </w:pPr>
            <w:r w:rsidRPr="00647B9B">
              <w:t>1</w:t>
            </w:r>
          </w:p>
        </w:tc>
        <w:tc>
          <w:tcPr>
            <w:tcW w:w="4546" w:type="dxa"/>
            <w:shd w:val="clear" w:color="auto" w:fill="auto"/>
          </w:tcPr>
          <w:p w:rsidR="00886422" w:rsidRPr="00647B9B" w:rsidRDefault="00886422" w:rsidP="00A32071">
            <w:pPr>
              <w:jc w:val="both"/>
            </w:pPr>
            <w:r w:rsidRPr="00647B9B"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86422" w:rsidRPr="00FF0FE3" w:rsidRDefault="00886422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22" w:rsidRPr="00FF0FE3" w:rsidRDefault="00886422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422" w:rsidRPr="00FF0FE3" w:rsidRDefault="00886422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3311,60</w:t>
            </w:r>
          </w:p>
        </w:tc>
      </w:tr>
      <w:tr w:rsidR="00886422" w:rsidRPr="00647B9B" w:rsidTr="00DB7F6D">
        <w:trPr>
          <w:trHeight w:val="1487"/>
        </w:trPr>
        <w:tc>
          <w:tcPr>
            <w:tcW w:w="617" w:type="dxa"/>
            <w:shd w:val="clear" w:color="auto" w:fill="auto"/>
          </w:tcPr>
          <w:p w:rsidR="00886422" w:rsidRPr="00647B9B" w:rsidRDefault="00886422" w:rsidP="003B25DB">
            <w:pPr>
              <w:jc w:val="center"/>
            </w:pPr>
            <w:r w:rsidRPr="00647B9B">
              <w:t>2</w:t>
            </w:r>
          </w:p>
        </w:tc>
        <w:tc>
          <w:tcPr>
            <w:tcW w:w="4546" w:type="dxa"/>
            <w:shd w:val="clear" w:color="auto" w:fill="auto"/>
          </w:tcPr>
          <w:p w:rsidR="00886422" w:rsidRPr="00647B9B" w:rsidRDefault="00886422" w:rsidP="00A32071">
            <w:pPr>
              <w:jc w:val="both"/>
            </w:pPr>
            <w:r w:rsidRPr="00647B9B"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86422" w:rsidRPr="002D079D" w:rsidRDefault="0088642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234,0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22" w:rsidRPr="002D079D" w:rsidRDefault="0088642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234,0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422" w:rsidRPr="002D079D" w:rsidRDefault="0088642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234,0</w:t>
            </w:r>
          </w:p>
        </w:tc>
      </w:tr>
      <w:tr w:rsidR="002D079D" w:rsidRPr="00647B9B" w:rsidTr="00DB7F6D">
        <w:tc>
          <w:tcPr>
            <w:tcW w:w="617" w:type="dxa"/>
            <w:shd w:val="clear" w:color="auto" w:fill="auto"/>
          </w:tcPr>
          <w:p w:rsidR="002D079D" w:rsidRPr="00647B9B" w:rsidRDefault="002D079D" w:rsidP="003B25DB">
            <w:pPr>
              <w:jc w:val="center"/>
            </w:pPr>
            <w:r w:rsidRPr="00647B9B">
              <w:t>3</w:t>
            </w:r>
          </w:p>
        </w:tc>
        <w:tc>
          <w:tcPr>
            <w:tcW w:w="4546" w:type="dxa"/>
            <w:shd w:val="clear" w:color="auto" w:fill="auto"/>
          </w:tcPr>
          <w:p w:rsidR="002D079D" w:rsidRPr="00647B9B" w:rsidRDefault="002D079D" w:rsidP="00A32071">
            <w:pPr>
              <w:jc w:val="both"/>
            </w:pPr>
            <w:r w:rsidRPr="00647B9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D079D" w:rsidRPr="00FF0FE3" w:rsidRDefault="002D079D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79D" w:rsidRPr="00FF0FE3" w:rsidRDefault="002D079D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79D" w:rsidRPr="00FF0FE3" w:rsidRDefault="002D079D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13670,2</w:t>
            </w:r>
          </w:p>
        </w:tc>
      </w:tr>
      <w:tr w:rsidR="00167BF2" w:rsidRPr="00647B9B" w:rsidTr="00DB7F6D">
        <w:tc>
          <w:tcPr>
            <w:tcW w:w="617" w:type="dxa"/>
            <w:shd w:val="clear" w:color="auto" w:fill="auto"/>
          </w:tcPr>
          <w:p w:rsidR="00167BF2" w:rsidRPr="00647B9B" w:rsidRDefault="00167BF2" w:rsidP="003B25DB">
            <w:pPr>
              <w:jc w:val="center"/>
            </w:pPr>
            <w:r w:rsidRPr="00647B9B">
              <w:t>4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Обеспечение проведения выборов и референдумов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2D079D" w:rsidRDefault="002D079D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4436,2</w:t>
            </w:r>
          </w:p>
        </w:tc>
      </w:tr>
      <w:tr w:rsidR="006F4BCA" w:rsidRPr="00647B9B" w:rsidTr="00DB7F6D">
        <w:tc>
          <w:tcPr>
            <w:tcW w:w="617" w:type="dxa"/>
            <w:shd w:val="clear" w:color="auto" w:fill="auto"/>
          </w:tcPr>
          <w:p w:rsidR="006F4BCA" w:rsidRPr="00647B9B" w:rsidRDefault="006F4BCA" w:rsidP="003B25DB">
            <w:pPr>
              <w:jc w:val="center"/>
            </w:pPr>
            <w:r w:rsidRPr="00647B9B">
              <w:t>5</w:t>
            </w:r>
          </w:p>
        </w:tc>
        <w:tc>
          <w:tcPr>
            <w:tcW w:w="4546" w:type="dxa"/>
            <w:shd w:val="clear" w:color="auto" w:fill="auto"/>
          </w:tcPr>
          <w:p w:rsidR="006F4BCA" w:rsidRPr="00647B9B" w:rsidRDefault="006F4BCA" w:rsidP="00A32071">
            <w:pPr>
              <w:jc w:val="both"/>
            </w:pPr>
            <w:r w:rsidRPr="00647B9B">
              <w:t>Резервный фонд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F4BCA" w:rsidRPr="00FF0FE3" w:rsidRDefault="006F4BCA" w:rsidP="00A0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BCA" w:rsidRPr="00FF0FE3" w:rsidRDefault="006F4BCA" w:rsidP="00A0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BCA" w:rsidRPr="00FF0FE3" w:rsidRDefault="006F4BCA" w:rsidP="00A0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</w:p>
        </w:tc>
      </w:tr>
      <w:tr w:rsidR="00167BF2" w:rsidRPr="00647B9B" w:rsidTr="00DB7F6D">
        <w:tc>
          <w:tcPr>
            <w:tcW w:w="617" w:type="dxa"/>
            <w:shd w:val="clear" w:color="auto" w:fill="auto"/>
          </w:tcPr>
          <w:p w:rsidR="00167BF2" w:rsidRPr="00647B9B" w:rsidRDefault="00167BF2" w:rsidP="003B25DB">
            <w:pPr>
              <w:jc w:val="center"/>
            </w:pPr>
            <w:r w:rsidRPr="00647B9B">
              <w:t>6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Общегосударственные вопросы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86,1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86,1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86,1</w:t>
            </w:r>
          </w:p>
        </w:tc>
      </w:tr>
      <w:tr w:rsidR="00D85EDC" w:rsidRPr="00647B9B" w:rsidTr="00DB7F6D">
        <w:tc>
          <w:tcPr>
            <w:tcW w:w="617" w:type="dxa"/>
            <w:shd w:val="clear" w:color="auto" w:fill="auto"/>
          </w:tcPr>
          <w:p w:rsidR="00D85EDC" w:rsidRPr="00647B9B" w:rsidRDefault="00D85EDC" w:rsidP="003B25DB">
            <w:pPr>
              <w:jc w:val="center"/>
            </w:pPr>
            <w:r w:rsidRPr="00647B9B">
              <w:t>8</w:t>
            </w:r>
          </w:p>
        </w:tc>
        <w:tc>
          <w:tcPr>
            <w:tcW w:w="4546" w:type="dxa"/>
            <w:shd w:val="clear" w:color="auto" w:fill="auto"/>
          </w:tcPr>
          <w:p w:rsidR="00D85EDC" w:rsidRPr="00647B9B" w:rsidRDefault="00D85EDC" w:rsidP="00A32071">
            <w:pPr>
              <w:jc w:val="both"/>
            </w:pPr>
            <w:r w:rsidRPr="00647B9B">
              <w:t>Другие вопросы в области культуры, кинематографии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2058,7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2063,3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1793,3</w:t>
            </w:r>
          </w:p>
        </w:tc>
      </w:tr>
      <w:tr w:rsidR="00D85EDC" w:rsidRPr="00647B9B" w:rsidTr="00DB7F6D">
        <w:tc>
          <w:tcPr>
            <w:tcW w:w="617" w:type="dxa"/>
            <w:shd w:val="clear" w:color="auto" w:fill="auto"/>
          </w:tcPr>
          <w:p w:rsidR="00D85EDC" w:rsidRPr="00647B9B" w:rsidRDefault="00D85EDC" w:rsidP="003B25DB">
            <w:pPr>
              <w:jc w:val="center"/>
            </w:pPr>
            <w:r w:rsidRPr="00647B9B">
              <w:t>9</w:t>
            </w:r>
          </w:p>
        </w:tc>
        <w:tc>
          <w:tcPr>
            <w:tcW w:w="4546" w:type="dxa"/>
            <w:shd w:val="clear" w:color="auto" w:fill="auto"/>
          </w:tcPr>
          <w:p w:rsidR="00D85EDC" w:rsidRPr="00647B9B" w:rsidRDefault="00D85EDC" w:rsidP="00A32071">
            <w:pPr>
              <w:jc w:val="both"/>
            </w:pPr>
            <w:r w:rsidRPr="00647B9B">
              <w:t>Социальная политика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230,4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230,4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230,4</w:t>
            </w:r>
          </w:p>
        </w:tc>
      </w:tr>
      <w:tr w:rsidR="003B25DB" w:rsidRPr="00647B9B" w:rsidTr="00DB7F6D">
        <w:tc>
          <w:tcPr>
            <w:tcW w:w="617" w:type="dxa"/>
            <w:shd w:val="clear" w:color="auto" w:fill="auto"/>
          </w:tcPr>
          <w:p w:rsidR="003B25DB" w:rsidRPr="00647B9B" w:rsidRDefault="003B25DB" w:rsidP="003B25DB">
            <w:pPr>
              <w:jc w:val="center"/>
            </w:pPr>
            <w:r w:rsidRPr="00647B9B">
              <w:t>10</w:t>
            </w:r>
          </w:p>
        </w:tc>
        <w:tc>
          <w:tcPr>
            <w:tcW w:w="4546" w:type="dxa"/>
            <w:shd w:val="clear" w:color="auto" w:fill="auto"/>
          </w:tcPr>
          <w:p w:rsidR="003B25DB" w:rsidRPr="00647B9B" w:rsidRDefault="003B25DB" w:rsidP="00A32071">
            <w:pPr>
              <w:jc w:val="both"/>
            </w:pPr>
            <w:r w:rsidRPr="00647B9B">
              <w:t>Средства массовой информации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1140,0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1140,0</w:t>
            </w:r>
          </w:p>
        </w:tc>
      </w:tr>
      <w:tr w:rsidR="003B25DB" w:rsidRPr="00647B9B" w:rsidTr="005C50B9">
        <w:trPr>
          <w:trHeight w:val="415"/>
        </w:trPr>
        <w:tc>
          <w:tcPr>
            <w:tcW w:w="617" w:type="dxa"/>
            <w:shd w:val="clear" w:color="auto" w:fill="auto"/>
          </w:tcPr>
          <w:p w:rsidR="003B25DB" w:rsidRPr="00647B9B" w:rsidRDefault="003B25DB" w:rsidP="003B25DB">
            <w:pPr>
              <w:jc w:val="center"/>
            </w:pPr>
            <w:r>
              <w:t>11</w:t>
            </w:r>
          </w:p>
        </w:tc>
        <w:tc>
          <w:tcPr>
            <w:tcW w:w="4546" w:type="dxa"/>
            <w:shd w:val="clear" w:color="auto" w:fill="auto"/>
          </w:tcPr>
          <w:p w:rsidR="003B25DB" w:rsidRPr="005C50B9" w:rsidRDefault="003B25DB" w:rsidP="00A020EB">
            <w:r w:rsidRPr="005C50B9">
              <w:t>Условно утверждаемые расходы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538,1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1326,5</w:t>
            </w:r>
          </w:p>
        </w:tc>
      </w:tr>
    </w:tbl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ED5DFE" w:rsidRPr="003D7438" w:rsidRDefault="00BD2A95" w:rsidP="00BD2A9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D5DFE">
        <w:rPr>
          <w:sz w:val="24"/>
          <w:szCs w:val="24"/>
        </w:rPr>
        <w:t>Приложение 3</w:t>
      </w:r>
    </w:p>
    <w:p w:rsidR="00ED5DFE" w:rsidRDefault="00ED5DFE" w:rsidP="00BD2A95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ED5DFE" w:rsidRDefault="00ED5DFE" w:rsidP="00ED5DF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B047D6" w:rsidRPr="00B047D6" w:rsidRDefault="00ED5DFE" w:rsidP="00B047D6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BD2A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047D6" w:rsidRPr="00B047D6">
        <w:rPr>
          <w:sz w:val="24"/>
          <w:szCs w:val="24"/>
          <w:u w:val="single"/>
        </w:rPr>
        <w:t>от 19.11.2019  № 26/2</w:t>
      </w:r>
    </w:p>
    <w:p w:rsidR="00167BF2" w:rsidRDefault="00167BF2" w:rsidP="00B047D6">
      <w:pPr>
        <w:ind w:left="5664"/>
        <w:jc w:val="both"/>
        <w:rPr>
          <w:sz w:val="24"/>
          <w:szCs w:val="24"/>
        </w:rPr>
      </w:pPr>
    </w:p>
    <w:p w:rsidR="00E81B0E" w:rsidRPr="00E81B0E" w:rsidRDefault="00E81B0E" w:rsidP="00E81B0E">
      <w:pPr>
        <w:ind w:left="142" w:hanging="142"/>
        <w:jc w:val="center"/>
        <w:rPr>
          <w:b/>
          <w:lang w:eastAsia="ar-SA"/>
        </w:rPr>
      </w:pPr>
      <w:r w:rsidRPr="00E81B0E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E81B0E" w:rsidRPr="00E81B0E" w:rsidRDefault="00E81B0E" w:rsidP="00E81B0E">
      <w:pPr>
        <w:ind w:left="142" w:hanging="142"/>
        <w:jc w:val="center"/>
        <w:rPr>
          <w:b/>
          <w:lang w:eastAsia="ar-SA"/>
        </w:rPr>
      </w:pPr>
      <w:r>
        <w:rPr>
          <w:b/>
          <w:lang w:eastAsia="ar-SA"/>
        </w:rPr>
        <w:t>Соколиная гора</w:t>
      </w:r>
      <w:r w:rsidRPr="00E81B0E">
        <w:rPr>
          <w:b/>
          <w:lang w:eastAsia="ar-SA"/>
        </w:rPr>
        <w:t xml:space="preserve"> на 20</w:t>
      </w:r>
      <w:r w:rsidR="00675C3E">
        <w:rPr>
          <w:b/>
          <w:lang w:eastAsia="ar-SA"/>
        </w:rPr>
        <w:t>20</w:t>
      </w:r>
      <w:r w:rsidRPr="00E81B0E">
        <w:rPr>
          <w:b/>
          <w:lang w:eastAsia="ar-SA"/>
        </w:rPr>
        <w:t xml:space="preserve"> год и плановый п</w:t>
      </w:r>
      <w:r w:rsidR="002D6CA9">
        <w:rPr>
          <w:b/>
          <w:lang w:eastAsia="ar-SA"/>
        </w:rPr>
        <w:t>ериод 202</w:t>
      </w:r>
      <w:r w:rsidR="00675C3E">
        <w:rPr>
          <w:b/>
          <w:lang w:eastAsia="ar-SA"/>
        </w:rPr>
        <w:t>1</w:t>
      </w:r>
      <w:r w:rsidRPr="00E81B0E">
        <w:rPr>
          <w:b/>
          <w:lang w:eastAsia="ar-SA"/>
        </w:rPr>
        <w:t xml:space="preserve"> и 202</w:t>
      </w:r>
      <w:r w:rsidR="00675C3E">
        <w:rPr>
          <w:b/>
          <w:lang w:eastAsia="ar-SA"/>
        </w:rPr>
        <w:t>2</w:t>
      </w:r>
      <w:r w:rsidRPr="00E81B0E">
        <w:rPr>
          <w:b/>
          <w:lang w:eastAsia="ar-SA"/>
        </w:rPr>
        <w:t xml:space="preserve"> годов</w:t>
      </w:r>
      <w:r w:rsidR="00FE1E3F">
        <w:rPr>
          <w:b/>
          <w:lang w:eastAsia="ar-SA"/>
        </w:rPr>
        <w:t>.</w:t>
      </w:r>
    </w:p>
    <w:p w:rsidR="00E81B0E" w:rsidRPr="00E81B0E" w:rsidRDefault="00E81B0E" w:rsidP="00E81B0E">
      <w:pPr>
        <w:jc w:val="center"/>
        <w:rPr>
          <w:sz w:val="24"/>
          <w:szCs w:val="24"/>
          <w:lang w:eastAsia="ar-SA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01"/>
        <w:gridCol w:w="3769"/>
        <w:gridCol w:w="1203"/>
        <w:gridCol w:w="1202"/>
        <w:gridCol w:w="839"/>
      </w:tblGrid>
      <w:tr w:rsidR="00E81B0E" w:rsidRPr="00E81B0E" w:rsidTr="00A32071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675C3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20</w:t>
            </w:r>
            <w:r w:rsidR="00675C3E">
              <w:rPr>
                <w:b/>
                <w:sz w:val="24"/>
                <w:szCs w:val="24"/>
                <w:lang w:eastAsia="ar-SA"/>
              </w:rPr>
              <w:t>20</w:t>
            </w:r>
            <w:r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2D6CA9" w:rsidP="00675C3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</w:t>
            </w:r>
            <w:r w:rsidR="00675C3E">
              <w:rPr>
                <w:b/>
                <w:sz w:val="24"/>
                <w:szCs w:val="24"/>
                <w:lang w:eastAsia="ar-SA"/>
              </w:rPr>
              <w:t>1</w:t>
            </w:r>
            <w:r w:rsidR="00E81B0E"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675C3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202</w:t>
            </w:r>
            <w:r w:rsidR="00675C3E">
              <w:rPr>
                <w:b/>
                <w:sz w:val="24"/>
                <w:szCs w:val="24"/>
                <w:lang w:eastAsia="ar-SA"/>
              </w:rPr>
              <w:t>2</w:t>
            </w:r>
            <w:r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81B0E" w:rsidRPr="00E81B0E" w:rsidTr="00A32071">
        <w:trPr>
          <w:trHeight w:val="465"/>
          <w:jc w:val="center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E81B0E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E81B0E" w:rsidRPr="00E81B0E" w:rsidRDefault="00E81B0E" w:rsidP="00E81B0E">
      <w:pPr>
        <w:ind w:left="6804"/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5C50B9" w:rsidRDefault="005C50B9" w:rsidP="00731F12">
      <w:pPr>
        <w:rPr>
          <w:b/>
        </w:rPr>
      </w:pPr>
    </w:p>
    <w:p w:rsidR="00D87E5B" w:rsidRDefault="00D87E5B" w:rsidP="00731F12">
      <w:pPr>
        <w:rPr>
          <w:b/>
        </w:rPr>
      </w:pPr>
    </w:p>
    <w:p w:rsidR="009A6B9B" w:rsidRDefault="009A6B9B" w:rsidP="00731F12">
      <w:pPr>
        <w:jc w:val="center"/>
        <w:rPr>
          <w:b/>
        </w:rPr>
      </w:pPr>
    </w:p>
    <w:p w:rsidR="009A6B9B" w:rsidRPr="003D7438" w:rsidRDefault="00BD2A95" w:rsidP="00BD2A9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A6B9B">
        <w:rPr>
          <w:sz w:val="24"/>
          <w:szCs w:val="24"/>
        </w:rPr>
        <w:t xml:space="preserve">Приложение </w:t>
      </w:r>
      <w:r w:rsidR="002C5309">
        <w:rPr>
          <w:sz w:val="24"/>
          <w:szCs w:val="24"/>
        </w:rPr>
        <w:t>4</w:t>
      </w:r>
    </w:p>
    <w:p w:rsidR="009A6B9B" w:rsidRDefault="009A6B9B" w:rsidP="00BD2A95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9A6B9B" w:rsidRDefault="009A6B9B" w:rsidP="009A6B9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9A6B9B" w:rsidRPr="00B047D6" w:rsidRDefault="009A6B9B" w:rsidP="009A6B9B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BD2A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B047D6">
        <w:rPr>
          <w:sz w:val="24"/>
          <w:szCs w:val="24"/>
          <w:u w:val="single"/>
        </w:rPr>
        <w:t>от</w:t>
      </w:r>
      <w:r w:rsidR="006900FD" w:rsidRPr="00B047D6">
        <w:rPr>
          <w:sz w:val="24"/>
          <w:szCs w:val="24"/>
          <w:u w:val="single"/>
        </w:rPr>
        <w:t xml:space="preserve"> </w:t>
      </w:r>
      <w:r w:rsidR="00B047D6" w:rsidRPr="00B047D6">
        <w:rPr>
          <w:sz w:val="24"/>
          <w:szCs w:val="24"/>
          <w:u w:val="single"/>
        </w:rPr>
        <w:t>19.11.2019</w:t>
      </w:r>
      <w:r w:rsidRPr="00B047D6">
        <w:rPr>
          <w:sz w:val="24"/>
          <w:szCs w:val="24"/>
          <w:u w:val="single"/>
        </w:rPr>
        <w:t xml:space="preserve">  № </w:t>
      </w:r>
      <w:r w:rsidR="00B047D6" w:rsidRPr="00B047D6">
        <w:rPr>
          <w:sz w:val="24"/>
          <w:szCs w:val="24"/>
          <w:u w:val="single"/>
        </w:rPr>
        <w:t>26/2</w:t>
      </w:r>
    </w:p>
    <w:p w:rsidR="009A6B9B" w:rsidRDefault="009A6B9B" w:rsidP="009A6B9B">
      <w:pPr>
        <w:rPr>
          <w:b/>
        </w:rPr>
      </w:pPr>
    </w:p>
    <w:p w:rsidR="00731F12" w:rsidRDefault="00731F12" w:rsidP="00731F12">
      <w:pPr>
        <w:jc w:val="center"/>
        <w:rPr>
          <w:b/>
        </w:rPr>
      </w:pPr>
      <w:r w:rsidRPr="001D7CCE">
        <w:rPr>
          <w:b/>
        </w:rPr>
        <w:t xml:space="preserve">Основные направления бюджетной </w:t>
      </w:r>
      <w:r w:rsidR="00E06FF5">
        <w:rPr>
          <w:b/>
        </w:rPr>
        <w:t xml:space="preserve">и налоговой </w:t>
      </w:r>
      <w:r w:rsidRPr="001D7CCE">
        <w:rPr>
          <w:b/>
        </w:rPr>
        <w:t xml:space="preserve">политики муниципального </w:t>
      </w:r>
      <w:r w:rsidR="007415D6" w:rsidRPr="001D7CCE">
        <w:rPr>
          <w:b/>
        </w:rPr>
        <w:t xml:space="preserve">округа </w:t>
      </w:r>
      <w:r w:rsidR="00EF69AF">
        <w:rPr>
          <w:b/>
        </w:rPr>
        <w:t>Соколиная гора на 20</w:t>
      </w:r>
      <w:r w:rsidR="006900FD">
        <w:rPr>
          <w:b/>
        </w:rPr>
        <w:t>20</w:t>
      </w:r>
      <w:r w:rsidRPr="001D7CCE">
        <w:rPr>
          <w:b/>
        </w:rPr>
        <w:t xml:space="preserve"> год и плановый период 20</w:t>
      </w:r>
      <w:r w:rsidR="002D6CA9">
        <w:rPr>
          <w:b/>
        </w:rPr>
        <w:t>2</w:t>
      </w:r>
      <w:r w:rsidR="006900FD">
        <w:rPr>
          <w:b/>
        </w:rPr>
        <w:t>1</w:t>
      </w:r>
      <w:r w:rsidRPr="001D7CCE">
        <w:rPr>
          <w:b/>
        </w:rPr>
        <w:t xml:space="preserve"> и 20</w:t>
      </w:r>
      <w:r w:rsidR="002D6CA9">
        <w:rPr>
          <w:b/>
        </w:rPr>
        <w:t>2</w:t>
      </w:r>
      <w:r w:rsidR="006900FD">
        <w:rPr>
          <w:b/>
        </w:rPr>
        <w:t>2</w:t>
      </w:r>
      <w:r w:rsidRPr="001D7CCE">
        <w:rPr>
          <w:b/>
        </w:rPr>
        <w:t xml:space="preserve"> годов.</w:t>
      </w:r>
    </w:p>
    <w:p w:rsidR="00E26922" w:rsidRPr="001D7CCE" w:rsidRDefault="00E26922" w:rsidP="00731F12">
      <w:pPr>
        <w:jc w:val="center"/>
        <w:rPr>
          <w:b/>
        </w:rPr>
      </w:pPr>
    </w:p>
    <w:p w:rsidR="002C5309" w:rsidRPr="002C5309" w:rsidRDefault="002C5309" w:rsidP="002C5309">
      <w:pPr>
        <w:numPr>
          <w:ilvl w:val="0"/>
          <w:numId w:val="4"/>
        </w:numPr>
        <w:jc w:val="center"/>
        <w:rPr>
          <w:b/>
          <w:lang w:eastAsia="ar-SA"/>
        </w:rPr>
      </w:pPr>
      <w:r w:rsidRPr="002C5309">
        <w:rPr>
          <w:b/>
          <w:lang w:eastAsia="ar-SA"/>
        </w:rPr>
        <w:t>Общие положения</w:t>
      </w:r>
    </w:p>
    <w:p w:rsidR="002C5309" w:rsidRPr="002C5309" w:rsidRDefault="002C5309" w:rsidP="002C5309">
      <w:pPr>
        <w:ind w:left="720"/>
        <w:rPr>
          <w:b/>
          <w:lang w:eastAsia="ar-SA"/>
        </w:rPr>
      </w:pP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>Основные направления бюджетной и налоговой политики на 20</w:t>
      </w:r>
      <w:r w:rsidR="001F1F02">
        <w:rPr>
          <w:lang w:eastAsia="ar-SA"/>
        </w:rPr>
        <w:t>20</w:t>
      </w:r>
      <w:r w:rsidR="002D6CA9">
        <w:rPr>
          <w:lang w:eastAsia="ar-SA"/>
        </w:rPr>
        <w:t xml:space="preserve"> год и плановый период 202</w:t>
      </w:r>
      <w:r w:rsidR="001F1F02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1F1F02">
        <w:rPr>
          <w:lang w:eastAsia="ar-SA"/>
        </w:rPr>
        <w:t>2</w:t>
      </w:r>
      <w:r w:rsidRPr="002C5309">
        <w:rPr>
          <w:lang w:eastAsia="ar-SA"/>
        </w:rPr>
        <w:t xml:space="preserve"> годов подготовлены на основании и в соответствии с положениями Бюджетного Кодекса Российской Федерации, Уставом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, Положением о бюджетном процессе в муниципальном округе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, иными нормативными правовыми актами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и содержат основные ориентиры  и направления бюджетной и налоговой политики</w:t>
      </w:r>
      <w:proofErr w:type="gramEnd"/>
      <w:r w:rsidRPr="002C5309">
        <w:rPr>
          <w:lang w:eastAsia="ar-SA"/>
        </w:rPr>
        <w:t xml:space="preserve"> на 20</w:t>
      </w:r>
      <w:r w:rsidR="001F1F02">
        <w:rPr>
          <w:lang w:eastAsia="ar-SA"/>
        </w:rPr>
        <w:t>20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</w:t>
      </w:r>
      <w:r w:rsidR="001F1F02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1F1F02">
        <w:rPr>
          <w:lang w:eastAsia="ar-SA"/>
        </w:rPr>
        <w:t>2</w:t>
      </w:r>
      <w:r w:rsidRPr="002C5309">
        <w:rPr>
          <w:lang w:eastAsia="ar-SA"/>
        </w:rPr>
        <w:t xml:space="preserve"> годов.</w:t>
      </w: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>Бюджетная и налоговая политика на 20</w:t>
      </w:r>
      <w:r w:rsidR="001F1F02">
        <w:rPr>
          <w:lang w:eastAsia="ar-SA"/>
        </w:rPr>
        <w:t>20</w:t>
      </w:r>
      <w:r w:rsidRPr="002C5309">
        <w:rPr>
          <w:lang w:eastAsia="ar-SA"/>
        </w:rPr>
        <w:t xml:space="preserve"> и плановый период 20</w:t>
      </w:r>
      <w:r w:rsidR="002D6CA9">
        <w:rPr>
          <w:lang w:eastAsia="ar-SA"/>
        </w:rPr>
        <w:t>2</w:t>
      </w:r>
      <w:r w:rsidR="001F1F02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1F1F02">
        <w:rPr>
          <w:lang w:eastAsia="ar-SA"/>
        </w:rPr>
        <w:t>2</w:t>
      </w:r>
      <w:r w:rsidRPr="002C5309">
        <w:rPr>
          <w:lang w:eastAsia="ar-SA"/>
        </w:rPr>
        <w:t xml:space="preserve"> годов (далее бюджетная и налоговая политика) является одной из основ для формирования бюджета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</w:t>
      </w:r>
      <w:r w:rsidR="001F1F02">
        <w:rPr>
          <w:lang w:eastAsia="ar-SA"/>
        </w:rPr>
        <w:t>трех летний период</w:t>
      </w:r>
      <w:r w:rsidRPr="002C5309">
        <w:rPr>
          <w:lang w:eastAsia="ar-SA"/>
        </w:rPr>
        <w:t xml:space="preserve">, обеспечения рационального и эффективного использования бюджетных средств, дальнейшего совершенствования межбюджетных отношений, разработки основных характеристик и прогнозируемых параметров бюджета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, а также обеспечения прозрачности и</w:t>
      </w:r>
      <w:proofErr w:type="gramEnd"/>
      <w:r w:rsidRPr="002C5309">
        <w:rPr>
          <w:lang w:eastAsia="ar-SA"/>
        </w:rPr>
        <w:t xml:space="preserve"> открытости бюджетного планирования.</w:t>
      </w:r>
    </w:p>
    <w:p w:rsidR="002C5309" w:rsidRPr="002C5309" w:rsidRDefault="002C5309" w:rsidP="001F1F02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 xml:space="preserve">В основу бюджетной политики </w:t>
      </w:r>
      <w:r w:rsidR="001F1F02" w:rsidRPr="002C5309">
        <w:rPr>
          <w:lang w:eastAsia="ar-SA"/>
        </w:rPr>
        <w:t>на 20</w:t>
      </w:r>
      <w:r w:rsidR="001F1F02">
        <w:rPr>
          <w:lang w:eastAsia="ar-SA"/>
        </w:rPr>
        <w:t>20</w:t>
      </w:r>
      <w:r w:rsidR="001F1F02" w:rsidRPr="002C5309">
        <w:rPr>
          <w:lang w:eastAsia="ar-SA"/>
        </w:rPr>
        <w:t xml:space="preserve"> и плановый период 20</w:t>
      </w:r>
      <w:r w:rsidR="001F1F02">
        <w:rPr>
          <w:lang w:eastAsia="ar-SA"/>
        </w:rPr>
        <w:t>21</w:t>
      </w:r>
      <w:r w:rsidR="001F1F02" w:rsidRPr="002C5309">
        <w:rPr>
          <w:lang w:eastAsia="ar-SA"/>
        </w:rPr>
        <w:t xml:space="preserve"> и 202</w:t>
      </w:r>
      <w:r w:rsidR="001F1F02">
        <w:rPr>
          <w:lang w:eastAsia="ar-SA"/>
        </w:rPr>
        <w:t>2</w:t>
      </w:r>
      <w:r w:rsidR="001F1F02" w:rsidRPr="002C5309">
        <w:rPr>
          <w:lang w:eastAsia="ar-SA"/>
        </w:rPr>
        <w:t xml:space="preserve"> годов </w:t>
      </w:r>
      <w:r w:rsidRPr="002C5309">
        <w:rPr>
          <w:lang w:eastAsia="ar-SA"/>
        </w:rPr>
        <w:t xml:space="preserve">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положены цели, сформулированные в основных направлениях </w:t>
      </w:r>
      <w:r w:rsidR="001F1F02">
        <w:rPr>
          <w:lang w:eastAsia="ar-SA"/>
        </w:rPr>
        <w:t>социально-экономического развития города Москвы в соответствии со стратегическими целями и задачами, определенными положениями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r w:rsidRPr="002C5309">
        <w:rPr>
          <w:lang w:eastAsia="ar-SA"/>
        </w:rPr>
        <w:t xml:space="preserve">Сбалансированность бюджета муниципального округа </w:t>
      </w:r>
      <w:r w:rsidR="00D571D1">
        <w:rPr>
          <w:lang w:eastAsia="ar-SA"/>
        </w:rPr>
        <w:t>Соколиная гора</w:t>
      </w:r>
      <w:r w:rsidR="00D571D1" w:rsidRPr="002C5309">
        <w:rPr>
          <w:lang w:eastAsia="ar-SA"/>
        </w:rPr>
        <w:t xml:space="preserve"> </w:t>
      </w:r>
      <w:r w:rsidRPr="002C5309">
        <w:rPr>
          <w:lang w:eastAsia="ar-SA"/>
        </w:rPr>
        <w:t>достигается за счет детального экономического анализа при принятии новых расходных обязательств.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ab/>
        <w:t xml:space="preserve">Бюджетная политика должна соответствовать целям социально-экономического развития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: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прав жителей на осуществление местного самоуправления через органы местного самоуправления;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</w:t>
      </w:r>
      <w:proofErr w:type="gramStart"/>
      <w:r w:rsidRPr="002C5309">
        <w:rPr>
          <w:lang w:eastAsia="ar-SA"/>
        </w:rPr>
        <w:t>уровня жизни всех групп населения муниципального округа</w:t>
      </w:r>
      <w:proofErr w:type="gramEnd"/>
      <w:r w:rsidRPr="002C5309">
        <w:rPr>
          <w:lang w:eastAsia="ar-SA"/>
        </w:rPr>
        <w:t xml:space="preserve">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и деятельности сообществ на его территории, повышение качества и доступности муниципальных услуг;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Создание условий для позитивных изменений в социальной сфере;</w:t>
      </w:r>
    </w:p>
    <w:p w:rsidR="002C5309" w:rsidRPr="002C5309" w:rsidRDefault="002C5309" w:rsidP="002C5309">
      <w:pPr>
        <w:numPr>
          <w:ilvl w:val="0"/>
          <w:numId w:val="5"/>
        </w:numPr>
        <w:tabs>
          <w:tab w:val="left" w:pos="1260"/>
        </w:tabs>
        <w:jc w:val="both"/>
        <w:rPr>
          <w:lang w:eastAsia="ar-SA"/>
        </w:rPr>
      </w:pPr>
      <w:r w:rsidRPr="002C5309">
        <w:rPr>
          <w:lang w:eastAsia="ar-SA"/>
        </w:rPr>
        <w:lastRenderedPageBreak/>
        <w:t xml:space="preserve">  Создание условий для дальнейшего устойчивого социально-экономического и общественно-политического развития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эффективности управления финансовыми ресурсами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Ориентация на комплексный подход в решении задач по обеспечению социальной стабильности;</w:t>
      </w:r>
    </w:p>
    <w:p w:rsidR="002C5309" w:rsidRPr="002C5309" w:rsidRDefault="002C5309" w:rsidP="002C5309">
      <w:pPr>
        <w:ind w:left="1080"/>
        <w:jc w:val="both"/>
        <w:rPr>
          <w:lang w:eastAsia="ar-SA"/>
        </w:rPr>
      </w:pP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Обеспечение вовлечения граждан в обсуждение бюджетных решений и осуществление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эффективностью и результативностью их исполнения.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</w:p>
    <w:p w:rsidR="002C5309" w:rsidRPr="002C5309" w:rsidRDefault="002C5309" w:rsidP="00D571D1">
      <w:pPr>
        <w:jc w:val="center"/>
        <w:outlineLvl w:val="0"/>
        <w:rPr>
          <w:b/>
          <w:lang w:eastAsia="ar-SA"/>
        </w:rPr>
      </w:pPr>
      <w:r w:rsidRPr="002C5309">
        <w:rPr>
          <w:b/>
          <w:lang w:val="en-US" w:eastAsia="ar-SA"/>
        </w:rPr>
        <w:t>II</w:t>
      </w:r>
      <w:r w:rsidRPr="002C5309">
        <w:rPr>
          <w:b/>
          <w:lang w:eastAsia="ar-SA"/>
        </w:rPr>
        <w:t>. Основные задачи бюджетной и налоговой политики</w:t>
      </w:r>
    </w:p>
    <w:p w:rsidR="002C5309" w:rsidRPr="002C5309" w:rsidRDefault="002C5309" w:rsidP="002C5309">
      <w:pPr>
        <w:ind w:left="708" w:firstLine="709"/>
        <w:outlineLvl w:val="0"/>
        <w:rPr>
          <w:b/>
          <w:lang w:eastAsia="ar-SA"/>
        </w:rPr>
      </w:pPr>
    </w:p>
    <w:p w:rsidR="002C5309" w:rsidRPr="002C5309" w:rsidRDefault="002C5309" w:rsidP="002C5309">
      <w:pPr>
        <w:jc w:val="both"/>
        <w:rPr>
          <w:lang w:eastAsia="ar-SA"/>
        </w:rPr>
      </w:pPr>
      <w:r w:rsidRPr="002C5309">
        <w:rPr>
          <w:lang w:eastAsia="ar-SA"/>
        </w:rPr>
        <w:t>Основными задачами бюджетной и налоговой политики являются: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Определение подходов к планированию доходов и расходов, источников финансирования дефицита бюджета муниципального округа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; 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Разработка и утверждение сбалансированного местного бюджета на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</w:t>
      </w:r>
      <w:r w:rsidR="00481A6C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годов, как основы обеспечения предсказуемости и преемственности бюджетной политики;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Совершенствование бюджетного процесса в муниципальном округе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Участие в физическом и гражданско-патриотическом воспитании молодежи;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Дальнейшее повышение уровня бюджетной обеспеченности;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Сохранение бюджетной направленности бюджетных расходов;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исполнения расходных обязательств;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финансирования социально-значимых мероприятий;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расходов на функционирование органов местного самоуправления и рациональной экономии финансовых средств на текущее содержание за счет совершенствования практики размещения муниципального заказа на конкурентной основе;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Исполнение бюджета муниципального округа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 в режиме строгой и разумной экономии бюджетных средств;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lastRenderedPageBreak/>
        <w:t xml:space="preserve">Обеспечение открытости информации о достигнутых и планируемых результатах бюджетной политики и использовании средств бюджета муниципального округа </w:t>
      </w:r>
      <w:r w:rsidR="004C52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Приведение правовых актов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Продолжение внедрения государственной интегрированной информационной системы управления общественными финансами «Электронный бюджет».</w:t>
      </w:r>
    </w:p>
    <w:p w:rsidR="002C5309" w:rsidRPr="002C5309" w:rsidRDefault="002C5309" w:rsidP="002C5309">
      <w:pPr>
        <w:outlineLvl w:val="0"/>
        <w:rPr>
          <w:b/>
          <w:lang w:eastAsia="ar-SA"/>
        </w:rPr>
      </w:pPr>
    </w:p>
    <w:p w:rsidR="002C5309" w:rsidRPr="002C5309" w:rsidRDefault="002C5309" w:rsidP="00D050C4">
      <w:pPr>
        <w:jc w:val="center"/>
        <w:outlineLvl w:val="0"/>
        <w:rPr>
          <w:b/>
          <w:lang w:eastAsia="ar-SA"/>
        </w:rPr>
      </w:pPr>
      <w:r w:rsidRPr="002C5309">
        <w:rPr>
          <w:b/>
          <w:lang w:val="en-US" w:eastAsia="ar-SA"/>
        </w:rPr>
        <w:t>III</w:t>
      </w:r>
      <w:r w:rsidRPr="002C5309">
        <w:rPr>
          <w:b/>
          <w:lang w:eastAsia="ar-SA"/>
        </w:rPr>
        <w:t>. Основные направления бюджетной и налоговой политики</w:t>
      </w:r>
    </w:p>
    <w:p w:rsidR="002C5309" w:rsidRPr="002C5309" w:rsidRDefault="002C5309" w:rsidP="002C5309">
      <w:pPr>
        <w:outlineLvl w:val="0"/>
        <w:rPr>
          <w:b/>
          <w:lang w:eastAsia="ar-SA"/>
        </w:rPr>
      </w:pP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</w:t>
      </w:r>
      <w:r w:rsidR="002D6CA9">
        <w:rPr>
          <w:lang w:eastAsia="ar-SA"/>
        </w:rPr>
        <w:t xml:space="preserve"> Федерации</w:t>
      </w:r>
      <w:r w:rsidRPr="002C5309">
        <w:rPr>
          <w:lang w:eastAsia="ar-SA"/>
        </w:rPr>
        <w:t>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Основными целями бюджетной политики в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году и плановом периоде 20</w:t>
      </w:r>
      <w:r w:rsidR="002D6CA9">
        <w:rPr>
          <w:lang w:eastAsia="ar-SA"/>
        </w:rPr>
        <w:t>2</w:t>
      </w:r>
      <w:r w:rsidR="00481A6C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годов являются:</w:t>
      </w:r>
    </w:p>
    <w:p w:rsidR="002C5309" w:rsidRPr="002C5309" w:rsidRDefault="002C5309" w:rsidP="002C5309">
      <w:pPr>
        <w:numPr>
          <w:ilvl w:val="0"/>
          <w:numId w:val="7"/>
        </w:numPr>
        <w:jc w:val="both"/>
        <w:rPr>
          <w:lang w:eastAsia="ar-SA"/>
        </w:rPr>
      </w:pPr>
      <w:r w:rsidRPr="002C5309">
        <w:rPr>
          <w:lang w:eastAsia="ar-SA"/>
        </w:rPr>
        <w:t>безусловное выполнение действующих и принимаемых обязательств;</w:t>
      </w:r>
    </w:p>
    <w:p w:rsidR="002C5309" w:rsidRPr="002C5309" w:rsidRDefault="002C5309" w:rsidP="002C5309">
      <w:pPr>
        <w:numPr>
          <w:ilvl w:val="0"/>
          <w:numId w:val="7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прозрачности и открытости бюджетного процесса.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Принимая во внимание, что в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году и плановом периоде 20</w:t>
      </w:r>
      <w:r w:rsidR="002D6CA9">
        <w:rPr>
          <w:lang w:eastAsia="ar-SA"/>
        </w:rPr>
        <w:t>2</w:t>
      </w:r>
      <w:r w:rsidR="00481A6C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годов единственными источником доходов бюджета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планируются отчисления от налога на доходы физических лиц, основными направлениями бюджетной политики являются: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работы и взаимодействие с налоговыми службами в части собираемости налогов на доходы физических лиц;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взаимодействие с Департаментом финансов города Москвы, Управлением Федерального казначейства по </w:t>
      </w:r>
      <w:proofErr w:type="gramStart"/>
      <w:r w:rsidRPr="002C5309">
        <w:rPr>
          <w:lang w:eastAsia="ar-SA"/>
        </w:rPr>
        <w:t>г</w:t>
      </w:r>
      <w:proofErr w:type="gramEnd"/>
      <w:r w:rsidRPr="002C5309">
        <w:rPr>
          <w:lang w:eastAsia="ar-SA"/>
        </w:rPr>
        <w:t xml:space="preserve">. Москве в части налоговых поступлений в бюджет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усиление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поступлением в бюджет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причитающихся доходов.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эффективное и строго целевое расходование средств бюджета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направление экономии собственных средств бюджета муниципального округа </w:t>
      </w:r>
      <w:r w:rsidR="009D197E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выполнение своих полномочий;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эффективности работы по информированию населения муниципального округа </w:t>
      </w:r>
      <w:r w:rsidR="00BE56C0">
        <w:rPr>
          <w:lang w:eastAsia="ar-SA"/>
        </w:rPr>
        <w:t>Соколиная гора</w:t>
      </w:r>
      <w:r w:rsidRPr="002C5309">
        <w:rPr>
          <w:lang w:eastAsia="ar-SA"/>
        </w:rPr>
        <w:t xml:space="preserve"> о деятельности органов местного самоуправления;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>совершенствование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усиление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рациональным расходованием средств местного бюджета.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  <w:r w:rsidRPr="002C5309">
        <w:rPr>
          <w:lang w:eastAsia="ar-SA"/>
        </w:rPr>
        <w:t xml:space="preserve">Основные направления налоговой </w:t>
      </w:r>
      <w:proofErr w:type="gramStart"/>
      <w:r w:rsidRPr="002C5309">
        <w:rPr>
          <w:lang w:eastAsia="ar-SA"/>
        </w:rPr>
        <w:t>политики подготовлены в целях составления проекта бюджета города Москвы</w:t>
      </w:r>
      <w:proofErr w:type="gramEnd"/>
      <w:r w:rsidRPr="002C5309">
        <w:rPr>
          <w:lang w:eastAsia="ar-SA"/>
        </w:rPr>
        <w:t xml:space="preserve"> на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год и плановый период </w:t>
      </w:r>
      <w:r w:rsidRPr="002C5309">
        <w:rPr>
          <w:lang w:eastAsia="ar-SA"/>
        </w:rPr>
        <w:lastRenderedPageBreak/>
        <w:t>20</w:t>
      </w:r>
      <w:r w:rsidR="002D6CA9">
        <w:rPr>
          <w:lang w:eastAsia="ar-SA"/>
        </w:rPr>
        <w:t>2</w:t>
      </w:r>
      <w:r w:rsidR="00481A6C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годов. Налоговая политика в 20</w:t>
      </w:r>
      <w:r w:rsidR="00481A6C">
        <w:rPr>
          <w:lang w:eastAsia="ar-SA"/>
        </w:rPr>
        <w:t>20</w:t>
      </w:r>
      <w:r w:rsidRPr="002C5309">
        <w:rPr>
          <w:lang w:eastAsia="ar-SA"/>
        </w:rPr>
        <w:t>-202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годах строится на основе преемственности заложенных в предшествующие годы базовых принципов и условий налогообложения, при этом главными целями, на достижение которых будет направлена налоговая политика в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-202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годах, останется обеспечение устойчивости бюджета муниципального округа </w:t>
      </w:r>
      <w:r w:rsidR="00BE56C0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основе стабильности налоговой базы.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  <w:r w:rsidRPr="002C5309">
        <w:rPr>
          <w:lang w:eastAsia="ar-SA"/>
        </w:rPr>
        <w:tab/>
      </w:r>
    </w:p>
    <w:p w:rsidR="00731F12" w:rsidRDefault="00731F12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7A035F" w:rsidRDefault="007A035F" w:rsidP="000A6959">
      <w:pPr>
        <w:jc w:val="both"/>
      </w:pPr>
    </w:p>
    <w:p w:rsidR="000A6959" w:rsidRDefault="000A6959" w:rsidP="000A6959">
      <w:pPr>
        <w:jc w:val="both"/>
        <w:rPr>
          <w:sz w:val="24"/>
          <w:szCs w:val="24"/>
        </w:rPr>
      </w:pPr>
    </w:p>
    <w:p w:rsidR="00393CF4" w:rsidRDefault="00393CF4" w:rsidP="00731F12">
      <w:pPr>
        <w:ind w:firstLine="708"/>
        <w:jc w:val="both"/>
        <w:rPr>
          <w:sz w:val="24"/>
          <w:szCs w:val="24"/>
        </w:rPr>
      </w:pPr>
    </w:p>
    <w:p w:rsidR="00412C0E" w:rsidRDefault="00412C0E" w:rsidP="00467904">
      <w:pPr>
        <w:ind w:left="4900"/>
        <w:jc w:val="both"/>
      </w:pPr>
    </w:p>
    <w:p w:rsidR="00BD6606" w:rsidRDefault="00BD6606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Pr="003D7438" w:rsidRDefault="00BD2A95" w:rsidP="00BD2A9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860C5">
        <w:rPr>
          <w:sz w:val="24"/>
          <w:szCs w:val="24"/>
        </w:rPr>
        <w:t>Приложение 5</w:t>
      </w:r>
    </w:p>
    <w:p w:rsidR="00E860C5" w:rsidRDefault="00E860C5" w:rsidP="00BD2A95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E860C5" w:rsidRDefault="00E860C5" w:rsidP="00E860C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E860C5" w:rsidRPr="00B047D6" w:rsidRDefault="00E860C5" w:rsidP="00E860C5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="00BD2A95">
        <w:rPr>
          <w:sz w:val="24"/>
          <w:szCs w:val="24"/>
        </w:rPr>
        <w:t xml:space="preserve">  </w:t>
      </w:r>
      <w:r w:rsidRPr="00B047D6">
        <w:rPr>
          <w:sz w:val="24"/>
          <w:szCs w:val="24"/>
          <w:u w:val="single"/>
        </w:rPr>
        <w:t>от</w:t>
      </w:r>
      <w:r w:rsidR="009E52BD" w:rsidRPr="00B047D6">
        <w:rPr>
          <w:sz w:val="24"/>
          <w:szCs w:val="24"/>
          <w:u w:val="single"/>
        </w:rPr>
        <w:t xml:space="preserve"> </w:t>
      </w:r>
      <w:r w:rsidR="005C50B9" w:rsidRPr="00B047D6">
        <w:rPr>
          <w:sz w:val="24"/>
          <w:szCs w:val="24"/>
          <w:u w:val="single"/>
        </w:rPr>
        <w:t>19</w:t>
      </w:r>
      <w:r w:rsidRPr="00B047D6">
        <w:rPr>
          <w:sz w:val="24"/>
          <w:szCs w:val="24"/>
          <w:u w:val="single"/>
        </w:rPr>
        <w:t>.11. 201</w:t>
      </w:r>
      <w:r w:rsidR="009E52BD" w:rsidRPr="00B047D6">
        <w:rPr>
          <w:sz w:val="24"/>
          <w:szCs w:val="24"/>
          <w:u w:val="single"/>
        </w:rPr>
        <w:t>9</w:t>
      </w:r>
      <w:r w:rsidRPr="00B047D6">
        <w:rPr>
          <w:sz w:val="24"/>
          <w:szCs w:val="24"/>
          <w:u w:val="single"/>
        </w:rPr>
        <w:t xml:space="preserve"> года  № </w:t>
      </w:r>
      <w:r w:rsidR="00E05A1B" w:rsidRPr="00B047D6">
        <w:rPr>
          <w:sz w:val="24"/>
          <w:szCs w:val="24"/>
          <w:u w:val="single"/>
        </w:rPr>
        <w:t xml:space="preserve"> 26/2</w:t>
      </w:r>
    </w:p>
    <w:p w:rsidR="00DB0793" w:rsidRDefault="00DB0793" w:rsidP="00DB0793">
      <w:pPr>
        <w:spacing w:after="200" w:line="276" w:lineRule="auto"/>
        <w:ind w:firstLine="709"/>
        <w:jc w:val="center"/>
        <w:rPr>
          <w:b/>
        </w:rPr>
      </w:pPr>
    </w:p>
    <w:p w:rsidR="00DB0793" w:rsidRPr="00DB0793" w:rsidRDefault="00DB0793" w:rsidP="00DB0793">
      <w:pPr>
        <w:spacing w:after="200" w:line="276" w:lineRule="auto"/>
        <w:ind w:firstLine="709"/>
        <w:jc w:val="center"/>
        <w:rPr>
          <w:b/>
        </w:rPr>
      </w:pPr>
      <w:r w:rsidRPr="00DB0793">
        <w:rPr>
          <w:b/>
        </w:rPr>
        <w:t>СОСТАВ</w:t>
      </w:r>
    </w:p>
    <w:p w:rsidR="00DB0793" w:rsidRPr="00DB0793" w:rsidRDefault="00DB0793" w:rsidP="00DB0793">
      <w:pPr>
        <w:jc w:val="center"/>
        <w:rPr>
          <w:b/>
        </w:rPr>
      </w:pPr>
      <w:r w:rsidRPr="00DB0793">
        <w:rPr>
          <w:b/>
        </w:rPr>
        <w:t xml:space="preserve">рабочей группы по организации и проведению публичных слушаний </w:t>
      </w:r>
      <w:r w:rsidRPr="00DB0793">
        <w:rPr>
          <w:b/>
        </w:rPr>
        <w:br/>
        <w:t xml:space="preserve">по проекту решения Совета депутатов муниципального округа Соколиная гора </w:t>
      </w:r>
    </w:p>
    <w:p w:rsidR="00DB0793" w:rsidRPr="00335C96" w:rsidRDefault="00DB0793" w:rsidP="00DB0793">
      <w:pPr>
        <w:rPr>
          <w:b/>
        </w:rPr>
      </w:pPr>
      <w:r w:rsidRPr="00DB0793">
        <w:rPr>
          <w:b/>
        </w:rPr>
        <w:t xml:space="preserve">«О </w:t>
      </w:r>
      <w:r>
        <w:rPr>
          <w:b/>
        </w:rPr>
        <w:t xml:space="preserve"> </w:t>
      </w:r>
      <w:r w:rsidRPr="00335C96">
        <w:rPr>
          <w:b/>
        </w:rPr>
        <w:t>бюджет</w:t>
      </w:r>
      <w:r>
        <w:rPr>
          <w:b/>
        </w:rPr>
        <w:t>е</w:t>
      </w:r>
      <w:r w:rsidRPr="00335C96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335C96">
        <w:rPr>
          <w:b/>
        </w:rPr>
        <w:t>Соколиная гора на 20</w:t>
      </w:r>
      <w:r>
        <w:rPr>
          <w:b/>
        </w:rPr>
        <w:t>20</w:t>
      </w:r>
      <w:r w:rsidRPr="00335C96">
        <w:rPr>
          <w:b/>
        </w:rPr>
        <w:t xml:space="preserve"> год и плановый</w:t>
      </w:r>
      <w:r>
        <w:rPr>
          <w:b/>
        </w:rPr>
        <w:t xml:space="preserve"> </w:t>
      </w:r>
      <w:r w:rsidRPr="00335C96">
        <w:rPr>
          <w:b/>
        </w:rPr>
        <w:t xml:space="preserve">период </w:t>
      </w:r>
      <w:r>
        <w:rPr>
          <w:b/>
        </w:rPr>
        <w:t>2021</w:t>
      </w:r>
      <w:r w:rsidRPr="00335C96">
        <w:rPr>
          <w:b/>
        </w:rPr>
        <w:t xml:space="preserve"> и 20</w:t>
      </w:r>
      <w:r>
        <w:rPr>
          <w:b/>
        </w:rPr>
        <w:t>22</w:t>
      </w:r>
      <w:r w:rsidRPr="00335C96">
        <w:rPr>
          <w:b/>
        </w:rPr>
        <w:t xml:space="preserve"> годы».</w:t>
      </w:r>
    </w:p>
    <w:p w:rsidR="00DB0793" w:rsidRPr="00335C96" w:rsidRDefault="00DB0793" w:rsidP="00DB0793">
      <w:pPr>
        <w:rPr>
          <w:b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Руководитель рабочей группы: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Прохоров Николай Алексеевич</w:t>
            </w:r>
          </w:p>
          <w:p w:rsidR="00DB0793" w:rsidRPr="00DB0793" w:rsidRDefault="00DB0793" w:rsidP="00DB0793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 w:firstLine="709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ind w:left="-108" w:firstLine="33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ind w:left="-108" w:firstLine="33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глава муниципального округа Соколиная гора</w:t>
            </w:r>
          </w:p>
        </w:tc>
      </w:tr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Заместитель руководителя рабочей группы: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Карпухин С.Д.</w:t>
            </w: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</w:tc>
      </w:tr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 w:firstLine="709"/>
              <w:jc w:val="both"/>
            </w:pPr>
          </w:p>
        </w:tc>
      </w:tr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Члены рабочей группы: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Журавлева Г.Я.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proofErr w:type="spellStart"/>
            <w:r w:rsidRPr="00DB0793">
              <w:t>Гудинова</w:t>
            </w:r>
            <w:proofErr w:type="spellEnd"/>
            <w:r w:rsidRPr="00DB0793">
              <w:t xml:space="preserve"> Е.Д. 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jc w:val="both"/>
            </w:pP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бухгалтер-советник аппарата  Совета депутатов муниципального округа Соколиная гора</w:t>
            </w:r>
          </w:p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</w:p>
        </w:tc>
      </w:tr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Секретарь рабочей группы: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proofErr w:type="spellStart"/>
            <w:r w:rsidRPr="00DB0793">
              <w:t>Мущенко</w:t>
            </w:r>
            <w:proofErr w:type="spellEnd"/>
            <w:r w:rsidRPr="00DB0793">
              <w:t xml:space="preserve"> О.А.</w:t>
            </w: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  <w:r w:rsidRPr="00DB0793">
              <w:t>-юрисконсульт-консультант  аппарата Совета депутатов муниципального округа Соколиная гора</w:t>
            </w:r>
          </w:p>
        </w:tc>
      </w:tr>
    </w:tbl>
    <w:p w:rsidR="00E860C5" w:rsidRDefault="00E860C5" w:rsidP="002E1988">
      <w:pPr>
        <w:ind w:left="4900"/>
        <w:jc w:val="right"/>
        <w:rPr>
          <w:sz w:val="24"/>
          <w:szCs w:val="24"/>
        </w:rPr>
      </w:pPr>
    </w:p>
    <w:sectPr w:rsidR="00E860C5" w:rsidSect="00634491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DEA" w:rsidRDefault="00270DEA" w:rsidP="00C201F4">
      <w:r>
        <w:separator/>
      </w:r>
    </w:p>
  </w:endnote>
  <w:endnote w:type="continuationSeparator" w:id="1">
    <w:p w:rsidR="00270DEA" w:rsidRDefault="00270DEA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DEA" w:rsidRDefault="00270DEA" w:rsidP="00C201F4">
      <w:r>
        <w:separator/>
      </w:r>
    </w:p>
  </w:footnote>
  <w:footnote w:type="continuationSeparator" w:id="1">
    <w:p w:rsidR="00270DEA" w:rsidRDefault="00270DEA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659"/>
    <w:rsid w:val="00006711"/>
    <w:rsid w:val="0000691D"/>
    <w:rsid w:val="00006AA9"/>
    <w:rsid w:val="0000706C"/>
    <w:rsid w:val="0000728C"/>
    <w:rsid w:val="000078CB"/>
    <w:rsid w:val="00007BB0"/>
    <w:rsid w:val="00007CA7"/>
    <w:rsid w:val="00012675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8F7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591"/>
    <w:rsid w:val="00067F3E"/>
    <w:rsid w:val="000708E8"/>
    <w:rsid w:val="00072B9C"/>
    <w:rsid w:val="00072D46"/>
    <w:rsid w:val="00072DD6"/>
    <w:rsid w:val="0007370E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079F"/>
    <w:rsid w:val="00081FF0"/>
    <w:rsid w:val="0008299D"/>
    <w:rsid w:val="00082A4E"/>
    <w:rsid w:val="00083D60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5809"/>
    <w:rsid w:val="00096891"/>
    <w:rsid w:val="000975C8"/>
    <w:rsid w:val="000A0A1A"/>
    <w:rsid w:val="000A0A61"/>
    <w:rsid w:val="000A0E5C"/>
    <w:rsid w:val="000A0FC8"/>
    <w:rsid w:val="000A1674"/>
    <w:rsid w:val="000A16E9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72"/>
    <w:rsid w:val="000C1B30"/>
    <w:rsid w:val="000C1B5B"/>
    <w:rsid w:val="000C6A18"/>
    <w:rsid w:val="000D1EB5"/>
    <w:rsid w:val="000D2DB3"/>
    <w:rsid w:val="000D3523"/>
    <w:rsid w:val="000D53F5"/>
    <w:rsid w:val="000D5F68"/>
    <w:rsid w:val="000D6172"/>
    <w:rsid w:val="000D66BD"/>
    <w:rsid w:val="000D67D8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4D27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9BD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0EE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40DC"/>
    <w:rsid w:val="0016615A"/>
    <w:rsid w:val="0016694D"/>
    <w:rsid w:val="001674E0"/>
    <w:rsid w:val="001675D3"/>
    <w:rsid w:val="001677DD"/>
    <w:rsid w:val="00167BF2"/>
    <w:rsid w:val="001718F8"/>
    <w:rsid w:val="00171BFE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6C1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6B66"/>
    <w:rsid w:val="001B729C"/>
    <w:rsid w:val="001C0000"/>
    <w:rsid w:val="001C09B6"/>
    <w:rsid w:val="001C1E90"/>
    <w:rsid w:val="001C22F5"/>
    <w:rsid w:val="001C2AB1"/>
    <w:rsid w:val="001C2E0E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1F0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D5F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071E"/>
    <w:rsid w:val="002312B9"/>
    <w:rsid w:val="00231EAB"/>
    <w:rsid w:val="002323FC"/>
    <w:rsid w:val="0023300E"/>
    <w:rsid w:val="002334A7"/>
    <w:rsid w:val="00234CF3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51518"/>
    <w:rsid w:val="002520D2"/>
    <w:rsid w:val="00252339"/>
    <w:rsid w:val="00252C98"/>
    <w:rsid w:val="0025327C"/>
    <w:rsid w:val="002535B7"/>
    <w:rsid w:val="0025439E"/>
    <w:rsid w:val="002544DB"/>
    <w:rsid w:val="002545E8"/>
    <w:rsid w:val="002561EF"/>
    <w:rsid w:val="0025642A"/>
    <w:rsid w:val="00257569"/>
    <w:rsid w:val="0025760D"/>
    <w:rsid w:val="002576FE"/>
    <w:rsid w:val="0026036C"/>
    <w:rsid w:val="002604FF"/>
    <w:rsid w:val="00260854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0DEA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C7BB7"/>
    <w:rsid w:val="002D0717"/>
    <w:rsid w:val="002D079D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CA9"/>
    <w:rsid w:val="002D7C77"/>
    <w:rsid w:val="002E00DB"/>
    <w:rsid w:val="002E1988"/>
    <w:rsid w:val="002E5B07"/>
    <w:rsid w:val="002E76BC"/>
    <w:rsid w:val="002E7AC6"/>
    <w:rsid w:val="002E7E3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3C36"/>
    <w:rsid w:val="0032427F"/>
    <w:rsid w:val="003248B8"/>
    <w:rsid w:val="00325188"/>
    <w:rsid w:val="00325876"/>
    <w:rsid w:val="00326666"/>
    <w:rsid w:val="0032671A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958"/>
    <w:rsid w:val="00344BC4"/>
    <w:rsid w:val="003450DF"/>
    <w:rsid w:val="00345233"/>
    <w:rsid w:val="00346EE9"/>
    <w:rsid w:val="003503B3"/>
    <w:rsid w:val="003527B4"/>
    <w:rsid w:val="003536E8"/>
    <w:rsid w:val="00354559"/>
    <w:rsid w:val="003547A3"/>
    <w:rsid w:val="00355894"/>
    <w:rsid w:val="00356D9F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3716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654E"/>
    <w:rsid w:val="003A71F1"/>
    <w:rsid w:val="003A7246"/>
    <w:rsid w:val="003A7508"/>
    <w:rsid w:val="003A7FEF"/>
    <w:rsid w:val="003B0554"/>
    <w:rsid w:val="003B1D43"/>
    <w:rsid w:val="003B25DB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8E9"/>
    <w:rsid w:val="00405ADF"/>
    <w:rsid w:val="00412C0E"/>
    <w:rsid w:val="00414B7A"/>
    <w:rsid w:val="00414C54"/>
    <w:rsid w:val="00415253"/>
    <w:rsid w:val="00417759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546"/>
    <w:rsid w:val="00475D55"/>
    <w:rsid w:val="0047658F"/>
    <w:rsid w:val="00476838"/>
    <w:rsid w:val="00477A33"/>
    <w:rsid w:val="00480869"/>
    <w:rsid w:val="00481A6C"/>
    <w:rsid w:val="004839C7"/>
    <w:rsid w:val="004853ED"/>
    <w:rsid w:val="00486AE6"/>
    <w:rsid w:val="00487739"/>
    <w:rsid w:val="004879E4"/>
    <w:rsid w:val="00487CE1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171E"/>
    <w:rsid w:val="00501D72"/>
    <w:rsid w:val="00501E9E"/>
    <w:rsid w:val="0050218C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0F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DA9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804"/>
    <w:rsid w:val="00547D04"/>
    <w:rsid w:val="005505AB"/>
    <w:rsid w:val="005512FA"/>
    <w:rsid w:val="005527FB"/>
    <w:rsid w:val="00552818"/>
    <w:rsid w:val="00552A83"/>
    <w:rsid w:val="00554432"/>
    <w:rsid w:val="00555799"/>
    <w:rsid w:val="0055637C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67751"/>
    <w:rsid w:val="005704BD"/>
    <w:rsid w:val="005713C4"/>
    <w:rsid w:val="0057156F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BBD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939"/>
    <w:rsid w:val="005C38F5"/>
    <w:rsid w:val="005C48F0"/>
    <w:rsid w:val="005C50B9"/>
    <w:rsid w:val="005C5570"/>
    <w:rsid w:val="005C71A3"/>
    <w:rsid w:val="005C76C8"/>
    <w:rsid w:val="005C7DBD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2A7"/>
    <w:rsid w:val="005E48F4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DEF"/>
    <w:rsid w:val="00616760"/>
    <w:rsid w:val="0061704D"/>
    <w:rsid w:val="00620300"/>
    <w:rsid w:val="0062038D"/>
    <w:rsid w:val="0062092C"/>
    <w:rsid w:val="00621193"/>
    <w:rsid w:val="00622938"/>
    <w:rsid w:val="00623C13"/>
    <w:rsid w:val="00624007"/>
    <w:rsid w:val="0062477C"/>
    <w:rsid w:val="00626E7B"/>
    <w:rsid w:val="00626FBC"/>
    <w:rsid w:val="00627D2D"/>
    <w:rsid w:val="00630958"/>
    <w:rsid w:val="0063230A"/>
    <w:rsid w:val="00633DEC"/>
    <w:rsid w:val="006342B9"/>
    <w:rsid w:val="00634491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42C0"/>
    <w:rsid w:val="00645D60"/>
    <w:rsid w:val="00645ECD"/>
    <w:rsid w:val="00646ACC"/>
    <w:rsid w:val="00647A2D"/>
    <w:rsid w:val="00647B9B"/>
    <w:rsid w:val="00651295"/>
    <w:rsid w:val="00651650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3AEA"/>
    <w:rsid w:val="006753CC"/>
    <w:rsid w:val="00675C3E"/>
    <w:rsid w:val="006761C9"/>
    <w:rsid w:val="0067682D"/>
    <w:rsid w:val="00677A65"/>
    <w:rsid w:val="00677B34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0FD"/>
    <w:rsid w:val="006901C2"/>
    <w:rsid w:val="006908CE"/>
    <w:rsid w:val="00690941"/>
    <w:rsid w:val="0069097C"/>
    <w:rsid w:val="00693911"/>
    <w:rsid w:val="00694420"/>
    <w:rsid w:val="00694866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2F06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5514"/>
    <w:rsid w:val="006E59D4"/>
    <w:rsid w:val="006E6B53"/>
    <w:rsid w:val="006E72D4"/>
    <w:rsid w:val="006E74B6"/>
    <w:rsid w:val="006F1CD5"/>
    <w:rsid w:val="006F1F28"/>
    <w:rsid w:val="006F1FDD"/>
    <w:rsid w:val="006F38FD"/>
    <w:rsid w:val="006F4BCA"/>
    <w:rsid w:val="007004D1"/>
    <w:rsid w:val="0070151F"/>
    <w:rsid w:val="007019A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0557"/>
    <w:rsid w:val="00741367"/>
    <w:rsid w:val="007415D6"/>
    <w:rsid w:val="00742737"/>
    <w:rsid w:val="007429F1"/>
    <w:rsid w:val="00743CDD"/>
    <w:rsid w:val="00743EC3"/>
    <w:rsid w:val="007442DE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259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A6A8D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932"/>
    <w:rsid w:val="007F0E92"/>
    <w:rsid w:val="007F1282"/>
    <w:rsid w:val="007F1857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AE"/>
    <w:rsid w:val="00824BE9"/>
    <w:rsid w:val="00824DF0"/>
    <w:rsid w:val="00825A97"/>
    <w:rsid w:val="0082600D"/>
    <w:rsid w:val="008263EB"/>
    <w:rsid w:val="0083086F"/>
    <w:rsid w:val="0083087B"/>
    <w:rsid w:val="00831518"/>
    <w:rsid w:val="008317BA"/>
    <w:rsid w:val="00831F3E"/>
    <w:rsid w:val="00831FB4"/>
    <w:rsid w:val="00832137"/>
    <w:rsid w:val="008338B2"/>
    <w:rsid w:val="00833A3B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6BD"/>
    <w:rsid w:val="00841FD0"/>
    <w:rsid w:val="0084257D"/>
    <w:rsid w:val="0084323F"/>
    <w:rsid w:val="00844663"/>
    <w:rsid w:val="00844974"/>
    <w:rsid w:val="00844DF9"/>
    <w:rsid w:val="00845D3A"/>
    <w:rsid w:val="00845FDF"/>
    <w:rsid w:val="008461AC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2EF"/>
    <w:rsid w:val="00872BFD"/>
    <w:rsid w:val="00874287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86422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81"/>
    <w:rsid w:val="008A69CD"/>
    <w:rsid w:val="008A73F6"/>
    <w:rsid w:val="008A74F8"/>
    <w:rsid w:val="008B048E"/>
    <w:rsid w:val="008B1797"/>
    <w:rsid w:val="008B2479"/>
    <w:rsid w:val="008B46C2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E39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17E7"/>
    <w:rsid w:val="008E21F5"/>
    <w:rsid w:val="008E2F03"/>
    <w:rsid w:val="008E47F2"/>
    <w:rsid w:val="008E5926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2753A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80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1326"/>
    <w:rsid w:val="00951C74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1DDA"/>
    <w:rsid w:val="00973D19"/>
    <w:rsid w:val="009772C4"/>
    <w:rsid w:val="00977713"/>
    <w:rsid w:val="00981B4B"/>
    <w:rsid w:val="00982137"/>
    <w:rsid w:val="00982ED6"/>
    <w:rsid w:val="009837C2"/>
    <w:rsid w:val="009857E8"/>
    <w:rsid w:val="00987393"/>
    <w:rsid w:val="00987CC7"/>
    <w:rsid w:val="00990427"/>
    <w:rsid w:val="009909B3"/>
    <w:rsid w:val="00990A4D"/>
    <w:rsid w:val="00990E2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AAB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91E"/>
    <w:rsid w:val="009D7A9E"/>
    <w:rsid w:val="009E1F2A"/>
    <w:rsid w:val="009E4C36"/>
    <w:rsid w:val="009E52BD"/>
    <w:rsid w:val="009E5899"/>
    <w:rsid w:val="009E6D5C"/>
    <w:rsid w:val="009E7362"/>
    <w:rsid w:val="009F0BC5"/>
    <w:rsid w:val="009F10C6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0EB"/>
    <w:rsid w:val="00A0237E"/>
    <w:rsid w:val="00A02E57"/>
    <w:rsid w:val="00A032A9"/>
    <w:rsid w:val="00A03612"/>
    <w:rsid w:val="00A03CF6"/>
    <w:rsid w:val="00A04B44"/>
    <w:rsid w:val="00A07200"/>
    <w:rsid w:val="00A07849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9D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3EB0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5606"/>
    <w:rsid w:val="00A764FA"/>
    <w:rsid w:val="00A7660C"/>
    <w:rsid w:val="00A76F3A"/>
    <w:rsid w:val="00A77780"/>
    <w:rsid w:val="00A80976"/>
    <w:rsid w:val="00A80D6F"/>
    <w:rsid w:val="00A81047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519B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7D8"/>
    <w:rsid w:val="00B02B59"/>
    <w:rsid w:val="00B040E4"/>
    <w:rsid w:val="00B04291"/>
    <w:rsid w:val="00B047D6"/>
    <w:rsid w:val="00B0526C"/>
    <w:rsid w:val="00B0552D"/>
    <w:rsid w:val="00B059BF"/>
    <w:rsid w:val="00B05BE0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51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503C"/>
    <w:rsid w:val="00B455EE"/>
    <w:rsid w:val="00B46DCB"/>
    <w:rsid w:val="00B46E51"/>
    <w:rsid w:val="00B46FA3"/>
    <w:rsid w:val="00B479FF"/>
    <w:rsid w:val="00B50474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2742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2FAE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1C0E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305"/>
    <w:rsid w:val="00BC297C"/>
    <w:rsid w:val="00BC3B93"/>
    <w:rsid w:val="00BC3F6C"/>
    <w:rsid w:val="00BC3FA5"/>
    <w:rsid w:val="00BC5162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A95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3E56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6A2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1CB0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5A0D"/>
    <w:rsid w:val="00C4625F"/>
    <w:rsid w:val="00C46A9D"/>
    <w:rsid w:val="00C47CE2"/>
    <w:rsid w:val="00C50F90"/>
    <w:rsid w:val="00C516FC"/>
    <w:rsid w:val="00C51F59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4AFF"/>
    <w:rsid w:val="00CA7EC1"/>
    <w:rsid w:val="00CB0ED1"/>
    <w:rsid w:val="00CB165F"/>
    <w:rsid w:val="00CB3305"/>
    <w:rsid w:val="00CB4AD8"/>
    <w:rsid w:val="00CB4F10"/>
    <w:rsid w:val="00CB5220"/>
    <w:rsid w:val="00CB56B5"/>
    <w:rsid w:val="00CB57D4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68F"/>
    <w:rsid w:val="00CC78BC"/>
    <w:rsid w:val="00CC7957"/>
    <w:rsid w:val="00CD0007"/>
    <w:rsid w:val="00CD006E"/>
    <w:rsid w:val="00CD01FB"/>
    <w:rsid w:val="00CD27B5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549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7FF"/>
    <w:rsid w:val="00D13E3F"/>
    <w:rsid w:val="00D141B8"/>
    <w:rsid w:val="00D1468E"/>
    <w:rsid w:val="00D15635"/>
    <w:rsid w:val="00D15AB5"/>
    <w:rsid w:val="00D1627B"/>
    <w:rsid w:val="00D16CA0"/>
    <w:rsid w:val="00D16DE9"/>
    <w:rsid w:val="00D1741D"/>
    <w:rsid w:val="00D17951"/>
    <w:rsid w:val="00D17C15"/>
    <w:rsid w:val="00D201F6"/>
    <w:rsid w:val="00D224C8"/>
    <w:rsid w:val="00D2308D"/>
    <w:rsid w:val="00D238CC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390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9AF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8B4"/>
    <w:rsid w:val="00D85EDC"/>
    <w:rsid w:val="00D8637D"/>
    <w:rsid w:val="00D8716F"/>
    <w:rsid w:val="00D87E5B"/>
    <w:rsid w:val="00D90721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B0793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B7F6D"/>
    <w:rsid w:val="00DC047F"/>
    <w:rsid w:val="00DC0B84"/>
    <w:rsid w:val="00DC1054"/>
    <w:rsid w:val="00DC1347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0EE9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5FAA"/>
    <w:rsid w:val="00DF69D4"/>
    <w:rsid w:val="00DF6F79"/>
    <w:rsid w:val="00DF7288"/>
    <w:rsid w:val="00E007FD"/>
    <w:rsid w:val="00E015E2"/>
    <w:rsid w:val="00E03590"/>
    <w:rsid w:val="00E046E8"/>
    <w:rsid w:val="00E05A1B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0F88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1703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5555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47CA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D6"/>
    <w:rsid w:val="00EB2FBD"/>
    <w:rsid w:val="00EB528F"/>
    <w:rsid w:val="00EB5B6C"/>
    <w:rsid w:val="00EB6E0A"/>
    <w:rsid w:val="00EB7296"/>
    <w:rsid w:val="00EB75AF"/>
    <w:rsid w:val="00EC0E50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5F91"/>
    <w:rsid w:val="00EE6253"/>
    <w:rsid w:val="00EE69FC"/>
    <w:rsid w:val="00EE7251"/>
    <w:rsid w:val="00EE7B2D"/>
    <w:rsid w:val="00EF027E"/>
    <w:rsid w:val="00EF1B24"/>
    <w:rsid w:val="00EF210F"/>
    <w:rsid w:val="00EF2826"/>
    <w:rsid w:val="00EF3527"/>
    <w:rsid w:val="00EF4181"/>
    <w:rsid w:val="00EF4A8E"/>
    <w:rsid w:val="00EF62F8"/>
    <w:rsid w:val="00EF69AF"/>
    <w:rsid w:val="00EF6B39"/>
    <w:rsid w:val="00EF6CE1"/>
    <w:rsid w:val="00F00968"/>
    <w:rsid w:val="00F00F6E"/>
    <w:rsid w:val="00F01DD2"/>
    <w:rsid w:val="00F03023"/>
    <w:rsid w:val="00F030BD"/>
    <w:rsid w:val="00F03614"/>
    <w:rsid w:val="00F05193"/>
    <w:rsid w:val="00F052AB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0D86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84C"/>
    <w:rsid w:val="00F45C1F"/>
    <w:rsid w:val="00F464A5"/>
    <w:rsid w:val="00F46779"/>
    <w:rsid w:val="00F47DE5"/>
    <w:rsid w:val="00F50A5B"/>
    <w:rsid w:val="00F50F90"/>
    <w:rsid w:val="00F558D6"/>
    <w:rsid w:val="00F56F34"/>
    <w:rsid w:val="00F6010A"/>
    <w:rsid w:val="00F60F93"/>
    <w:rsid w:val="00F63778"/>
    <w:rsid w:val="00F64A98"/>
    <w:rsid w:val="00F65E81"/>
    <w:rsid w:val="00F66AE4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0FDD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3BA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5C03"/>
    <w:rsid w:val="00FC624E"/>
    <w:rsid w:val="00FC6C9F"/>
    <w:rsid w:val="00FC6CF6"/>
    <w:rsid w:val="00FC750C"/>
    <w:rsid w:val="00FC75AD"/>
    <w:rsid w:val="00FD0E69"/>
    <w:rsid w:val="00FD1481"/>
    <w:rsid w:val="00FD1B7C"/>
    <w:rsid w:val="00FD1F42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5EB3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87E5B"/>
  </w:style>
  <w:style w:type="numbering" w:customStyle="1" w:styleId="11">
    <w:name w:val="Нет списка11"/>
    <w:next w:val="a2"/>
    <w:semiHidden/>
    <w:rsid w:val="00D87E5B"/>
  </w:style>
  <w:style w:type="paragraph" w:customStyle="1" w:styleId="ae">
    <w:name w:val="Знак Знак Знак Знак Знак Знак Знак Знак Знак Знак"/>
    <w:basedOn w:val="a"/>
    <w:rsid w:val="00D87E5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customStyle="1" w:styleId="2">
    <w:name w:val="Сетка таблицы2"/>
    <w:basedOn w:val="a1"/>
    <w:next w:val="a6"/>
    <w:rsid w:val="00D87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"/>
    <w:basedOn w:val="a"/>
    <w:rsid w:val="00D87E5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6"/>
    <w:uiPriority w:val="59"/>
    <w:rsid w:val="00D87E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87E5B"/>
  </w:style>
  <w:style w:type="paragraph" w:styleId="af0">
    <w:name w:val="List Paragraph"/>
    <w:basedOn w:val="a"/>
    <w:uiPriority w:val="34"/>
    <w:qFormat/>
    <w:rsid w:val="00D87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iva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36</Pages>
  <Words>7783</Words>
  <Characters>44366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52045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12</cp:revision>
  <cp:lastPrinted>2019-11-19T10:01:00Z</cp:lastPrinted>
  <dcterms:created xsi:type="dcterms:W3CDTF">2019-11-11T12:08:00Z</dcterms:created>
  <dcterms:modified xsi:type="dcterms:W3CDTF">2019-11-20T09:44:00Z</dcterms:modified>
</cp:coreProperties>
</file>