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40" w:rsidRPr="00640C40" w:rsidRDefault="00640C40" w:rsidP="00640C40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  <w:r w:rsidRPr="00640C40">
        <w:rPr>
          <w:rFonts w:ascii="Times New Roman CYR" w:hAnsi="Times New Roman CYR" w:cs="Times New Roman CYR"/>
          <w:bCs/>
        </w:rPr>
        <w:t>проект</w:t>
      </w:r>
    </w:p>
    <w:p w:rsidR="00EA3B83" w:rsidRPr="00EA3B83" w:rsidRDefault="00EA3B83" w:rsidP="00EA3B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EA3B83">
        <w:rPr>
          <w:rFonts w:ascii="Times New Roman CYR" w:hAnsi="Times New Roman CYR" w:cs="Times New Roman CYR"/>
          <w:b/>
          <w:bCs/>
        </w:rPr>
        <w:t>СОВЕТ ДЕПУТАТОВ</w:t>
      </w:r>
    </w:p>
    <w:p w:rsidR="00EA3B83" w:rsidRPr="00EA3B83" w:rsidRDefault="00EA3B83" w:rsidP="00EA3B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EA3B83">
        <w:rPr>
          <w:rFonts w:ascii="Times New Roman CYR" w:hAnsi="Times New Roman CYR" w:cs="Times New Roman CYR"/>
          <w:b/>
          <w:bCs/>
        </w:rPr>
        <w:t>МУНИЦИПАЛЬНОГО ОКРУГА СОКОЛИНАЯ ГОРА</w:t>
      </w:r>
    </w:p>
    <w:p w:rsidR="00EA3B83" w:rsidRPr="00EA3B83" w:rsidRDefault="00EA3B83" w:rsidP="00EA3B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EA3B83">
        <w:rPr>
          <w:rFonts w:ascii="Times New Roman CYR" w:hAnsi="Times New Roman CYR" w:cs="Times New Roman CYR"/>
          <w:b/>
          <w:bCs/>
        </w:rPr>
        <w:t>В ГОРОДЕ МОСКВЕ</w:t>
      </w:r>
    </w:p>
    <w:p w:rsidR="00EA3B83" w:rsidRPr="00EA3B83" w:rsidRDefault="00EA3B83" w:rsidP="00EA3B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:rsidR="00EA3B83" w:rsidRPr="00EA3B83" w:rsidRDefault="00EA3B83" w:rsidP="00EA3B8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 w:rsidRPr="00EA3B83">
        <w:rPr>
          <w:rFonts w:ascii="Times New Roman CYR" w:hAnsi="Times New Roman CYR" w:cs="Times New Roman CYR"/>
          <w:b/>
          <w:bCs/>
        </w:rPr>
        <w:t>РЕШЕНИЕ</w:t>
      </w:r>
    </w:p>
    <w:p w:rsidR="00EA3B83" w:rsidRPr="00EA3B83" w:rsidRDefault="00EA3B83" w:rsidP="00EA3B8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EA3B83" w:rsidRPr="00EA3B83" w:rsidRDefault="00EA3B83" w:rsidP="00EA3B83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EA3B83" w:rsidRPr="00EA3B83" w:rsidRDefault="002E4B39" w:rsidP="00EA3B83">
      <w:pPr>
        <w:autoSpaceDE w:val="0"/>
        <w:autoSpaceDN w:val="0"/>
        <w:adjustRightInd w:val="0"/>
        <w:rPr>
          <w:rFonts w:ascii="Times New Roman CYR" w:hAnsi="Times New Roman CYR" w:cs="Times New Roman CYR"/>
          <w:u w:val="single"/>
        </w:rPr>
      </w:pPr>
      <w:r>
        <w:rPr>
          <w:rFonts w:ascii="Times New Roman CYR" w:hAnsi="Times New Roman CYR" w:cs="Times New Roman CYR"/>
          <w:u w:val="single"/>
        </w:rPr>
        <w:t>______________</w:t>
      </w:r>
      <w:r w:rsidR="00B7190F">
        <w:rPr>
          <w:rFonts w:ascii="Times New Roman CYR" w:hAnsi="Times New Roman CYR" w:cs="Times New Roman CYR"/>
          <w:u w:val="single"/>
        </w:rPr>
        <w:t xml:space="preserve"> № _</w:t>
      </w:r>
      <w:r w:rsidR="008F510C">
        <w:rPr>
          <w:rFonts w:ascii="Times New Roman CYR" w:hAnsi="Times New Roman CYR" w:cs="Times New Roman CYR"/>
          <w:u w:val="single"/>
        </w:rPr>
        <w:t>___</w:t>
      </w:r>
    </w:p>
    <w:p w:rsidR="000B3662" w:rsidRDefault="000B3662" w:rsidP="000B3662">
      <w:pPr>
        <w:autoSpaceDE w:val="0"/>
        <w:autoSpaceDN w:val="0"/>
        <w:adjustRightInd w:val="0"/>
        <w:ind w:right="5041"/>
        <w:rPr>
          <w:rFonts w:ascii="Times New Roman CYR" w:hAnsi="Times New Roman CYR" w:cs="Times New Roman CYR"/>
          <w:b/>
          <w:bCs/>
          <w:sz w:val="22"/>
          <w:szCs w:val="22"/>
        </w:rPr>
      </w:pPr>
    </w:p>
    <w:p w:rsidR="000B3662" w:rsidRPr="00304C4D" w:rsidRDefault="000B3662" w:rsidP="000B3662">
      <w:pPr>
        <w:autoSpaceDE w:val="0"/>
        <w:autoSpaceDN w:val="0"/>
        <w:adjustRightInd w:val="0"/>
        <w:ind w:right="5041"/>
        <w:rPr>
          <w:rFonts w:ascii="Times New Roman CYR" w:hAnsi="Times New Roman CYR" w:cs="Times New Roman CYR"/>
          <w:b/>
          <w:bCs/>
        </w:rPr>
      </w:pPr>
      <w:r w:rsidRPr="00304C4D">
        <w:rPr>
          <w:rFonts w:ascii="Times New Roman CYR" w:hAnsi="Times New Roman CYR" w:cs="Times New Roman CYR"/>
          <w:b/>
          <w:bCs/>
        </w:rPr>
        <w:t xml:space="preserve">О внесении изменений в решение </w:t>
      </w:r>
    </w:p>
    <w:p w:rsidR="000B3662" w:rsidRPr="00304C4D" w:rsidRDefault="000B3662" w:rsidP="000B3662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04C4D">
        <w:rPr>
          <w:rFonts w:ascii="Times New Roman CYR" w:hAnsi="Times New Roman CYR" w:cs="Times New Roman CYR"/>
          <w:b/>
          <w:bCs/>
        </w:rPr>
        <w:t xml:space="preserve">Совета депутатов муниципального округа </w:t>
      </w:r>
    </w:p>
    <w:p w:rsidR="00B7190F" w:rsidRDefault="000B3662" w:rsidP="00B7190F">
      <w:pPr>
        <w:rPr>
          <w:rFonts w:ascii="Times New Roman CYR" w:hAnsi="Times New Roman CYR" w:cs="Times New Roman CYR"/>
          <w:b/>
          <w:bCs/>
        </w:rPr>
      </w:pPr>
      <w:r w:rsidRPr="00304C4D">
        <w:rPr>
          <w:rFonts w:ascii="Times New Roman CYR" w:hAnsi="Times New Roman CYR" w:cs="Times New Roman CYR"/>
          <w:b/>
          <w:bCs/>
        </w:rPr>
        <w:t>Соколиная г</w:t>
      </w:r>
      <w:r w:rsidR="00EB1E0D">
        <w:rPr>
          <w:rFonts w:ascii="Times New Roman CYR" w:hAnsi="Times New Roman CYR" w:cs="Times New Roman CYR"/>
          <w:b/>
          <w:bCs/>
        </w:rPr>
        <w:t xml:space="preserve">ора  от </w:t>
      </w:r>
      <w:r w:rsidR="00B7190F">
        <w:rPr>
          <w:rFonts w:ascii="Times New Roman CYR" w:hAnsi="Times New Roman CYR" w:cs="Times New Roman CYR"/>
          <w:b/>
          <w:bCs/>
        </w:rPr>
        <w:t xml:space="preserve"> 15 декабря 2015 года</w:t>
      </w:r>
    </w:p>
    <w:p w:rsidR="00B7190F" w:rsidRPr="00B7190F" w:rsidRDefault="00B7190F" w:rsidP="00B7190F">
      <w:pPr>
        <w:rPr>
          <w:b/>
        </w:rPr>
      </w:pPr>
      <w:r>
        <w:rPr>
          <w:rFonts w:ascii="Times New Roman CYR" w:hAnsi="Times New Roman CYR" w:cs="Times New Roman CYR"/>
          <w:b/>
          <w:bCs/>
        </w:rPr>
        <w:t xml:space="preserve"> № 52/8 </w:t>
      </w:r>
      <w:r w:rsidRPr="00B7190F">
        <w:rPr>
          <w:b/>
        </w:rPr>
        <w:t>«О бюджете муниципального округа</w:t>
      </w:r>
    </w:p>
    <w:p w:rsidR="00B7190F" w:rsidRPr="00B7190F" w:rsidRDefault="00B7190F" w:rsidP="00B7190F">
      <w:pPr>
        <w:rPr>
          <w:b/>
        </w:rPr>
      </w:pPr>
      <w:r w:rsidRPr="00B7190F">
        <w:rPr>
          <w:b/>
        </w:rPr>
        <w:t>Соколиная гора на 2016 год и плановый</w:t>
      </w:r>
    </w:p>
    <w:p w:rsidR="00B7190F" w:rsidRPr="00B7190F" w:rsidRDefault="00BC1995" w:rsidP="00B7190F">
      <w:pPr>
        <w:rPr>
          <w:b/>
        </w:rPr>
      </w:pPr>
      <w:r>
        <w:rPr>
          <w:b/>
        </w:rPr>
        <w:t xml:space="preserve"> период 2017 и 2018 годы»</w:t>
      </w:r>
    </w:p>
    <w:p w:rsidR="000B3662" w:rsidRPr="00304C4D" w:rsidRDefault="000B3662" w:rsidP="00B7190F">
      <w:pPr>
        <w:autoSpaceDE w:val="0"/>
        <w:autoSpaceDN w:val="0"/>
        <w:adjustRightInd w:val="0"/>
      </w:pPr>
    </w:p>
    <w:p w:rsidR="00615194" w:rsidRPr="00615194" w:rsidRDefault="00615194" w:rsidP="00615194">
      <w:pPr>
        <w:ind w:firstLine="708"/>
        <w:jc w:val="both"/>
      </w:pPr>
      <w:r w:rsidRPr="00615194">
        <w:t xml:space="preserve">В соответствии с Бюджетным кодексом Российской Федерации, Федеральным законом </w:t>
      </w:r>
      <w:r w:rsidRPr="00615194">
        <w:rPr>
          <w:spacing w:val="1"/>
        </w:rPr>
        <w:t xml:space="preserve">от 6 октября 2003 года № 131-ФЗ «Об общих принципах организации местного самоуправления в Российской Федерации», законами города Москвы от 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Москве, </w:t>
      </w:r>
      <w:r w:rsidRPr="00615194">
        <w:t>Устав</w:t>
      </w:r>
      <w:r>
        <w:t>ом</w:t>
      </w:r>
      <w:r w:rsidRPr="00615194">
        <w:t xml:space="preserve"> муниципального округа  Соколиная гора, Положением о бюджетном процессе в муниципальном округе Соколиная гора, </w:t>
      </w:r>
      <w:r w:rsidRPr="00615194">
        <w:rPr>
          <w:b/>
        </w:rPr>
        <w:t>Совет депутатов решил:</w:t>
      </w:r>
    </w:p>
    <w:p w:rsidR="000B3662" w:rsidRPr="00F86627" w:rsidRDefault="00F86627" w:rsidP="00F8662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</w:t>
      </w:r>
      <w:r w:rsidR="000B3662" w:rsidRPr="00F86627">
        <w:rPr>
          <w:rFonts w:ascii="Times New Roman CYR" w:hAnsi="Times New Roman CYR" w:cs="Times New Roman CYR"/>
        </w:rPr>
        <w:t>Внести в решение</w:t>
      </w:r>
      <w:r w:rsidR="000B3662" w:rsidRPr="00F86627">
        <w:rPr>
          <w:rFonts w:ascii="Times New Roman CYR" w:hAnsi="Times New Roman CYR" w:cs="Times New Roman CYR"/>
          <w:bCs/>
        </w:rPr>
        <w:t xml:space="preserve"> Совета депутатов муниципального округа Соколиная г</w:t>
      </w:r>
      <w:r w:rsidR="00EB1E0D" w:rsidRPr="00F86627">
        <w:rPr>
          <w:rFonts w:ascii="Times New Roman CYR" w:hAnsi="Times New Roman CYR" w:cs="Times New Roman CYR"/>
          <w:bCs/>
        </w:rPr>
        <w:t>ора  от 1</w:t>
      </w:r>
      <w:r w:rsidR="00615194" w:rsidRPr="00F86627">
        <w:rPr>
          <w:rFonts w:ascii="Times New Roman CYR" w:hAnsi="Times New Roman CYR" w:cs="Times New Roman CYR"/>
          <w:bCs/>
        </w:rPr>
        <w:t>5</w:t>
      </w:r>
      <w:r w:rsidR="00EB1E0D" w:rsidRPr="00F86627">
        <w:rPr>
          <w:rFonts w:ascii="Times New Roman CYR" w:hAnsi="Times New Roman CYR" w:cs="Times New Roman CYR"/>
          <w:bCs/>
        </w:rPr>
        <w:t xml:space="preserve"> декабря 201</w:t>
      </w:r>
      <w:r w:rsidR="00615194" w:rsidRPr="00F86627">
        <w:rPr>
          <w:rFonts w:ascii="Times New Roman CYR" w:hAnsi="Times New Roman CYR" w:cs="Times New Roman CYR"/>
          <w:bCs/>
        </w:rPr>
        <w:t>5</w:t>
      </w:r>
      <w:r w:rsidR="00EB1E0D" w:rsidRPr="00F86627">
        <w:rPr>
          <w:rFonts w:ascii="Times New Roman CYR" w:hAnsi="Times New Roman CYR" w:cs="Times New Roman CYR"/>
          <w:bCs/>
        </w:rPr>
        <w:t xml:space="preserve">г. № </w:t>
      </w:r>
      <w:r w:rsidR="00615194" w:rsidRPr="00F86627">
        <w:rPr>
          <w:rFonts w:ascii="Times New Roman CYR" w:hAnsi="Times New Roman CYR" w:cs="Times New Roman CYR"/>
          <w:bCs/>
        </w:rPr>
        <w:t>52</w:t>
      </w:r>
      <w:r w:rsidR="00EB1E0D" w:rsidRPr="00F86627">
        <w:rPr>
          <w:rFonts w:ascii="Times New Roman CYR" w:hAnsi="Times New Roman CYR" w:cs="Times New Roman CYR"/>
          <w:bCs/>
        </w:rPr>
        <w:t>/</w:t>
      </w:r>
      <w:r w:rsidR="00615194" w:rsidRPr="00F86627">
        <w:rPr>
          <w:rFonts w:ascii="Times New Roman CYR" w:hAnsi="Times New Roman CYR" w:cs="Times New Roman CYR"/>
          <w:bCs/>
        </w:rPr>
        <w:t>8</w:t>
      </w:r>
      <w:r w:rsidR="000B3662" w:rsidRPr="00F86627">
        <w:rPr>
          <w:rFonts w:ascii="Times New Roman CYR" w:hAnsi="Times New Roman CYR" w:cs="Times New Roman CYR"/>
          <w:bCs/>
        </w:rPr>
        <w:t>«О бюджете муниципального округа Соколиная гора на 201</w:t>
      </w:r>
      <w:r w:rsidR="00615194" w:rsidRPr="00F86627">
        <w:rPr>
          <w:rFonts w:ascii="Times New Roman CYR" w:hAnsi="Times New Roman CYR" w:cs="Times New Roman CYR"/>
          <w:bCs/>
        </w:rPr>
        <w:t>6</w:t>
      </w:r>
      <w:r w:rsidR="000B3662" w:rsidRPr="00F86627">
        <w:rPr>
          <w:rFonts w:ascii="Times New Roman CYR" w:hAnsi="Times New Roman CYR" w:cs="Times New Roman CYR"/>
          <w:bCs/>
        </w:rPr>
        <w:t xml:space="preserve"> год и плановый период 201</w:t>
      </w:r>
      <w:r w:rsidR="00615194" w:rsidRPr="00F86627">
        <w:rPr>
          <w:rFonts w:ascii="Times New Roman CYR" w:hAnsi="Times New Roman CYR" w:cs="Times New Roman CYR"/>
          <w:bCs/>
        </w:rPr>
        <w:t>7</w:t>
      </w:r>
      <w:r w:rsidR="000B3662" w:rsidRPr="00F86627">
        <w:rPr>
          <w:rFonts w:ascii="Times New Roman CYR" w:hAnsi="Times New Roman CYR" w:cs="Times New Roman CYR"/>
          <w:bCs/>
        </w:rPr>
        <w:t xml:space="preserve"> и 201</w:t>
      </w:r>
      <w:r w:rsidR="00615194" w:rsidRPr="00F86627">
        <w:rPr>
          <w:rFonts w:ascii="Times New Roman CYR" w:hAnsi="Times New Roman CYR" w:cs="Times New Roman CYR"/>
          <w:bCs/>
        </w:rPr>
        <w:t>8</w:t>
      </w:r>
      <w:r w:rsidR="000B3662" w:rsidRPr="00F86627">
        <w:rPr>
          <w:rFonts w:ascii="Times New Roman CYR" w:hAnsi="Times New Roman CYR" w:cs="Times New Roman CYR"/>
          <w:bCs/>
        </w:rPr>
        <w:t xml:space="preserve"> годы»</w:t>
      </w:r>
      <w:r>
        <w:rPr>
          <w:rFonts w:ascii="Times New Roman CYR" w:hAnsi="Times New Roman CYR" w:cs="Times New Roman CYR"/>
          <w:bCs/>
        </w:rPr>
        <w:t xml:space="preserve"> </w:t>
      </w:r>
      <w:r w:rsidR="00C55597">
        <w:t>(в ред. от 19 января 2016 года № 53/7, от 16 февраля 2016 года № 54/6, от 01 марта 2016 года № 55/6</w:t>
      </w:r>
      <w:r w:rsidR="004F2DFB">
        <w:t xml:space="preserve">, </w:t>
      </w:r>
      <w:r w:rsidR="004F2DFB" w:rsidRPr="006329BD">
        <w:t>06 сентября 2016 года №</w:t>
      </w:r>
      <w:bookmarkStart w:id="0" w:name="_GoBack"/>
      <w:bookmarkEnd w:id="0"/>
      <w:r w:rsidR="006329BD">
        <w:t>61/6</w:t>
      </w:r>
      <w:r w:rsidR="004F2DFB">
        <w:t>,</w:t>
      </w:r>
      <w:r w:rsidR="00C55597">
        <w:t>)</w:t>
      </w:r>
      <w:r>
        <w:t xml:space="preserve"> </w:t>
      </w:r>
      <w:r w:rsidR="000B3662" w:rsidRPr="00F86627">
        <w:rPr>
          <w:rFonts w:ascii="Times New Roman CYR" w:hAnsi="Times New Roman CYR" w:cs="Times New Roman CYR"/>
        </w:rPr>
        <w:t>следующие изменения:</w:t>
      </w:r>
    </w:p>
    <w:p w:rsidR="00A15DF0" w:rsidRPr="00A15DF0" w:rsidRDefault="00A15DF0" w:rsidP="00A15DF0">
      <w:pPr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1.1.</w:t>
      </w:r>
      <w:r w:rsidRPr="00A15DF0">
        <w:rPr>
          <w:rFonts w:ascii="Times New Roman CYR" w:hAnsi="Times New Roman CYR" w:cs="Times New Roman CYR"/>
        </w:rPr>
        <w:t xml:space="preserve">Приложение 1 «Доходы  бюджета муниципального округа Соколиная гора  </w:t>
      </w:r>
    </w:p>
    <w:p w:rsidR="00A15DF0" w:rsidRPr="00A15DF0" w:rsidRDefault="00A15DF0" w:rsidP="00A15DF0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A15DF0">
        <w:rPr>
          <w:rFonts w:ascii="Times New Roman CYR" w:hAnsi="Times New Roman CYR" w:cs="Times New Roman CYR"/>
        </w:rPr>
        <w:t>на 2016 год и плановый период 2017 и 2018 годы»</w:t>
      </w:r>
      <w:r>
        <w:rPr>
          <w:rFonts w:ascii="Times New Roman CYR" w:hAnsi="Times New Roman CYR" w:cs="Times New Roman CYR"/>
        </w:rPr>
        <w:t xml:space="preserve"> </w:t>
      </w:r>
      <w:r>
        <w:t xml:space="preserve">изложить в новой редакции </w:t>
      </w:r>
      <w:r w:rsidRPr="002464D5">
        <w:t xml:space="preserve">согласно приложению </w:t>
      </w:r>
      <w:r>
        <w:t>1</w:t>
      </w:r>
      <w:r w:rsidRPr="002464D5">
        <w:t xml:space="preserve"> к настоящему решению</w:t>
      </w:r>
      <w:r w:rsidRPr="00A15DF0">
        <w:rPr>
          <w:rFonts w:ascii="Times New Roman CYR" w:hAnsi="Times New Roman CYR" w:cs="Times New Roman CYR"/>
        </w:rPr>
        <w:t>.</w:t>
      </w:r>
    </w:p>
    <w:p w:rsidR="00A15DF0" w:rsidRPr="001F2C22" w:rsidRDefault="001F2C22" w:rsidP="001F2C22">
      <w:pPr>
        <w:autoSpaceDE w:val="0"/>
        <w:autoSpaceDN w:val="0"/>
        <w:adjustRightInd w:val="0"/>
        <w:jc w:val="both"/>
      </w:pPr>
      <w:r>
        <w:t xml:space="preserve">1.2.В пункте 1.1.1. решения цифры </w:t>
      </w:r>
      <w:r w:rsidR="00C35D86">
        <w:t>«</w:t>
      </w:r>
      <w:r>
        <w:t>16573,5</w:t>
      </w:r>
      <w:r w:rsidR="00C35D86">
        <w:t>»</w:t>
      </w:r>
      <w:r>
        <w:t xml:space="preserve">  заменить цифр</w:t>
      </w:r>
      <w:r w:rsidR="00C35D86">
        <w:t>ами</w:t>
      </w:r>
      <w:r>
        <w:t xml:space="preserve"> </w:t>
      </w:r>
      <w:r w:rsidR="00C35D86">
        <w:t>«</w:t>
      </w:r>
      <w:r>
        <w:t>16 513,5</w:t>
      </w:r>
      <w:r w:rsidR="00C35D86">
        <w:t>»;</w:t>
      </w:r>
    </w:p>
    <w:p w:rsidR="00D82BEB" w:rsidRDefault="00DE7673" w:rsidP="007F2AAB">
      <w:pPr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>1.</w:t>
      </w:r>
      <w:r w:rsidR="001F2C22">
        <w:rPr>
          <w:rFonts w:ascii="Times New Roman CYR" w:hAnsi="Times New Roman CYR" w:cs="Times New Roman CYR"/>
        </w:rPr>
        <w:t>3</w:t>
      </w:r>
      <w:r>
        <w:rPr>
          <w:rFonts w:ascii="Times New Roman CYR" w:hAnsi="Times New Roman CYR" w:cs="Times New Roman CYR"/>
        </w:rPr>
        <w:t>.</w:t>
      </w:r>
      <w:r w:rsidR="00D82BEB">
        <w:t xml:space="preserve">В подпункте 1.1.2 </w:t>
      </w:r>
      <w:r w:rsidR="00C35D86">
        <w:t xml:space="preserve">решения </w:t>
      </w:r>
      <w:r w:rsidR="00D82BEB">
        <w:t>цифры «1</w:t>
      </w:r>
      <w:r w:rsidR="0095693E">
        <w:t>7973</w:t>
      </w:r>
      <w:r w:rsidR="00D82BEB">
        <w:t>,5» заменить цифрами «17 9</w:t>
      </w:r>
      <w:r w:rsidR="0095693E">
        <w:t>1</w:t>
      </w:r>
      <w:r w:rsidR="00D82BEB">
        <w:t>3,5»;</w:t>
      </w:r>
    </w:p>
    <w:p w:rsidR="00155447" w:rsidRDefault="00C35D86" w:rsidP="001F2C22">
      <w:pPr>
        <w:jc w:val="both"/>
      </w:pPr>
      <w:r>
        <w:t>1.4.</w:t>
      </w:r>
      <w:r w:rsidR="00155447">
        <w:t xml:space="preserve">В пункте 1.4.решения </w:t>
      </w:r>
      <w:r w:rsidR="00AC0F2E">
        <w:t xml:space="preserve">на 2016 год </w:t>
      </w:r>
      <w:r w:rsidR="00155447">
        <w:t xml:space="preserve">цифры </w:t>
      </w:r>
      <w:r>
        <w:t>«</w:t>
      </w:r>
      <w:r w:rsidR="00155447">
        <w:t>240</w:t>
      </w:r>
      <w:r>
        <w:t>0,0»</w:t>
      </w:r>
      <w:r w:rsidR="00155447">
        <w:t xml:space="preserve"> заменить цифр</w:t>
      </w:r>
      <w:r>
        <w:t>ами</w:t>
      </w:r>
      <w:r w:rsidR="00155447">
        <w:t xml:space="preserve"> 2 340 тыс. руб.</w:t>
      </w:r>
    </w:p>
    <w:p w:rsidR="00C8687C" w:rsidRDefault="00D82BEB" w:rsidP="00C8687C">
      <w:pPr>
        <w:autoSpaceDE w:val="0"/>
        <w:autoSpaceDN w:val="0"/>
        <w:adjustRightInd w:val="0"/>
        <w:jc w:val="both"/>
      </w:pPr>
      <w:r>
        <w:t>1.</w:t>
      </w:r>
      <w:r w:rsidR="00C35D86">
        <w:t>5</w:t>
      </w:r>
      <w:r w:rsidR="007F2AAB">
        <w:t>.</w:t>
      </w:r>
      <w:r w:rsidR="00C8687C">
        <w:t xml:space="preserve">Приложение 6 «Расходы бюджета муниципального округа Соколиная гора </w:t>
      </w:r>
    </w:p>
    <w:p w:rsidR="00C8687C" w:rsidRDefault="00C8687C" w:rsidP="00C8687C">
      <w:pPr>
        <w:autoSpaceDE w:val="0"/>
        <w:autoSpaceDN w:val="0"/>
        <w:adjustRightInd w:val="0"/>
        <w:jc w:val="both"/>
      </w:pPr>
      <w:r>
        <w:t xml:space="preserve">на 2016 год и плановый период 2017 и 2018 годы по разделам и подразделам бюджетной классификации с детализацией отдельных видов расходов» изложить в новой редакции </w:t>
      </w:r>
      <w:r w:rsidRPr="002464D5">
        <w:t xml:space="preserve">согласно приложению </w:t>
      </w:r>
      <w:r w:rsidR="00A15DF0">
        <w:t>2</w:t>
      </w:r>
      <w:r w:rsidRPr="002464D5">
        <w:t xml:space="preserve"> к настоящему решению.</w:t>
      </w:r>
    </w:p>
    <w:p w:rsidR="00C959E4" w:rsidRDefault="00C8687C" w:rsidP="00C8687C">
      <w:pPr>
        <w:autoSpaceDE w:val="0"/>
        <w:autoSpaceDN w:val="0"/>
        <w:adjustRightInd w:val="0"/>
        <w:jc w:val="both"/>
      </w:pPr>
      <w:r>
        <w:t>1.</w:t>
      </w:r>
      <w:r w:rsidR="00C35D86">
        <w:t>6</w:t>
      </w:r>
      <w:r>
        <w:t xml:space="preserve">. Приложение 7 «Ведомственная структура расходов бюджета муниципального округа Соколиная гора  на 2016 год и плановый период 2017 и 2018 годы» изложить в новой редакции </w:t>
      </w:r>
      <w:r w:rsidRPr="00984261">
        <w:t xml:space="preserve">согласно приложению </w:t>
      </w:r>
      <w:r w:rsidR="0095693E">
        <w:t>3</w:t>
      </w:r>
      <w:r w:rsidRPr="00984261">
        <w:t xml:space="preserve"> к настоящему решению.</w:t>
      </w:r>
    </w:p>
    <w:p w:rsidR="00D82BEB" w:rsidRDefault="00D82BEB" w:rsidP="00C8687C">
      <w:pPr>
        <w:autoSpaceDE w:val="0"/>
        <w:autoSpaceDN w:val="0"/>
        <w:adjustRightInd w:val="0"/>
        <w:jc w:val="both"/>
      </w:pPr>
    </w:p>
    <w:p w:rsidR="007F2AAB" w:rsidRDefault="007F2AAB" w:rsidP="00C8687C">
      <w:pPr>
        <w:autoSpaceDE w:val="0"/>
        <w:autoSpaceDN w:val="0"/>
        <w:adjustRightInd w:val="0"/>
        <w:jc w:val="both"/>
      </w:pPr>
    </w:p>
    <w:p w:rsidR="00C959E4" w:rsidRDefault="0095693E" w:rsidP="00C8687C">
      <w:pPr>
        <w:jc w:val="both"/>
      </w:pPr>
      <w:r>
        <w:t>2</w:t>
      </w:r>
      <w:r w:rsidR="00C8687C">
        <w:t>.</w:t>
      </w:r>
      <w:r w:rsidR="00C8687C" w:rsidRPr="00A07409">
        <w:t xml:space="preserve"> Предоставить право главе муниципального округа внести изменения в сводную бюджетную роспись бюджета муниципального округа Соколиная гора на 201</w:t>
      </w:r>
      <w:r w:rsidR="00C8687C">
        <w:t>6</w:t>
      </w:r>
      <w:r w:rsidR="00C8687C" w:rsidRPr="00A07409">
        <w:t xml:space="preserve"> год и плановый период 201</w:t>
      </w:r>
      <w:r w:rsidR="00C8687C">
        <w:t>7</w:t>
      </w:r>
      <w:r w:rsidR="00C8687C" w:rsidRPr="00A07409">
        <w:t xml:space="preserve"> и 201</w:t>
      </w:r>
      <w:r w:rsidR="00C8687C">
        <w:t>8</w:t>
      </w:r>
      <w:r w:rsidR="00C8687C" w:rsidRPr="00A07409">
        <w:t xml:space="preserve"> годов в соответствии с бюджетной классификацией Российской Федерации.</w:t>
      </w:r>
    </w:p>
    <w:p w:rsidR="0054665F" w:rsidRDefault="0095693E" w:rsidP="0054665F">
      <w:pPr>
        <w:jc w:val="both"/>
      </w:pPr>
      <w:r>
        <w:rPr>
          <w:rFonts w:ascii="Times New Roman CYR" w:hAnsi="Times New Roman CYR" w:cs="Times New Roman CYR"/>
        </w:rPr>
        <w:t>3</w:t>
      </w:r>
      <w:r w:rsidR="00304C4D">
        <w:rPr>
          <w:rFonts w:ascii="Times New Roman CYR" w:hAnsi="Times New Roman CYR" w:cs="Times New Roman CYR"/>
        </w:rPr>
        <w:t>.</w:t>
      </w:r>
      <w:r w:rsidR="00304C4D" w:rsidRPr="00304C4D">
        <w:rPr>
          <w:rFonts w:ascii="Times New Roman CYR" w:hAnsi="Times New Roman CYR" w:cs="Times New Roman CYR"/>
        </w:rPr>
        <w:t>Опублико</w:t>
      </w:r>
      <w:r w:rsidR="00A97A8D">
        <w:rPr>
          <w:rFonts w:ascii="Times New Roman CYR" w:hAnsi="Times New Roman CYR" w:cs="Times New Roman CYR"/>
        </w:rPr>
        <w:t>вать настоящее решение</w:t>
      </w:r>
      <w:r w:rsidR="000D210E">
        <w:rPr>
          <w:rFonts w:ascii="Times New Roman CYR" w:hAnsi="Times New Roman CYR" w:cs="Times New Roman CYR"/>
        </w:rPr>
        <w:t xml:space="preserve"> в бюллетене «Московский муниципальный вестник»</w:t>
      </w:r>
      <w:r w:rsidR="00304C4D" w:rsidRPr="00600480">
        <w:rPr>
          <w:rFonts w:ascii="Times New Roman CYR" w:hAnsi="Times New Roman CYR" w:cs="Times New Roman CYR"/>
        </w:rPr>
        <w:t>.</w:t>
      </w:r>
    </w:p>
    <w:p w:rsidR="00D82BEB" w:rsidRPr="0054665F" w:rsidRDefault="0095693E" w:rsidP="0054665F">
      <w:pPr>
        <w:jc w:val="both"/>
      </w:pPr>
      <w:r>
        <w:rPr>
          <w:rFonts w:ascii="Times New Roman CYR" w:hAnsi="Times New Roman CYR" w:cs="Times New Roman CYR"/>
        </w:rPr>
        <w:t>4</w:t>
      </w:r>
      <w:r w:rsidR="00304C4D" w:rsidRPr="00304C4D">
        <w:rPr>
          <w:rFonts w:ascii="Times New Roman CYR" w:hAnsi="Times New Roman CYR" w:cs="Times New Roman CYR"/>
        </w:rPr>
        <w:t>.Настоящее решение вступает в силу со дня его принятия.</w:t>
      </w:r>
    </w:p>
    <w:p w:rsidR="00304C4D" w:rsidRPr="00304C4D" w:rsidRDefault="0095693E" w:rsidP="00304C4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5</w:t>
      </w:r>
      <w:r w:rsidR="00304C4D" w:rsidRPr="00304C4D">
        <w:rPr>
          <w:rFonts w:ascii="Times New Roman CYR" w:hAnsi="Times New Roman CYR" w:cs="Times New Roman CYR"/>
        </w:rPr>
        <w:t>.Контроль исполнения настоящего решения возложить на главу муниципального округа Соколиная гора Прохорова Н.А.</w:t>
      </w:r>
    </w:p>
    <w:p w:rsidR="00C959E4" w:rsidRDefault="00C959E4" w:rsidP="00304C4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:rsidR="00304C4D" w:rsidRPr="00304C4D" w:rsidRDefault="00304C4D" w:rsidP="00304C4D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304C4D">
        <w:rPr>
          <w:rFonts w:ascii="Times New Roman CYR" w:hAnsi="Times New Roman CYR" w:cs="Times New Roman CYR"/>
          <w:b/>
          <w:bCs/>
        </w:rPr>
        <w:t xml:space="preserve">Глава муниципального округа                        </w:t>
      </w:r>
      <w:r w:rsidR="000775AD">
        <w:rPr>
          <w:rFonts w:ascii="Times New Roman CYR" w:hAnsi="Times New Roman CYR" w:cs="Times New Roman CYR"/>
          <w:b/>
          <w:bCs/>
        </w:rPr>
        <w:t xml:space="preserve">                            </w:t>
      </w:r>
      <w:r w:rsidRPr="00304C4D">
        <w:rPr>
          <w:rFonts w:ascii="Times New Roman CYR" w:hAnsi="Times New Roman CYR" w:cs="Times New Roman CYR"/>
          <w:b/>
          <w:bCs/>
        </w:rPr>
        <w:t xml:space="preserve"> Н.А. Прохоров</w:t>
      </w:r>
    </w:p>
    <w:p w:rsidR="00304C4D" w:rsidRPr="00304C4D" w:rsidRDefault="00304C4D" w:rsidP="00304C4D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304C4D">
        <w:rPr>
          <w:rFonts w:ascii="Times New Roman CYR" w:hAnsi="Times New Roman CYR" w:cs="Times New Roman CYR"/>
          <w:b/>
          <w:bCs/>
        </w:rPr>
        <w:t>Соколиная гора</w:t>
      </w: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D51CB1" w:rsidRDefault="00D51CB1" w:rsidP="00D51CB1">
      <w:pPr>
        <w:ind w:left="4192" w:firstLine="708"/>
        <w:jc w:val="both"/>
        <w:rPr>
          <w:sz w:val="24"/>
          <w:szCs w:val="24"/>
        </w:rPr>
      </w:pPr>
    </w:p>
    <w:p w:rsidR="00E23CD8" w:rsidRDefault="00E23CD8" w:rsidP="004A4413">
      <w:pPr>
        <w:jc w:val="both"/>
        <w:rPr>
          <w:sz w:val="24"/>
          <w:szCs w:val="24"/>
        </w:rPr>
      </w:pPr>
    </w:p>
    <w:p w:rsidR="006B199E" w:rsidRDefault="006B199E" w:rsidP="004A4413">
      <w:pPr>
        <w:jc w:val="both"/>
        <w:rPr>
          <w:sz w:val="24"/>
          <w:szCs w:val="24"/>
        </w:rPr>
      </w:pPr>
    </w:p>
    <w:p w:rsidR="0017341B" w:rsidRDefault="0017341B" w:rsidP="0017341B">
      <w:pPr>
        <w:ind w:left="4900"/>
        <w:jc w:val="right"/>
        <w:rPr>
          <w:sz w:val="24"/>
          <w:szCs w:val="24"/>
        </w:rPr>
      </w:pPr>
    </w:p>
    <w:p w:rsidR="0017341B" w:rsidRDefault="0017341B" w:rsidP="0017341B">
      <w:pPr>
        <w:ind w:left="4900"/>
        <w:jc w:val="right"/>
        <w:rPr>
          <w:sz w:val="24"/>
          <w:szCs w:val="24"/>
        </w:rPr>
      </w:pPr>
    </w:p>
    <w:p w:rsidR="0017341B" w:rsidRDefault="0017341B" w:rsidP="0017341B">
      <w:pPr>
        <w:ind w:left="4900"/>
        <w:jc w:val="right"/>
        <w:rPr>
          <w:sz w:val="24"/>
          <w:szCs w:val="24"/>
        </w:rPr>
      </w:pPr>
    </w:p>
    <w:p w:rsidR="0017341B" w:rsidRDefault="0017341B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17341B" w:rsidRDefault="0017341B" w:rsidP="0017341B">
      <w:pPr>
        <w:ind w:left="4900"/>
        <w:jc w:val="right"/>
        <w:rPr>
          <w:sz w:val="24"/>
          <w:szCs w:val="24"/>
        </w:rPr>
      </w:pPr>
    </w:p>
    <w:p w:rsidR="0017341B" w:rsidRDefault="0017341B" w:rsidP="0017341B">
      <w:pPr>
        <w:ind w:left="4900"/>
        <w:jc w:val="right"/>
        <w:rPr>
          <w:sz w:val="24"/>
          <w:szCs w:val="24"/>
        </w:rPr>
      </w:pPr>
    </w:p>
    <w:p w:rsidR="00A15DF0" w:rsidRPr="0017341B" w:rsidRDefault="00A15DF0" w:rsidP="00A15DF0">
      <w:pPr>
        <w:ind w:left="4900"/>
        <w:jc w:val="right"/>
        <w:rPr>
          <w:sz w:val="24"/>
          <w:szCs w:val="24"/>
        </w:rPr>
      </w:pPr>
      <w:r w:rsidRPr="0017341B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</w:p>
    <w:p w:rsidR="00A15DF0" w:rsidRPr="0017341B" w:rsidRDefault="00A15DF0" w:rsidP="00A15DF0">
      <w:pPr>
        <w:ind w:left="4900"/>
        <w:jc w:val="right"/>
        <w:rPr>
          <w:sz w:val="24"/>
          <w:szCs w:val="24"/>
        </w:rPr>
      </w:pPr>
      <w:r w:rsidRPr="0017341B">
        <w:rPr>
          <w:sz w:val="24"/>
          <w:szCs w:val="24"/>
        </w:rPr>
        <w:t>к  решению Совета депутатов</w:t>
      </w:r>
    </w:p>
    <w:p w:rsidR="00A15DF0" w:rsidRPr="0017341B" w:rsidRDefault="00A15DF0" w:rsidP="00A15DF0">
      <w:pPr>
        <w:ind w:left="4900"/>
        <w:jc w:val="right"/>
        <w:rPr>
          <w:sz w:val="24"/>
          <w:szCs w:val="24"/>
        </w:rPr>
      </w:pPr>
      <w:r w:rsidRPr="0017341B">
        <w:rPr>
          <w:sz w:val="24"/>
          <w:szCs w:val="24"/>
        </w:rPr>
        <w:t xml:space="preserve"> муниципального округа Соколиная гора </w:t>
      </w:r>
    </w:p>
    <w:p w:rsidR="00A15DF0" w:rsidRDefault="00A15DF0" w:rsidP="00A15DF0">
      <w:pPr>
        <w:ind w:left="5664"/>
        <w:jc w:val="both"/>
        <w:rPr>
          <w:sz w:val="24"/>
          <w:szCs w:val="24"/>
        </w:rPr>
      </w:pPr>
      <w:r w:rsidRPr="0017341B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____________</w:t>
      </w:r>
      <w:r w:rsidRPr="0017341B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17341B">
        <w:rPr>
          <w:sz w:val="24"/>
          <w:szCs w:val="24"/>
        </w:rPr>
        <w:t xml:space="preserve"> года  № </w:t>
      </w:r>
      <w:r>
        <w:rPr>
          <w:sz w:val="24"/>
          <w:szCs w:val="24"/>
        </w:rPr>
        <w:t>___</w:t>
      </w:r>
    </w:p>
    <w:p w:rsidR="00A15DF0" w:rsidRDefault="00A15DF0" w:rsidP="00A15DF0">
      <w:pPr>
        <w:ind w:left="5664"/>
        <w:jc w:val="both"/>
        <w:rPr>
          <w:sz w:val="24"/>
          <w:szCs w:val="24"/>
        </w:rPr>
      </w:pPr>
    </w:p>
    <w:p w:rsidR="00A15DF0" w:rsidRPr="00DF7A44" w:rsidRDefault="00A15DF0" w:rsidP="00A15DF0">
      <w:pPr>
        <w:jc w:val="center"/>
        <w:rPr>
          <w:b/>
        </w:rPr>
      </w:pPr>
      <w:r w:rsidRPr="00DF7A44">
        <w:rPr>
          <w:b/>
        </w:rPr>
        <w:t>Доходы  бюджета</w:t>
      </w:r>
    </w:p>
    <w:p w:rsidR="00A15DF0" w:rsidRPr="00DF7A44" w:rsidRDefault="00A15DF0" w:rsidP="00A15DF0">
      <w:pPr>
        <w:jc w:val="center"/>
        <w:rPr>
          <w:b/>
        </w:rPr>
      </w:pPr>
      <w:r w:rsidRPr="00DF7A44">
        <w:rPr>
          <w:b/>
        </w:rPr>
        <w:t xml:space="preserve">муниципального округа Соколиная гора  </w:t>
      </w:r>
    </w:p>
    <w:p w:rsidR="00A15DF0" w:rsidRPr="00DF7A44" w:rsidRDefault="00A15DF0" w:rsidP="00A15DF0">
      <w:pPr>
        <w:jc w:val="center"/>
        <w:rPr>
          <w:b/>
        </w:rPr>
      </w:pPr>
      <w:r w:rsidRPr="00DF7A44">
        <w:rPr>
          <w:b/>
        </w:rPr>
        <w:t>на 2016 год и плановый период 2017 и 2018 годы.</w:t>
      </w:r>
    </w:p>
    <w:p w:rsidR="00A15DF0" w:rsidRPr="00DF7A44" w:rsidRDefault="00A15DF0" w:rsidP="00A15DF0">
      <w:pPr>
        <w:jc w:val="center"/>
        <w:rPr>
          <w:b/>
          <w:sz w:val="24"/>
          <w:szCs w:val="24"/>
        </w:rPr>
      </w:pPr>
    </w:p>
    <w:tbl>
      <w:tblPr>
        <w:tblW w:w="505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2593"/>
        <w:gridCol w:w="4258"/>
        <w:gridCol w:w="1152"/>
        <w:gridCol w:w="1310"/>
        <w:gridCol w:w="1299"/>
      </w:tblGrid>
      <w:tr w:rsidR="00A15DF0" w:rsidRPr="00DF7A44" w:rsidTr="005C367F">
        <w:trPr>
          <w:trHeight w:val="1369"/>
          <w:tblCellSpacing w:w="0" w:type="dxa"/>
        </w:trPr>
        <w:tc>
          <w:tcPr>
            <w:tcW w:w="1222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Коды</w:t>
            </w:r>
          </w:p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классификации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Наименование статьи доходов</w:t>
            </w:r>
          </w:p>
        </w:tc>
        <w:tc>
          <w:tcPr>
            <w:tcW w:w="543" w:type="pct"/>
            <w:shd w:val="clear" w:color="auto" w:fill="auto"/>
          </w:tcPr>
          <w:p w:rsidR="00A15DF0" w:rsidRPr="00DF7A44" w:rsidRDefault="00A15DF0" w:rsidP="005C367F">
            <w:pPr>
              <w:spacing w:before="100" w:beforeAutospacing="1"/>
              <w:ind w:left="-57" w:right="-57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Сумма</w:t>
            </w:r>
          </w:p>
          <w:p w:rsidR="00A15DF0" w:rsidRPr="00DF7A44" w:rsidRDefault="00A15DF0" w:rsidP="005C367F">
            <w:pPr>
              <w:spacing w:before="100" w:beforeAutospacing="1"/>
              <w:ind w:left="-57" w:right="-57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(тыс.руб.)</w:t>
            </w:r>
          </w:p>
          <w:p w:rsidR="00A15DF0" w:rsidRPr="00DF7A44" w:rsidRDefault="00A15DF0" w:rsidP="005C367F">
            <w:pPr>
              <w:spacing w:before="100" w:beforeAutospacing="1"/>
              <w:ind w:left="-57" w:right="-57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2016 г.</w:t>
            </w:r>
          </w:p>
        </w:tc>
        <w:tc>
          <w:tcPr>
            <w:tcW w:w="617" w:type="pct"/>
            <w:shd w:val="clear" w:color="auto" w:fill="auto"/>
          </w:tcPr>
          <w:p w:rsidR="00A15DF0" w:rsidRPr="00DF7A44" w:rsidRDefault="00A15DF0" w:rsidP="005C367F">
            <w:pPr>
              <w:spacing w:before="100" w:beforeAutospacing="1"/>
              <w:ind w:left="-57" w:right="-57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Сумма</w:t>
            </w:r>
          </w:p>
          <w:p w:rsidR="00A15DF0" w:rsidRPr="00DF7A44" w:rsidRDefault="00A15DF0" w:rsidP="005C367F">
            <w:pPr>
              <w:spacing w:before="100" w:beforeAutospacing="1"/>
              <w:ind w:left="-57" w:right="-57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(тыс.руб.)</w:t>
            </w:r>
          </w:p>
          <w:p w:rsidR="00A15DF0" w:rsidRPr="00DF7A44" w:rsidRDefault="00A15DF0" w:rsidP="005C367F">
            <w:pPr>
              <w:spacing w:before="100" w:beforeAutospacing="1" w:after="119"/>
              <w:ind w:left="-57" w:right="-57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2017г.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/>
              <w:ind w:left="-57" w:right="-57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Сумма</w:t>
            </w:r>
          </w:p>
          <w:p w:rsidR="00A15DF0" w:rsidRPr="00DF7A44" w:rsidRDefault="00A15DF0" w:rsidP="005C367F">
            <w:pPr>
              <w:spacing w:before="100" w:beforeAutospacing="1"/>
              <w:ind w:left="-57" w:right="-57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(тыс.руб.)</w:t>
            </w:r>
          </w:p>
          <w:p w:rsidR="00A15DF0" w:rsidRPr="00DF7A44" w:rsidRDefault="00A15DF0" w:rsidP="005C367F">
            <w:pPr>
              <w:spacing w:before="100" w:beforeAutospacing="1" w:after="119"/>
              <w:ind w:left="-57" w:right="-57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2018.</w:t>
            </w:r>
          </w:p>
        </w:tc>
      </w:tr>
      <w:tr w:rsidR="00A15DF0" w:rsidRPr="00DF7A44" w:rsidTr="005C367F">
        <w:trPr>
          <w:trHeight w:val="1179"/>
          <w:tblCellSpacing w:w="0" w:type="dxa"/>
        </w:trPr>
        <w:tc>
          <w:tcPr>
            <w:tcW w:w="1222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ind w:left="-113" w:right="-113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1 00 0000000 0000 000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Налоговые доходы и неналоговые доходы,</w:t>
            </w:r>
          </w:p>
          <w:p w:rsidR="00A15DF0" w:rsidRPr="00DF7A44" w:rsidRDefault="00A15DF0" w:rsidP="005C367F">
            <w:pPr>
              <w:spacing w:before="100" w:beforeAutospacing="1" w:after="119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в том числе: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15DF0" w:rsidRPr="00DF7A44" w:rsidRDefault="00A15DF0" w:rsidP="005C367F">
            <w:pPr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14173,5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15DF0" w:rsidRPr="00DF7A44" w:rsidRDefault="00A15DF0" w:rsidP="005C367F">
            <w:pPr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17212,4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A15DF0" w:rsidRPr="00DF7A44" w:rsidRDefault="00A15DF0" w:rsidP="005C367F">
            <w:pPr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14175,3</w:t>
            </w:r>
          </w:p>
        </w:tc>
      </w:tr>
      <w:tr w:rsidR="00A15DF0" w:rsidRPr="00DF7A44" w:rsidTr="005C367F">
        <w:trPr>
          <w:trHeight w:val="549"/>
          <w:tblCellSpacing w:w="0" w:type="dxa"/>
        </w:trPr>
        <w:tc>
          <w:tcPr>
            <w:tcW w:w="1222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ind w:left="-113" w:right="-113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1 01 0200001 0000 110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Налог на доходы  физических лиц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15DF0" w:rsidRPr="00DF7A44" w:rsidRDefault="00A15DF0" w:rsidP="005C367F">
            <w:pPr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14173,5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15DF0" w:rsidRPr="00DF7A44" w:rsidRDefault="00A15DF0" w:rsidP="005C367F">
            <w:pPr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17212,4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A15DF0" w:rsidRPr="00DF7A44" w:rsidRDefault="00A15DF0" w:rsidP="005C367F">
            <w:pPr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14175,3</w:t>
            </w:r>
          </w:p>
        </w:tc>
      </w:tr>
      <w:tr w:rsidR="00A15DF0" w:rsidRPr="00DF7A44" w:rsidTr="005C367F">
        <w:trPr>
          <w:tblCellSpacing w:w="0" w:type="dxa"/>
        </w:trPr>
        <w:tc>
          <w:tcPr>
            <w:tcW w:w="1222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ind w:left="-113" w:right="-113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1 01 0201001 0000 110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14023,5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17062,4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14025,3</w:t>
            </w:r>
          </w:p>
        </w:tc>
      </w:tr>
      <w:tr w:rsidR="00A15DF0" w:rsidRPr="00DF7A44" w:rsidTr="005C367F">
        <w:trPr>
          <w:trHeight w:val="3451"/>
          <w:tblCellSpacing w:w="0" w:type="dxa"/>
        </w:trPr>
        <w:tc>
          <w:tcPr>
            <w:tcW w:w="1222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ind w:left="-113" w:right="-113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1 01 0202001 0000 110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 w:rsidRPr="00DF7A44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 w:rsidRPr="00DF7A44">
              <w:rPr>
                <w:bCs/>
                <w:sz w:val="24"/>
                <w:szCs w:val="24"/>
              </w:rPr>
              <w:t>40,0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 w:rsidRPr="00DF7A44">
              <w:rPr>
                <w:bCs/>
                <w:sz w:val="24"/>
                <w:szCs w:val="24"/>
              </w:rPr>
              <w:t>40,0</w:t>
            </w:r>
          </w:p>
        </w:tc>
      </w:tr>
      <w:tr w:rsidR="00A15DF0" w:rsidRPr="00DF7A44" w:rsidTr="005C367F">
        <w:trPr>
          <w:tblCellSpacing w:w="0" w:type="dxa"/>
        </w:trPr>
        <w:tc>
          <w:tcPr>
            <w:tcW w:w="1222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ind w:left="-113" w:right="-113"/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1 01 0203001 0000 110</w:t>
            </w:r>
          </w:p>
        </w:tc>
        <w:tc>
          <w:tcPr>
            <w:tcW w:w="2006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 xml:space="preserve">Налог на доходы физических лиц с </w:t>
            </w:r>
            <w:r w:rsidRPr="00DF7A44">
              <w:rPr>
                <w:sz w:val="24"/>
                <w:szCs w:val="24"/>
              </w:rPr>
              <w:lastRenderedPageBreak/>
              <w:t>доходов, полученных физическими лицами в соответствии со статьей 228 Налогового кодекса Российской Федерации, текущие платежи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 w:rsidRPr="00DF7A44">
              <w:rPr>
                <w:bCs/>
                <w:sz w:val="24"/>
                <w:szCs w:val="24"/>
              </w:rPr>
              <w:lastRenderedPageBreak/>
              <w:t>110,0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 w:rsidRPr="00DF7A44">
              <w:rPr>
                <w:bCs/>
                <w:sz w:val="24"/>
                <w:szCs w:val="24"/>
              </w:rPr>
              <w:t>110,0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 w:rsidRPr="00DF7A44">
              <w:rPr>
                <w:bCs/>
                <w:sz w:val="24"/>
                <w:szCs w:val="24"/>
              </w:rPr>
              <w:t>110,0</w:t>
            </w:r>
          </w:p>
        </w:tc>
      </w:tr>
      <w:tr w:rsidR="00A15DF0" w:rsidRPr="00DF7A44" w:rsidTr="005C367F">
        <w:trPr>
          <w:tblCellSpacing w:w="0" w:type="dxa"/>
        </w:trPr>
        <w:tc>
          <w:tcPr>
            <w:tcW w:w="1222" w:type="pct"/>
            <w:shd w:val="clear" w:color="auto" w:fill="auto"/>
            <w:vAlign w:val="center"/>
          </w:tcPr>
          <w:p w:rsidR="00A15DF0" w:rsidRPr="0017341B" w:rsidRDefault="00A15DF0" w:rsidP="005C36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2 02 0499903 0000 </w:t>
            </w:r>
            <w:r w:rsidRPr="0017341B">
              <w:rPr>
                <w:sz w:val="24"/>
                <w:szCs w:val="24"/>
              </w:rPr>
              <w:t>151</w:t>
            </w:r>
            <w:r w:rsidRPr="0017341B">
              <w:rPr>
                <w:sz w:val="24"/>
                <w:szCs w:val="24"/>
              </w:rPr>
              <w:tab/>
            </w:r>
          </w:p>
        </w:tc>
        <w:tc>
          <w:tcPr>
            <w:tcW w:w="2006" w:type="pct"/>
            <w:shd w:val="clear" w:color="auto" w:fill="auto"/>
          </w:tcPr>
          <w:p w:rsidR="00A15DF0" w:rsidRPr="0017341B" w:rsidRDefault="00A15DF0" w:rsidP="005C367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7341B">
              <w:rPr>
                <w:sz w:val="24"/>
                <w:szCs w:val="24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15DF0" w:rsidRPr="00DF7A44" w:rsidRDefault="00A15DF0" w:rsidP="00A15DF0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2340,0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A15DF0" w:rsidRPr="00DF7A44" w:rsidTr="005C367F">
        <w:trPr>
          <w:tblCellSpacing w:w="0" w:type="dxa"/>
        </w:trPr>
        <w:tc>
          <w:tcPr>
            <w:tcW w:w="3228" w:type="pct"/>
            <w:gridSpan w:val="2"/>
            <w:shd w:val="clear" w:color="auto" w:fill="auto"/>
            <w:vAlign w:val="center"/>
          </w:tcPr>
          <w:p w:rsidR="00A15DF0" w:rsidRPr="00DF7A44" w:rsidRDefault="00A15DF0" w:rsidP="005C367F">
            <w:pPr>
              <w:spacing w:before="100" w:beforeAutospacing="1" w:after="119"/>
              <w:ind w:left="1820"/>
              <w:rPr>
                <w:sz w:val="24"/>
                <w:szCs w:val="24"/>
              </w:rPr>
            </w:pPr>
            <w:r w:rsidRPr="00DF7A44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A15DF0" w:rsidRPr="00DF7A44" w:rsidRDefault="00A15DF0" w:rsidP="005C367F">
            <w:pPr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651</w:t>
            </w:r>
            <w:r w:rsidRPr="00DF7A44">
              <w:rPr>
                <w:sz w:val="24"/>
                <w:szCs w:val="24"/>
              </w:rPr>
              <w:t>3,5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15DF0" w:rsidRPr="00DF7A44" w:rsidRDefault="00A15DF0" w:rsidP="005C367F">
            <w:pPr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17212,4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A15DF0" w:rsidRPr="00DF7A44" w:rsidRDefault="00A15DF0" w:rsidP="005C367F">
            <w:pPr>
              <w:jc w:val="center"/>
              <w:rPr>
                <w:sz w:val="24"/>
                <w:szCs w:val="24"/>
              </w:rPr>
            </w:pPr>
            <w:r w:rsidRPr="00DF7A44">
              <w:rPr>
                <w:sz w:val="24"/>
                <w:szCs w:val="24"/>
              </w:rPr>
              <w:t>14175,3</w:t>
            </w:r>
          </w:p>
        </w:tc>
      </w:tr>
    </w:tbl>
    <w:p w:rsidR="0017341B" w:rsidRDefault="0017341B" w:rsidP="0017341B">
      <w:pPr>
        <w:ind w:left="4900"/>
        <w:jc w:val="right"/>
        <w:rPr>
          <w:sz w:val="24"/>
          <w:szCs w:val="24"/>
        </w:rPr>
      </w:pPr>
    </w:p>
    <w:p w:rsidR="00C959E4" w:rsidRDefault="00C959E4" w:rsidP="00DF7A44">
      <w:pPr>
        <w:rPr>
          <w:sz w:val="24"/>
          <w:szCs w:val="24"/>
        </w:rPr>
      </w:pPr>
    </w:p>
    <w:p w:rsidR="0017341B" w:rsidRDefault="0017341B" w:rsidP="0017341B">
      <w:pPr>
        <w:ind w:left="4900"/>
        <w:jc w:val="right"/>
        <w:rPr>
          <w:sz w:val="24"/>
          <w:szCs w:val="24"/>
        </w:rPr>
      </w:pPr>
    </w:p>
    <w:p w:rsidR="0017341B" w:rsidRDefault="0017341B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CA6D66" w:rsidRDefault="00CA6D66" w:rsidP="0017341B">
      <w:pPr>
        <w:ind w:left="4900"/>
        <w:jc w:val="right"/>
        <w:rPr>
          <w:sz w:val="24"/>
          <w:szCs w:val="24"/>
        </w:rPr>
      </w:pPr>
    </w:p>
    <w:p w:rsidR="006E1C06" w:rsidRDefault="006E1C06" w:rsidP="0017341B">
      <w:pPr>
        <w:ind w:left="4900"/>
        <w:jc w:val="right"/>
        <w:rPr>
          <w:sz w:val="24"/>
          <w:szCs w:val="24"/>
        </w:rPr>
      </w:pPr>
    </w:p>
    <w:p w:rsidR="0017341B" w:rsidRPr="0017341B" w:rsidRDefault="0017341B" w:rsidP="0017341B">
      <w:pPr>
        <w:ind w:left="4900"/>
        <w:jc w:val="right"/>
        <w:rPr>
          <w:sz w:val="24"/>
          <w:szCs w:val="24"/>
        </w:rPr>
      </w:pPr>
      <w:r w:rsidRPr="0017341B">
        <w:rPr>
          <w:sz w:val="24"/>
          <w:szCs w:val="24"/>
        </w:rPr>
        <w:t xml:space="preserve">Приложение </w:t>
      </w:r>
      <w:r w:rsidR="00D42568">
        <w:rPr>
          <w:sz w:val="24"/>
          <w:szCs w:val="24"/>
        </w:rPr>
        <w:t>2</w:t>
      </w:r>
    </w:p>
    <w:p w:rsidR="0017341B" w:rsidRPr="0017341B" w:rsidRDefault="0017341B" w:rsidP="0017341B">
      <w:pPr>
        <w:ind w:left="4900"/>
        <w:jc w:val="right"/>
        <w:rPr>
          <w:sz w:val="24"/>
          <w:szCs w:val="24"/>
        </w:rPr>
      </w:pPr>
      <w:r w:rsidRPr="0017341B">
        <w:rPr>
          <w:sz w:val="24"/>
          <w:szCs w:val="24"/>
        </w:rPr>
        <w:t>к  решению Совета депутатов</w:t>
      </w:r>
    </w:p>
    <w:p w:rsidR="0017341B" w:rsidRPr="0017341B" w:rsidRDefault="0017341B" w:rsidP="0017341B">
      <w:pPr>
        <w:ind w:left="4900"/>
        <w:jc w:val="right"/>
        <w:rPr>
          <w:sz w:val="24"/>
          <w:szCs w:val="24"/>
        </w:rPr>
      </w:pPr>
      <w:r w:rsidRPr="0017341B">
        <w:rPr>
          <w:sz w:val="24"/>
          <w:szCs w:val="24"/>
        </w:rPr>
        <w:t xml:space="preserve"> муниципального округа Соколиная гора </w:t>
      </w:r>
    </w:p>
    <w:p w:rsidR="0017341B" w:rsidRDefault="0017341B" w:rsidP="0017341B">
      <w:pPr>
        <w:ind w:left="5664"/>
        <w:jc w:val="both"/>
        <w:rPr>
          <w:sz w:val="24"/>
          <w:szCs w:val="24"/>
        </w:rPr>
      </w:pPr>
      <w:r w:rsidRPr="0017341B">
        <w:rPr>
          <w:sz w:val="24"/>
          <w:szCs w:val="24"/>
        </w:rPr>
        <w:t xml:space="preserve">    от </w:t>
      </w:r>
      <w:r w:rsidR="000A3632">
        <w:rPr>
          <w:sz w:val="24"/>
          <w:szCs w:val="24"/>
        </w:rPr>
        <w:t>_____________</w:t>
      </w:r>
      <w:r w:rsidRPr="0017341B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17341B">
        <w:rPr>
          <w:sz w:val="24"/>
          <w:szCs w:val="24"/>
        </w:rPr>
        <w:t xml:space="preserve"> года  №</w:t>
      </w:r>
      <w:r w:rsidR="003B2D65">
        <w:rPr>
          <w:sz w:val="24"/>
          <w:szCs w:val="24"/>
        </w:rPr>
        <w:t>___</w:t>
      </w:r>
    </w:p>
    <w:p w:rsidR="00DF7A44" w:rsidRPr="0017341B" w:rsidRDefault="00DF7A44" w:rsidP="0017341B">
      <w:pPr>
        <w:ind w:left="5664"/>
        <w:jc w:val="both"/>
        <w:rPr>
          <w:sz w:val="24"/>
          <w:szCs w:val="24"/>
        </w:rPr>
      </w:pPr>
    </w:p>
    <w:p w:rsidR="00947F34" w:rsidRDefault="00947F34" w:rsidP="00070AB4">
      <w:pPr>
        <w:jc w:val="center"/>
        <w:rPr>
          <w:sz w:val="24"/>
          <w:szCs w:val="24"/>
        </w:rPr>
      </w:pPr>
    </w:p>
    <w:p w:rsidR="00947F34" w:rsidRDefault="00947F34" w:rsidP="00070AB4">
      <w:pPr>
        <w:jc w:val="center"/>
        <w:rPr>
          <w:sz w:val="24"/>
          <w:szCs w:val="24"/>
        </w:rPr>
      </w:pPr>
    </w:p>
    <w:p w:rsidR="00114B26" w:rsidRPr="00114B26" w:rsidRDefault="00114B26" w:rsidP="00114B26">
      <w:pPr>
        <w:jc w:val="center"/>
        <w:rPr>
          <w:b/>
        </w:rPr>
      </w:pPr>
      <w:r w:rsidRPr="00114B26">
        <w:rPr>
          <w:b/>
        </w:rPr>
        <w:t xml:space="preserve">Расходы </w:t>
      </w:r>
    </w:p>
    <w:p w:rsidR="00114B26" w:rsidRPr="00114B26" w:rsidRDefault="00114B26" w:rsidP="00114B26">
      <w:pPr>
        <w:jc w:val="center"/>
        <w:rPr>
          <w:b/>
        </w:rPr>
      </w:pPr>
      <w:r w:rsidRPr="00114B26">
        <w:rPr>
          <w:b/>
        </w:rPr>
        <w:t xml:space="preserve">бюджета муниципального округа Соколиная гора </w:t>
      </w:r>
    </w:p>
    <w:p w:rsidR="00114B26" w:rsidRPr="00114B26" w:rsidRDefault="00114B26" w:rsidP="00114B26">
      <w:pPr>
        <w:jc w:val="center"/>
        <w:rPr>
          <w:b/>
        </w:rPr>
      </w:pPr>
      <w:r w:rsidRPr="00114B26">
        <w:rPr>
          <w:b/>
        </w:rPr>
        <w:t xml:space="preserve">по разделам,  подразделам, целевым статьям и видам расходов </w:t>
      </w:r>
    </w:p>
    <w:p w:rsidR="00114B26" w:rsidRPr="00114B26" w:rsidRDefault="00114B26" w:rsidP="00114B26">
      <w:pPr>
        <w:jc w:val="center"/>
        <w:rPr>
          <w:b/>
        </w:rPr>
      </w:pPr>
      <w:r w:rsidRPr="00114B26">
        <w:rPr>
          <w:b/>
        </w:rPr>
        <w:t>бюджетной классификации на 2016 год и плановый период 2017 и 2018 годы.</w:t>
      </w:r>
    </w:p>
    <w:p w:rsidR="00114B26" w:rsidRPr="00114B26" w:rsidRDefault="00114B26" w:rsidP="00114B26">
      <w:pPr>
        <w:jc w:val="both"/>
        <w:rPr>
          <w:sz w:val="24"/>
          <w:szCs w:val="24"/>
        </w:rPr>
      </w:pPr>
    </w:p>
    <w:tbl>
      <w:tblPr>
        <w:tblW w:w="105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252"/>
        <w:gridCol w:w="1074"/>
        <w:gridCol w:w="1494"/>
        <w:gridCol w:w="1005"/>
        <w:gridCol w:w="1195"/>
        <w:gridCol w:w="1255"/>
        <w:gridCol w:w="1255"/>
      </w:tblGrid>
      <w:tr w:rsidR="00114B26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proofErr w:type="spellStart"/>
            <w:r w:rsidRPr="00114B26">
              <w:rPr>
                <w:sz w:val="24"/>
                <w:szCs w:val="24"/>
              </w:rPr>
              <w:t>Рз</w:t>
            </w:r>
            <w:proofErr w:type="spellEnd"/>
            <w:r w:rsidRPr="00114B26">
              <w:rPr>
                <w:sz w:val="24"/>
                <w:szCs w:val="24"/>
              </w:rPr>
              <w:t>/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ЦС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ВР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Сумма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(</w:t>
            </w:r>
            <w:proofErr w:type="spellStart"/>
            <w:r w:rsidRPr="00114B26">
              <w:rPr>
                <w:sz w:val="24"/>
                <w:szCs w:val="24"/>
              </w:rPr>
              <w:t>тыс.руб</w:t>
            </w:r>
            <w:proofErr w:type="spellEnd"/>
            <w:r w:rsidRPr="00114B26">
              <w:rPr>
                <w:sz w:val="24"/>
                <w:szCs w:val="24"/>
              </w:rPr>
              <w:t>)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2016г.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Сумма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(тыс.руб.)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2017г.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Сумма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(тыс.руб.)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2018г.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C809E4" w:rsidP="001B0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1B0247">
              <w:rPr>
                <w:sz w:val="24"/>
                <w:szCs w:val="24"/>
              </w:rPr>
              <w:t>774</w:t>
            </w:r>
            <w:r w:rsidR="00E4163C">
              <w:rPr>
                <w:sz w:val="24"/>
                <w:szCs w:val="24"/>
              </w:rPr>
              <w:t>,</w:t>
            </w:r>
            <w:r w:rsidR="000910E8">
              <w:rPr>
                <w:sz w:val="24"/>
                <w:szCs w:val="24"/>
              </w:rPr>
              <w:t>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14799,9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11725,1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C809E4" w:rsidP="00091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1564,4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1564,4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C809E4" w:rsidP="00E403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03F7">
              <w:rPr>
                <w:sz w:val="24"/>
                <w:szCs w:val="24"/>
              </w:rPr>
              <w:t>365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1434,4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1434,4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121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C809E4" w:rsidP="000910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1750,8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1005,4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1005,4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Иные выплаты  персоналу государственных (муниципальных) органов, за исключением фонда оплаты труда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122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129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C809E4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258,6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258,6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 xml:space="preserve">Прочая закупка товаров работ, услуг для   </w:t>
            </w:r>
            <w:r w:rsidRPr="00114B26">
              <w:rPr>
                <w:sz w:val="24"/>
                <w:szCs w:val="24"/>
              </w:rPr>
              <w:lastRenderedPageBreak/>
              <w:t>обеспечения  государственных (муниципальных) нужд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lastRenderedPageBreak/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100,0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lastRenderedPageBreak/>
              <w:t>Прочие расходы в сфере здравоохранения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35Г0101100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35Г0101100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B558C2" w:rsidP="00855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558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</w:tr>
      <w:tr w:rsidR="00114B26" w:rsidRPr="00114B26" w:rsidTr="00EA7AE4">
        <w:trPr>
          <w:trHeight w:val="525"/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31А0100200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B558C2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</w:tr>
      <w:tr w:rsidR="00114B26" w:rsidRPr="00114B26" w:rsidTr="00EA7AE4">
        <w:trPr>
          <w:trHeight w:val="525"/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31А0100200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B558C2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4E7CF2" w:rsidP="00114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01 03 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33А0400100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8558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5581B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586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586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C959E4" w:rsidP="00114B26">
            <w:pPr>
              <w:rPr>
                <w:sz w:val="24"/>
                <w:szCs w:val="24"/>
              </w:rPr>
            </w:pPr>
            <w:r w:rsidRPr="00571E7D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586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01 03 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586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33А0400100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C959E4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85581B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  <w:r w:rsidR="00B27DF4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Default="00592ABF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10374</w:t>
            </w:r>
            <w:r w:rsidR="006E0548">
              <w:rPr>
                <w:sz w:val="24"/>
                <w:szCs w:val="24"/>
              </w:rPr>
              <w:t>,6</w:t>
            </w:r>
          </w:p>
          <w:p w:rsidR="006E0548" w:rsidRPr="00114B26" w:rsidRDefault="006E0548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9300,6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9300,6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 xml:space="preserve">Обеспечение деятельности администрации/аппарата Совета депутатов внутригородского муниципального </w:t>
            </w:r>
            <w:r w:rsidRPr="00114B26">
              <w:rPr>
                <w:sz w:val="24"/>
                <w:szCs w:val="24"/>
              </w:rPr>
              <w:lastRenderedPageBreak/>
              <w:t>образования в части содержания муниципальных служащих для решения вопросов местного значения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lastRenderedPageBreak/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31Б0100500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592ABF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9724,6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8650,6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8650,6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31Б0100500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121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3960,0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3960,0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3960,0</w:t>
            </w:r>
          </w:p>
        </w:tc>
      </w:tr>
      <w:tr w:rsidR="00B27DF4" w:rsidRPr="00114B26" w:rsidTr="00EA7AE4">
        <w:trPr>
          <w:trHeight w:val="910"/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Иные выплаты  персоналу государственных (муниципальных) органов, за исключением фонда оплаты труда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31Б0100500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122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281,6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281,6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281,6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31Б0100500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129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592ABF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</w:t>
            </w:r>
            <w:r w:rsidR="00592ABF">
              <w:rPr>
                <w:sz w:val="24"/>
                <w:szCs w:val="24"/>
              </w:rPr>
              <w:t>2</w:t>
            </w:r>
            <w:r w:rsidRPr="00114B26">
              <w:rPr>
                <w:sz w:val="24"/>
                <w:szCs w:val="24"/>
              </w:rPr>
              <w:t>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1100,0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1100,0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31Б0100500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482283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4283</w:t>
            </w:r>
            <w:r w:rsidR="00127923">
              <w:rPr>
                <w:sz w:val="24"/>
                <w:szCs w:val="24"/>
              </w:rPr>
              <w:t>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3309,0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3309,0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35Г0101100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35Г0101100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3044,8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35А0100100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3044,8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01 07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35А0100100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3044,8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lastRenderedPageBreak/>
              <w:t>Резервные фонды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32А0100000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32А0100000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172,0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981A4E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348,6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536,1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536,1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31Б0100400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31Б0100400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853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31Б0109900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981A4E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450,0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450,0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01 13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31Б0109900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981A4E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450,0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450,0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08 00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6D5169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746,0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35Е0100500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6D5169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746,0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08 04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35Е0100500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6D5169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746,0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178,4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178,4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178,4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35П0101500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10 01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35П0101500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 xml:space="preserve">Другие вопросы в области </w:t>
            </w:r>
            <w:r w:rsidRPr="00114B26">
              <w:rPr>
                <w:sz w:val="24"/>
                <w:szCs w:val="24"/>
              </w:rPr>
              <w:lastRenderedPageBreak/>
              <w:t>социальной политики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lastRenderedPageBreak/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lastRenderedPageBreak/>
              <w:t>Социальные гарантии муниципальным служащим, вышедшим на пенсию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35П0101800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</w:tr>
      <w:tr w:rsidR="00B27DF4" w:rsidRPr="00114B26" w:rsidTr="00EA7AE4">
        <w:trPr>
          <w:trHeight w:val="1158"/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10 06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35П0101800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321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12 00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82607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121</w:t>
            </w:r>
            <w:r w:rsidRPr="00114B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803,8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817,0</w:t>
            </w:r>
          </w:p>
        </w:tc>
      </w:tr>
      <w:tr w:rsidR="00B27DF4" w:rsidRPr="00114B26" w:rsidTr="00EA7AE4">
        <w:trPr>
          <w:trHeight w:val="525"/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spacing w:after="119"/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spacing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spacing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82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14B26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733,8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747,0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35Е0100300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8260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14B26"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733,8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747,0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EA7AE4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12 02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EA7AE4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35Е0100300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Default="00B27DF4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27DF4" w:rsidRPr="00114B26" w:rsidTr="00487F73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1E2078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27DF4">
              <w:rPr>
                <w:sz w:val="24"/>
                <w:szCs w:val="24"/>
              </w:rPr>
              <w:t>81,1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</w:tr>
      <w:tr w:rsidR="00B27DF4" w:rsidRPr="00114B26" w:rsidTr="00EA7AE4">
        <w:trPr>
          <w:trHeight w:val="1076"/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Мероприятия в сфере средств других вопросов в области средств массовой информации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35Е0100300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1E2078" w:rsidP="00842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27DF4">
              <w:rPr>
                <w:sz w:val="24"/>
                <w:szCs w:val="24"/>
              </w:rPr>
              <w:t>81,1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32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12 04</w:t>
            </w:r>
          </w:p>
        </w:tc>
        <w:tc>
          <w:tcPr>
            <w:tcW w:w="14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35Е0100300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1E2078" w:rsidP="00842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27DF4">
              <w:rPr>
                <w:sz w:val="24"/>
                <w:szCs w:val="24"/>
              </w:rPr>
              <w:t>81</w:t>
            </w:r>
            <w:r w:rsidR="00B27DF4" w:rsidRPr="00114B26">
              <w:rPr>
                <w:sz w:val="24"/>
                <w:szCs w:val="24"/>
              </w:rPr>
              <w:t>,</w:t>
            </w:r>
            <w:r w:rsidR="00B27DF4">
              <w:rPr>
                <w:sz w:val="24"/>
                <w:szCs w:val="24"/>
              </w:rPr>
              <w:t>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</w:tr>
      <w:tr w:rsidR="00B27DF4" w:rsidRPr="00114B26" w:rsidTr="00EA7AE4">
        <w:trPr>
          <w:tblCellSpacing w:w="0" w:type="dxa"/>
        </w:trPr>
        <w:tc>
          <w:tcPr>
            <w:tcW w:w="682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27DF4" w:rsidRPr="00114B26" w:rsidRDefault="00B27DF4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37C7B" w:rsidP="00642B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642B4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3,5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16782,1</w:t>
            </w:r>
          </w:p>
        </w:tc>
        <w:tc>
          <w:tcPr>
            <w:tcW w:w="12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27DF4" w:rsidRPr="00114B26" w:rsidRDefault="00B27DF4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13466,5</w:t>
            </w:r>
          </w:p>
        </w:tc>
      </w:tr>
    </w:tbl>
    <w:p w:rsidR="00114B26" w:rsidRPr="00114B26" w:rsidRDefault="00114B26" w:rsidP="00114B26">
      <w:pPr>
        <w:jc w:val="both"/>
        <w:rPr>
          <w:sz w:val="24"/>
          <w:szCs w:val="24"/>
        </w:rPr>
      </w:pPr>
    </w:p>
    <w:p w:rsidR="00114B26" w:rsidRPr="00114B26" w:rsidRDefault="00114B26" w:rsidP="00114B26">
      <w:pPr>
        <w:jc w:val="both"/>
        <w:rPr>
          <w:sz w:val="24"/>
          <w:szCs w:val="24"/>
        </w:rPr>
      </w:pPr>
    </w:p>
    <w:p w:rsidR="00114B26" w:rsidRPr="00114B26" w:rsidRDefault="00114B26" w:rsidP="00114B26">
      <w:pPr>
        <w:jc w:val="both"/>
        <w:rPr>
          <w:sz w:val="24"/>
          <w:szCs w:val="24"/>
        </w:rPr>
      </w:pPr>
    </w:p>
    <w:p w:rsidR="00114B26" w:rsidRPr="00114B26" w:rsidRDefault="00114B26" w:rsidP="00114B26">
      <w:pPr>
        <w:jc w:val="both"/>
        <w:rPr>
          <w:sz w:val="24"/>
          <w:szCs w:val="24"/>
        </w:rPr>
      </w:pPr>
    </w:p>
    <w:p w:rsidR="00114B26" w:rsidRPr="00114B26" w:rsidRDefault="00114B26" w:rsidP="00114B26">
      <w:pPr>
        <w:jc w:val="both"/>
        <w:rPr>
          <w:sz w:val="24"/>
          <w:szCs w:val="24"/>
        </w:rPr>
      </w:pPr>
    </w:p>
    <w:p w:rsidR="00114B26" w:rsidRDefault="00114B26" w:rsidP="00114B26">
      <w:pPr>
        <w:jc w:val="both"/>
        <w:rPr>
          <w:sz w:val="24"/>
          <w:szCs w:val="24"/>
        </w:rPr>
      </w:pPr>
    </w:p>
    <w:p w:rsidR="00C959E4" w:rsidRDefault="00C959E4" w:rsidP="00114B26">
      <w:pPr>
        <w:jc w:val="both"/>
        <w:rPr>
          <w:sz w:val="24"/>
          <w:szCs w:val="24"/>
        </w:rPr>
      </w:pPr>
    </w:p>
    <w:p w:rsidR="00C959E4" w:rsidRDefault="00C959E4" w:rsidP="00114B26">
      <w:pPr>
        <w:jc w:val="both"/>
        <w:rPr>
          <w:sz w:val="24"/>
          <w:szCs w:val="24"/>
        </w:rPr>
      </w:pPr>
    </w:p>
    <w:p w:rsidR="00C959E4" w:rsidRDefault="00C959E4" w:rsidP="00114B26">
      <w:pPr>
        <w:jc w:val="both"/>
        <w:rPr>
          <w:sz w:val="24"/>
          <w:szCs w:val="24"/>
        </w:rPr>
      </w:pPr>
    </w:p>
    <w:p w:rsidR="00735ACE" w:rsidRDefault="00735ACE" w:rsidP="00114B26">
      <w:pPr>
        <w:jc w:val="both"/>
        <w:rPr>
          <w:sz w:val="24"/>
          <w:szCs w:val="24"/>
        </w:rPr>
      </w:pPr>
    </w:p>
    <w:p w:rsidR="00735ACE" w:rsidRDefault="00735ACE" w:rsidP="00114B26">
      <w:pPr>
        <w:jc w:val="both"/>
        <w:rPr>
          <w:sz w:val="24"/>
          <w:szCs w:val="24"/>
        </w:rPr>
      </w:pPr>
    </w:p>
    <w:p w:rsidR="00735ACE" w:rsidRDefault="00735ACE" w:rsidP="00114B26">
      <w:pPr>
        <w:jc w:val="both"/>
        <w:rPr>
          <w:sz w:val="24"/>
          <w:szCs w:val="24"/>
        </w:rPr>
      </w:pPr>
    </w:p>
    <w:p w:rsidR="00735ACE" w:rsidRDefault="00735ACE" w:rsidP="00114B26">
      <w:pPr>
        <w:jc w:val="both"/>
        <w:rPr>
          <w:sz w:val="24"/>
          <w:szCs w:val="24"/>
        </w:rPr>
      </w:pPr>
    </w:p>
    <w:p w:rsidR="00735ACE" w:rsidRDefault="00735ACE" w:rsidP="00114B26">
      <w:pPr>
        <w:jc w:val="both"/>
        <w:rPr>
          <w:sz w:val="24"/>
          <w:szCs w:val="24"/>
        </w:rPr>
      </w:pPr>
    </w:p>
    <w:p w:rsidR="00735ACE" w:rsidRDefault="00735ACE" w:rsidP="00114B26">
      <w:pPr>
        <w:jc w:val="both"/>
        <w:rPr>
          <w:sz w:val="24"/>
          <w:szCs w:val="24"/>
        </w:rPr>
      </w:pPr>
    </w:p>
    <w:p w:rsidR="00C959E4" w:rsidRDefault="00C959E4" w:rsidP="00114B26">
      <w:pPr>
        <w:jc w:val="both"/>
        <w:rPr>
          <w:sz w:val="24"/>
          <w:szCs w:val="24"/>
        </w:rPr>
      </w:pPr>
    </w:p>
    <w:p w:rsidR="00C959E4" w:rsidRPr="00114B26" w:rsidRDefault="00C959E4" w:rsidP="00114B26">
      <w:pPr>
        <w:jc w:val="both"/>
        <w:rPr>
          <w:sz w:val="24"/>
          <w:szCs w:val="24"/>
        </w:rPr>
      </w:pPr>
    </w:p>
    <w:p w:rsidR="00114B26" w:rsidRDefault="00114B26" w:rsidP="00114B26">
      <w:pPr>
        <w:rPr>
          <w:sz w:val="24"/>
          <w:szCs w:val="24"/>
        </w:rPr>
      </w:pPr>
    </w:p>
    <w:p w:rsidR="00C959E4" w:rsidRPr="0017341B" w:rsidRDefault="00C959E4" w:rsidP="00C959E4">
      <w:pPr>
        <w:ind w:left="4900"/>
        <w:jc w:val="right"/>
        <w:rPr>
          <w:sz w:val="24"/>
          <w:szCs w:val="24"/>
        </w:rPr>
      </w:pPr>
      <w:r w:rsidRPr="0017341B">
        <w:rPr>
          <w:sz w:val="24"/>
          <w:szCs w:val="24"/>
        </w:rPr>
        <w:t xml:space="preserve">Приложение </w:t>
      </w:r>
      <w:r w:rsidR="002C25DB">
        <w:rPr>
          <w:sz w:val="24"/>
          <w:szCs w:val="24"/>
        </w:rPr>
        <w:t>3</w:t>
      </w:r>
    </w:p>
    <w:p w:rsidR="00C959E4" w:rsidRPr="0017341B" w:rsidRDefault="00C959E4" w:rsidP="00C959E4">
      <w:pPr>
        <w:ind w:left="4900"/>
        <w:jc w:val="right"/>
        <w:rPr>
          <w:sz w:val="24"/>
          <w:szCs w:val="24"/>
        </w:rPr>
      </w:pPr>
      <w:r w:rsidRPr="0017341B">
        <w:rPr>
          <w:sz w:val="24"/>
          <w:szCs w:val="24"/>
        </w:rPr>
        <w:t>к  решению Совета депутатов</w:t>
      </w:r>
    </w:p>
    <w:p w:rsidR="00C959E4" w:rsidRPr="0017341B" w:rsidRDefault="00C959E4" w:rsidP="00C959E4">
      <w:pPr>
        <w:ind w:left="4900"/>
        <w:jc w:val="right"/>
        <w:rPr>
          <w:sz w:val="24"/>
          <w:szCs w:val="24"/>
        </w:rPr>
      </w:pPr>
      <w:r w:rsidRPr="0017341B">
        <w:rPr>
          <w:sz w:val="24"/>
          <w:szCs w:val="24"/>
        </w:rPr>
        <w:t xml:space="preserve"> муниципального округа Соколиная гора </w:t>
      </w:r>
    </w:p>
    <w:p w:rsidR="00C959E4" w:rsidRPr="0017341B" w:rsidRDefault="00C959E4" w:rsidP="00C959E4">
      <w:pPr>
        <w:ind w:left="5664"/>
        <w:jc w:val="both"/>
        <w:rPr>
          <w:sz w:val="24"/>
          <w:szCs w:val="24"/>
        </w:rPr>
      </w:pPr>
      <w:r w:rsidRPr="0017341B">
        <w:rPr>
          <w:sz w:val="24"/>
          <w:szCs w:val="24"/>
        </w:rPr>
        <w:t xml:space="preserve">    от </w:t>
      </w:r>
      <w:r w:rsidR="0009779E">
        <w:rPr>
          <w:sz w:val="24"/>
          <w:szCs w:val="24"/>
          <w:u w:val="single"/>
        </w:rPr>
        <w:t>____________</w:t>
      </w:r>
      <w:r w:rsidR="00FE4B53" w:rsidRPr="0017341B">
        <w:rPr>
          <w:sz w:val="24"/>
          <w:szCs w:val="24"/>
        </w:rPr>
        <w:t xml:space="preserve"> 201</w:t>
      </w:r>
      <w:r w:rsidR="00FE4B53">
        <w:rPr>
          <w:sz w:val="24"/>
          <w:szCs w:val="24"/>
        </w:rPr>
        <w:t>6</w:t>
      </w:r>
      <w:r w:rsidR="00FE4B53" w:rsidRPr="0017341B">
        <w:rPr>
          <w:sz w:val="24"/>
          <w:szCs w:val="24"/>
        </w:rPr>
        <w:t xml:space="preserve"> года  №</w:t>
      </w:r>
      <w:r w:rsidR="00FE4B53">
        <w:rPr>
          <w:sz w:val="24"/>
          <w:szCs w:val="24"/>
        </w:rPr>
        <w:t xml:space="preserve"> ___</w:t>
      </w:r>
    </w:p>
    <w:p w:rsidR="004B2F1D" w:rsidRPr="00114B26" w:rsidRDefault="004B2F1D" w:rsidP="00114B26">
      <w:pPr>
        <w:jc w:val="both"/>
        <w:rPr>
          <w:sz w:val="24"/>
          <w:szCs w:val="24"/>
        </w:rPr>
      </w:pPr>
    </w:p>
    <w:p w:rsidR="00114B26" w:rsidRDefault="00114B26" w:rsidP="00114B26">
      <w:pPr>
        <w:jc w:val="center"/>
        <w:rPr>
          <w:b/>
        </w:rPr>
      </w:pPr>
      <w:r w:rsidRPr="00114B26">
        <w:rPr>
          <w:b/>
        </w:rPr>
        <w:t>Ведомственная структура расходов бюджета муниципального округа Соколиная гора на 2016 год и плановый период 2017 и 2018 годы.</w:t>
      </w:r>
    </w:p>
    <w:p w:rsidR="00735ACE" w:rsidRPr="00114B26" w:rsidRDefault="00735ACE" w:rsidP="00114B26">
      <w:pPr>
        <w:jc w:val="center"/>
        <w:rPr>
          <w:b/>
        </w:rPr>
      </w:pPr>
    </w:p>
    <w:tbl>
      <w:tblPr>
        <w:tblW w:w="10794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3400"/>
        <w:gridCol w:w="831"/>
        <w:gridCol w:w="831"/>
        <w:gridCol w:w="1579"/>
        <w:gridCol w:w="768"/>
        <w:gridCol w:w="1195"/>
        <w:gridCol w:w="1155"/>
        <w:gridCol w:w="1035"/>
      </w:tblGrid>
      <w:tr w:rsidR="00114B26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Код ведомства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proofErr w:type="spellStart"/>
            <w:r w:rsidRPr="00114B26">
              <w:rPr>
                <w:sz w:val="24"/>
                <w:szCs w:val="24"/>
              </w:rPr>
              <w:t>Рз</w:t>
            </w:r>
            <w:proofErr w:type="spellEnd"/>
            <w:r w:rsidRPr="00114B26">
              <w:rPr>
                <w:sz w:val="24"/>
                <w:szCs w:val="24"/>
              </w:rPr>
              <w:t>/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ЦС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ВР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Сумма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(</w:t>
            </w:r>
            <w:proofErr w:type="spellStart"/>
            <w:r w:rsidRPr="00114B26">
              <w:rPr>
                <w:sz w:val="24"/>
                <w:szCs w:val="24"/>
              </w:rPr>
              <w:t>тыс.руб</w:t>
            </w:r>
            <w:proofErr w:type="spellEnd"/>
            <w:r w:rsidRPr="00114B26">
              <w:rPr>
                <w:sz w:val="24"/>
                <w:szCs w:val="24"/>
              </w:rPr>
              <w:t>)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2016г.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Сумма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(</w:t>
            </w:r>
            <w:proofErr w:type="spellStart"/>
            <w:r w:rsidRPr="00114B26">
              <w:rPr>
                <w:sz w:val="24"/>
                <w:szCs w:val="24"/>
              </w:rPr>
              <w:t>тыс.руб</w:t>
            </w:r>
            <w:proofErr w:type="spellEnd"/>
            <w:r w:rsidRPr="00114B26">
              <w:rPr>
                <w:sz w:val="24"/>
                <w:szCs w:val="24"/>
              </w:rPr>
              <w:t>)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2017г.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Сумма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(</w:t>
            </w:r>
            <w:proofErr w:type="spellStart"/>
            <w:r w:rsidRPr="00114B26">
              <w:rPr>
                <w:sz w:val="24"/>
                <w:szCs w:val="24"/>
              </w:rPr>
              <w:t>тыс.руб</w:t>
            </w:r>
            <w:proofErr w:type="spellEnd"/>
            <w:r w:rsidRPr="00114B26">
              <w:rPr>
                <w:sz w:val="24"/>
                <w:szCs w:val="24"/>
              </w:rPr>
              <w:t>)</w:t>
            </w:r>
          </w:p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2018г.</w:t>
            </w:r>
          </w:p>
        </w:tc>
      </w:tr>
      <w:tr w:rsidR="00B4369F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B4369F" w:rsidRPr="00114B26" w:rsidRDefault="00B66481" w:rsidP="00114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B4369F">
              <w:rPr>
                <w:sz w:val="24"/>
                <w:szCs w:val="24"/>
              </w:rPr>
              <w:t>ппарат Совета депутатов муниципального округа Соколиная гора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4369F" w:rsidRPr="00114B26" w:rsidRDefault="00B4369F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369F" w:rsidRPr="00114B26" w:rsidRDefault="00B4369F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369F" w:rsidRPr="00114B26" w:rsidRDefault="00B4369F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369F" w:rsidRPr="00114B26" w:rsidRDefault="00B4369F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369F" w:rsidRPr="00604C05" w:rsidRDefault="00286867" w:rsidP="00980E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</w:t>
            </w:r>
            <w:r w:rsidR="00980EE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3,5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369F" w:rsidRPr="00114B26" w:rsidRDefault="00B4369F" w:rsidP="00114B26">
            <w:pPr>
              <w:ind w:right="-261"/>
              <w:jc w:val="center"/>
              <w:rPr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4369F" w:rsidRPr="00114B26" w:rsidRDefault="00B4369F" w:rsidP="00114B26">
            <w:pPr>
              <w:jc w:val="center"/>
              <w:rPr>
                <w:sz w:val="24"/>
                <w:szCs w:val="24"/>
              </w:rPr>
            </w:pPr>
          </w:p>
        </w:tc>
      </w:tr>
      <w:tr w:rsidR="00114B26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 xml:space="preserve">Общегосударственные вопросы 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01 00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A63AB3" w:rsidP="00A63A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15774</w:t>
            </w:r>
            <w:r w:rsidR="00ED665A">
              <w:rPr>
                <w:sz w:val="24"/>
                <w:szCs w:val="24"/>
              </w:rPr>
              <w:t>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ind w:right="-261"/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14799,9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11725,1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ED665A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2495,8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1564,4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1564,4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ED665A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2365,8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1434,4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1434,4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121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3129DF" w:rsidP="00ED66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665A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50,8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1005,4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1005,4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Иные выплаты  персоналу государственных (муниципальных) органов, за исключением фонда оплаты труда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122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129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ED665A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444,6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258,6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258,6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lastRenderedPageBreak/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100,0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35Г0101100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</w:tr>
      <w:tr w:rsidR="00114B26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01 02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35Г0101100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130,0</w:t>
            </w:r>
          </w:p>
        </w:tc>
      </w:tr>
      <w:tr w:rsidR="00114B26" w:rsidRPr="00114B26" w:rsidTr="00EA7AE4">
        <w:trPr>
          <w:trHeight w:val="525"/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01 03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5D443B" w:rsidP="00220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220A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</w:tr>
      <w:tr w:rsidR="00114B26" w:rsidRPr="00114B26" w:rsidTr="00EA7AE4">
        <w:trPr>
          <w:trHeight w:val="525"/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01 03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31А0100200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5D443B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</w:tr>
      <w:tr w:rsidR="00114B26" w:rsidRPr="00114B26" w:rsidTr="00EA7AE4">
        <w:trPr>
          <w:trHeight w:val="525"/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114B26" w:rsidRPr="00114B26" w:rsidRDefault="00114B26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14B26" w:rsidRPr="00114B26" w:rsidRDefault="00114B26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01 03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31А0100200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5D443B" w:rsidP="005D44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B26" w:rsidRPr="00114B26" w:rsidRDefault="00114B26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182,0</w:t>
            </w:r>
          </w:p>
        </w:tc>
      </w:tr>
      <w:tr w:rsidR="00AC73B0" w:rsidRPr="00114B26" w:rsidTr="00735ACE">
        <w:trPr>
          <w:trHeight w:val="1426"/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586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Иной межбюджетный трансферт бюджетам внутригородских муниципальных образований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586247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586247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01 03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AC2F78">
              <w:rPr>
                <w:sz w:val="24"/>
                <w:szCs w:val="24"/>
              </w:rPr>
              <w:t>33А0400100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220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0AD6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586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5862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C73B0" w:rsidRPr="00114B26" w:rsidTr="00EA7AE4">
        <w:trPr>
          <w:trHeight w:val="525"/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735ACE" w:rsidP="00586247">
            <w:pPr>
              <w:rPr>
                <w:sz w:val="24"/>
                <w:szCs w:val="24"/>
              </w:rPr>
            </w:pPr>
            <w:r w:rsidRPr="00571E7D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586247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586247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01 03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33А0400100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735ACE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220A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0AD6">
              <w:rPr>
                <w:sz w:val="24"/>
                <w:szCs w:val="24"/>
              </w:rPr>
              <w:t>34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C73B0" w:rsidRPr="00114B26" w:rsidTr="00EA7AE4">
        <w:trPr>
          <w:trHeight w:val="525"/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ED665A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10374,6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9300,6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9300,6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 xml:space="preserve">Обеспечение деятельности администрации/аппарата Совета депутатов внутригородского муниципального образования </w:t>
            </w:r>
            <w:r w:rsidRPr="00114B26">
              <w:rPr>
                <w:sz w:val="24"/>
                <w:szCs w:val="24"/>
              </w:rPr>
              <w:lastRenderedPageBreak/>
              <w:t>в части содержания муниципальных служащих для решения вопросов местного значения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31Б0100500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ED665A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9724,6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8650,6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8650,6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31Б0100500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121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3960,0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3960,0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3960,0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Иные выплаты  персоналу государственных (муниципальных) органов, за исключением фонда оплаты труда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31Б0100500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122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281,6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281,6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281,6</w:t>
            </w:r>
          </w:p>
        </w:tc>
      </w:tr>
      <w:tr w:rsidR="00AC73B0" w:rsidRPr="00114B26" w:rsidTr="00EA7AE4">
        <w:trPr>
          <w:trHeight w:val="910"/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31Б0100500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129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ED665A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</w:t>
            </w:r>
            <w:r w:rsidR="00ED665A">
              <w:rPr>
                <w:sz w:val="24"/>
                <w:szCs w:val="24"/>
              </w:rPr>
              <w:t>2</w:t>
            </w:r>
            <w:r w:rsidRPr="00114B26">
              <w:rPr>
                <w:sz w:val="24"/>
                <w:szCs w:val="24"/>
              </w:rPr>
              <w:t>00,0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1100,0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1100,0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31Б0100500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ED665A" w:rsidP="00C259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4283,0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3309,0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3309,0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Прочие расходы в сфере здравоохранения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35Г0101100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35Г0101100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650,0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01 07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3044,8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01 07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35А0100100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3044,8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01 07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35А0100100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3044,8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01 11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172,0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 xml:space="preserve">Резервный фонд, предусмотренный органами </w:t>
            </w:r>
            <w:r w:rsidRPr="00114B26">
              <w:rPr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lastRenderedPageBreak/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01 11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32А0100000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172,0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lastRenderedPageBreak/>
              <w:t>Резервные средства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01 11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32А0100000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870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172,0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142,0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01 13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378AD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348,6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536,1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536,1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01 13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31Б0100400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01 13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31Б0100400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853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86,1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01 13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31Б0109900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378AD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262,5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450,0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450,0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01 13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31Б0109900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378AD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262,5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450,0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450,0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08 00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C23B09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746,0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Праздничные и социально значимые мероприятия для населения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08 04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35Е0100500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C23B09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746,0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08 04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35Е0100500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C23B09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1000,0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746,0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10 00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178,4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178,4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178,4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10 01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Доплаты к пенсиям муниципальным служащим города Москвы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10 01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35П0101500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10 01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35П0101500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540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108,0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10 06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10 06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35П0101800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</w:tr>
      <w:tr w:rsidR="00AC73B0" w:rsidRPr="00114B26" w:rsidTr="00EA7AE4">
        <w:trPr>
          <w:trHeight w:val="1158"/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10 06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35П0101800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321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70,4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 xml:space="preserve">Средства массовой информации 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12 00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706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1121</w:t>
            </w:r>
            <w:r w:rsidRPr="00114B2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803,8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817,0</w:t>
            </w:r>
          </w:p>
        </w:tc>
      </w:tr>
      <w:tr w:rsidR="00AC73B0" w:rsidRPr="00114B26" w:rsidTr="00EA7AE4">
        <w:trPr>
          <w:trHeight w:val="525"/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spacing w:after="119"/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12 02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spacing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spacing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F4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14B26">
              <w:rPr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733,8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747,0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12 02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35Е0100300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F44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14B26">
              <w:rPr>
                <w:sz w:val="24"/>
                <w:szCs w:val="24"/>
              </w:rPr>
              <w:t>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733,8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747,0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Уплата иных платежей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EA7AE4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EA7AE4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12 02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EA7AE4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35Е0100300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D61868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853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Default="00AC73B0" w:rsidP="0056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61154D" w:rsidP="005612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C73B0">
              <w:rPr>
                <w:sz w:val="24"/>
                <w:szCs w:val="24"/>
              </w:rPr>
              <w:t>81</w:t>
            </w:r>
            <w:r w:rsidR="00AC73B0" w:rsidRPr="00114B26">
              <w:rPr>
                <w:sz w:val="24"/>
                <w:szCs w:val="24"/>
              </w:rPr>
              <w:t>,</w:t>
            </w:r>
            <w:r w:rsidR="00AC73B0">
              <w:rPr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</w:tr>
      <w:tr w:rsidR="00AC73B0" w:rsidRPr="00114B26" w:rsidTr="00EA7AE4">
        <w:trPr>
          <w:trHeight w:val="1076"/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Мероприятия в сфере средств других вопросов в области средств массовой информации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35Е0100300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61154D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C73B0">
              <w:rPr>
                <w:sz w:val="24"/>
                <w:szCs w:val="24"/>
              </w:rPr>
              <w:t>81</w:t>
            </w:r>
            <w:r w:rsidR="00AC73B0" w:rsidRPr="00114B26">
              <w:rPr>
                <w:sz w:val="24"/>
                <w:szCs w:val="24"/>
              </w:rPr>
              <w:t>,</w:t>
            </w:r>
            <w:r w:rsidR="00AC73B0">
              <w:rPr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34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Прочая закупка товаров работ, услуг для   обеспечения  государственных (муниципальных) нужд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C73B0" w:rsidRPr="00114B26" w:rsidRDefault="00AC73B0" w:rsidP="00114B26">
            <w:pPr>
              <w:jc w:val="center"/>
            </w:pPr>
            <w:r w:rsidRPr="00114B26">
              <w:rPr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12 04</w:t>
            </w:r>
          </w:p>
        </w:tc>
        <w:tc>
          <w:tcPr>
            <w:tcW w:w="15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35Е0100300</w:t>
            </w:r>
          </w:p>
        </w:tc>
        <w:tc>
          <w:tcPr>
            <w:tcW w:w="7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244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61154D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AC73B0">
              <w:rPr>
                <w:sz w:val="24"/>
                <w:szCs w:val="24"/>
              </w:rPr>
              <w:t>81</w:t>
            </w:r>
            <w:r w:rsidR="00AC73B0" w:rsidRPr="00114B26">
              <w:rPr>
                <w:sz w:val="24"/>
                <w:szCs w:val="24"/>
              </w:rPr>
              <w:t>,</w:t>
            </w:r>
            <w:r w:rsidR="00AC73B0">
              <w:rPr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70,0</w:t>
            </w:r>
          </w:p>
        </w:tc>
      </w:tr>
      <w:tr w:rsidR="00AC73B0" w:rsidRPr="00114B26" w:rsidTr="00EA7AE4">
        <w:trPr>
          <w:tblCellSpacing w:w="0" w:type="dxa"/>
        </w:trPr>
        <w:tc>
          <w:tcPr>
            <w:tcW w:w="7409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C73B0" w:rsidRPr="00114B26" w:rsidRDefault="00AC73B0" w:rsidP="00114B26">
            <w:pPr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ИТОГО РАСХОДОВ:</w:t>
            </w:r>
          </w:p>
        </w:tc>
        <w:tc>
          <w:tcPr>
            <w:tcW w:w="11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C029D6" w:rsidP="00114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17973,5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16782,1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C73B0" w:rsidRPr="00114B26" w:rsidRDefault="00AC73B0" w:rsidP="00114B26">
            <w:pPr>
              <w:jc w:val="center"/>
              <w:rPr>
                <w:sz w:val="24"/>
                <w:szCs w:val="24"/>
              </w:rPr>
            </w:pPr>
            <w:r w:rsidRPr="00114B26">
              <w:rPr>
                <w:sz w:val="24"/>
                <w:szCs w:val="24"/>
              </w:rPr>
              <w:t>13466,5</w:t>
            </w:r>
          </w:p>
        </w:tc>
      </w:tr>
    </w:tbl>
    <w:p w:rsidR="00114B26" w:rsidRPr="00114B26" w:rsidRDefault="00114B26" w:rsidP="00114B26">
      <w:pPr>
        <w:jc w:val="both"/>
        <w:rPr>
          <w:sz w:val="24"/>
          <w:szCs w:val="24"/>
        </w:rPr>
      </w:pPr>
    </w:p>
    <w:p w:rsidR="00947F34" w:rsidRDefault="00947F34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p w:rsidR="00D82BEB" w:rsidRDefault="00D82BEB" w:rsidP="00070AB4">
      <w:pPr>
        <w:jc w:val="center"/>
        <w:rPr>
          <w:sz w:val="24"/>
          <w:szCs w:val="24"/>
        </w:rPr>
      </w:pPr>
    </w:p>
    <w:sectPr w:rsidR="00D82BEB" w:rsidSect="00C959E4">
      <w:footerReference w:type="default" r:id="rId7"/>
      <w:pgSz w:w="11906" w:h="16838"/>
      <w:pgMar w:top="1134" w:right="510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926" w:rsidRDefault="00D03926" w:rsidP="006B199E">
      <w:r>
        <w:separator/>
      </w:r>
    </w:p>
  </w:endnote>
  <w:endnote w:type="continuationSeparator" w:id="0">
    <w:p w:rsidR="00D03926" w:rsidRDefault="00D03926" w:rsidP="006B1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2270596"/>
      <w:docPartObj>
        <w:docPartGallery w:val="Page Numbers (Bottom of Page)"/>
        <w:docPartUnique/>
      </w:docPartObj>
    </w:sdtPr>
    <w:sdtContent>
      <w:p w:rsidR="00EA7AE4" w:rsidRDefault="00130683">
        <w:pPr>
          <w:pStyle w:val="a8"/>
          <w:jc w:val="right"/>
        </w:pPr>
        <w:r>
          <w:fldChar w:fldCharType="begin"/>
        </w:r>
        <w:r w:rsidR="00EA7AE4">
          <w:instrText>PAGE   \* MERGEFORMAT</w:instrText>
        </w:r>
        <w:r>
          <w:fldChar w:fldCharType="separate"/>
        </w:r>
        <w:r w:rsidR="00BC1995">
          <w:rPr>
            <w:noProof/>
          </w:rPr>
          <w:t>1</w:t>
        </w:r>
        <w:r>
          <w:fldChar w:fldCharType="end"/>
        </w:r>
      </w:p>
    </w:sdtContent>
  </w:sdt>
  <w:p w:rsidR="00EA7AE4" w:rsidRDefault="00EA7AE4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926" w:rsidRDefault="00D03926" w:rsidP="006B199E">
      <w:r>
        <w:separator/>
      </w:r>
    </w:p>
  </w:footnote>
  <w:footnote w:type="continuationSeparator" w:id="0">
    <w:p w:rsidR="00D03926" w:rsidRDefault="00D03926" w:rsidP="006B19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5BC7"/>
    <w:multiLevelType w:val="hybridMultilevel"/>
    <w:tmpl w:val="3EF0D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E422D"/>
    <w:multiLevelType w:val="hybridMultilevel"/>
    <w:tmpl w:val="0F9AF7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7510AC"/>
    <w:multiLevelType w:val="multilevel"/>
    <w:tmpl w:val="DC8EBB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">
    <w:nsid w:val="3C4F6FA9"/>
    <w:multiLevelType w:val="hybridMultilevel"/>
    <w:tmpl w:val="464C2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942944"/>
    <w:multiLevelType w:val="hybridMultilevel"/>
    <w:tmpl w:val="21F65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662"/>
    <w:rsid w:val="00023716"/>
    <w:rsid w:val="00031ED4"/>
    <w:rsid w:val="000410C8"/>
    <w:rsid w:val="00041FDC"/>
    <w:rsid w:val="0005723D"/>
    <w:rsid w:val="00062AF7"/>
    <w:rsid w:val="000637C4"/>
    <w:rsid w:val="00063F48"/>
    <w:rsid w:val="00070AB4"/>
    <w:rsid w:val="000775AD"/>
    <w:rsid w:val="000804C5"/>
    <w:rsid w:val="000910E8"/>
    <w:rsid w:val="000921D1"/>
    <w:rsid w:val="00092A47"/>
    <w:rsid w:val="00092E26"/>
    <w:rsid w:val="0009779E"/>
    <w:rsid w:val="000A060C"/>
    <w:rsid w:val="000A3632"/>
    <w:rsid w:val="000B3662"/>
    <w:rsid w:val="000C6346"/>
    <w:rsid w:val="000D210E"/>
    <w:rsid w:val="0010492F"/>
    <w:rsid w:val="00114B26"/>
    <w:rsid w:val="00127923"/>
    <w:rsid w:val="00127E56"/>
    <w:rsid w:val="00130683"/>
    <w:rsid w:val="00132DF2"/>
    <w:rsid w:val="00136274"/>
    <w:rsid w:val="00144DD8"/>
    <w:rsid w:val="0015330D"/>
    <w:rsid w:val="00155447"/>
    <w:rsid w:val="00165918"/>
    <w:rsid w:val="00170618"/>
    <w:rsid w:val="0017341B"/>
    <w:rsid w:val="00176A33"/>
    <w:rsid w:val="001871BE"/>
    <w:rsid w:val="001B0247"/>
    <w:rsid w:val="001C1B55"/>
    <w:rsid w:val="001C5649"/>
    <w:rsid w:val="001E0683"/>
    <w:rsid w:val="001E0FE2"/>
    <w:rsid w:val="001E2078"/>
    <w:rsid w:val="001F2C22"/>
    <w:rsid w:val="001F44BC"/>
    <w:rsid w:val="00204AE0"/>
    <w:rsid w:val="00210828"/>
    <w:rsid w:val="002119C9"/>
    <w:rsid w:val="00220AD6"/>
    <w:rsid w:val="00221E1E"/>
    <w:rsid w:val="00236AA0"/>
    <w:rsid w:val="00241D69"/>
    <w:rsid w:val="002526F3"/>
    <w:rsid w:val="0027669B"/>
    <w:rsid w:val="002846F7"/>
    <w:rsid w:val="00286867"/>
    <w:rsid w:val="0029375B"/>
    <w:rsid w:val="00295172"/>
    <w:rsid w:val="002A7407"/>
    <w:rsid w:val="002B64DD"/>
    <w:rsid w:val="002C0780"/>
    <w:rsid w:val="002C25DB"/>
    <w:rsid w:val="002D2F3B"/>
    <w:rsid w:val="002E0AD1"/>
    <w:rsid w:val="002E4B39"/>
    <w:rsid w:val="002F1B98"/>
    <w:rsid w:val="00304C4D"/>
    <w:rsid w:val="003079A0"/>
    <w:rsid w:val="003129DF"/>
    <w:rsid w:val="00315704"/>
    <w:rsid w:val="00333AC4"/>
    <w:rsid w:val="00351567"/>
    <w:rsid w:val="003734DF"/>
    <w:rsid w:val="00381503"/>
    <w:rsid w:val="00382F2B"/>
    <w:rsid w:val="00385105"/>
    <w:rsid w:val="003858D0"/>
    <w:rsid w:val="00391278"/>
    <w:rsid w:val="00394285"/>
    <w:rsid w:val="003A03D7"/>
    <w:rsid w:val="003B2D65"/>
    <w:rsid w:val="003C523F"/>
    <w:rsid w:val="003D21A3"/>
    <w:rsid w:val="003E181E"/>
    <w:rsid w:val="00416342"/>
    <w:rsid w:val="00421B56"/>
    <w:rsid w:val="00431780"/>
    <w:rsid w:val="00433EA6"/>
    <w:rsid w:val="00437CCB"/>
    <w:rsid w:val="00452F17"/>
    <w:rsid w:val="00457BE7"/>
    <w:rsid w:val="0046247F"/>
    <w:rsid w:val="00477B1C"/>
    <w:rsid w:val="00482283"/>
    <w:rsid w:val="00487F73"/>
    <w:rsid w:val="00496A7D"/>
    <w:rsid w:val="004970CB"/>
    <w:rsid w:val="004A23DC"/>
    <w:rsid w:val="004A4413"/>
    <w:rsid w:val="004B2F1D"/>
    <w:rsid w:val="004B7A30"/>
    <w:rsid w:val="004D5036"/>
    <w:rsid w:val="004E7CF2"/>
    <w:rsid w:val="004F1E50"/>
    <w:rsid w:val="004F2DFB"/>
    <w:rsid w:val="004F4167"/>
    <w:rsid w:val="004F680A"/>
    <w:rsid w:val="00501308"/>
    <w:rsid w:val="00501725"/>
    <w:rsid w:val="005018E8"/>
    <w:rsid w:val="005108D9"/>
    <w:rsid w:val="00540424"/>
    <w:rsid w:val="0054665F"/>
    <w:rsid w:val="00556A65"/>
    <w:rsid w:val="0056127D"/>
    <w:rsid w:val="00563029"/>
    <w:rsid w:val="00584299"/>
    <w:rsid w:val="00584469"/>
    <w:rsid w:val="00586995"/>
    <w:rsid w:val="00591670"/>
    <w:rsid w:val="00592ABF"/>
    <w:rsid w:val="005A3C78"/>
    <w:rsid w:val="005C0590"/>
    <w:rsid w:val="005D443B"/>
    <w:rsid w:val="005D7FD9"/>
    <w:rsid w:val="005E10D9"/>
    <w:rsid w:val="005E378C"/>
    <w:rsid w:val="005E7D4F"/>
    <w:rsid w:val="005F5D0E"/>
    <w:rsid w:val="005F6038"/>
    <w:rsid w:val="00600480"/>
    <w:rsid w:val="006008AC"/>
    <w:rsid w:val="00604C05"/>
    <w:rsid w:val="0061154D"/>
    <w:rsid w:val="0061301C"/>
    <w:rsid w:val="006146F3"/>
    <w:rsid w:val="00615194"/>
    <w:rsid w:val="0062205B"/>
    <w:rsid w:val="00626197"/>
    <w:rsid w:val="006329BD"/>
    <w:rsid w:val="006336F7"/>
    <w:rsid w:val="00640C40"/>
    <w:rsid w:val="00642B4B"/>
    <w:rsid w:val="00642CE3"/>
    <w:rsid w:val="006561D0"/>
    <w:rsid w:val="0065713F"/>
    <w:rsid w:val="00660AB1"/>
    <w:rsid w:val="0067215C"/>
    <w:rsid w:val="00681DD8"/>
    <w:rsid w:val="00690355"/>
    <w:rsid w:val="006A0A70"/>
    <w:rsid w:val="006A518D"/>
    <w:rsid w:val="006B015B"/>
    <w:rsid w:val="006B1348"/>
    <w:rsid w:val="006B199E"/>
    <w:rsid w:val="006B6C30"/>
    <w:rsid w:val="006C2A35"/>
    <w:rsid w:val="006C714F"/>
    <w:rsid w:val="006D5169"/>
    <w:rsid w:val="006E0548"/>
    <w:rsid w:val="006E1C06"/>
    <w:rsid w:val="00713313"/>
    <w:rsid w:val="00716375"/>
    <w:rsid w:val="00723F4C"/>
    <w:rsid w:val="00727D80"/>
    <w:rsid w:val="0073142F"/>
    <w:rsid w:val="00735ACE"/>
    <w:rsid w:val="007503F3"/>
    <w:rsid w:val="00761B4C"/>
    <w:rsid w:val="0078046F"/>
    <w:rsid w:val="007A0459"/>
    <w:rsid w:val="007B4E14"/>
    <w:rsid w:val="007C3AE8"/>
    <w:rsid w:val="007E1EBC"/>
    <w:rsid w:val="007F2AAB"/>
    <w:rsid w:val="00811B4D"/>
    <w:rsid w:val="008137FB"/>
    <w:rsid w:val="00824FE5"/>
    <w:rsid w:val="00826076"/>
    <w:rsid w:val="00842648"/>
    <w:rsid w:val="00854299"/>
    <w:rsid w:val="0085581B"/>
    <w:rsid w:val="008A375B"/>
    <w:rsid w:val="008B2180"/>
    <w:rsid w:val="008C0695"/>
    <w:rsid w:val="008C643E"/>
    <w:rsid w:val="008E62F4"/>
    <w:rsid w:val="008F0CE3"/>
    <w:rsid w:val="008F2B24"/>
    <w:rsid w:val="008F510C"/>
    <w:rsid w:val="0090439D"/>
    <w:rsid w:val="00923002"/>
    <w:rsid w:val="00940CFF"/>
    <w:rsid w:val="009418A9"/>
    <w:rsid w:val="00947A82"/>
    <w:rsid w:val="00947F34"/>
    <w:rsid w:val="0095693E"/>
    <w:rsid w:val="00956B9F"/>
    <w:rsid w:val="00960FD5"/>
    <w:rsid w:val="0096329F"/>
    <w:rsid w:val="00967496"/>
    <w:rsid w:val="00980EEC"/>
    <w:rsid w:val="00981A4E"/>
    <w:rsid w:val="009A0EAA"/>
    <w:rsid w:val="009B7040"/>
    <w:rsid w:val="009C5FCB"/>
    <w:rsid w:val="009C7F77"/>
    <w:rsid w:val="009D0D3D"/>
    <w:rsid w:val="009D1A82"/>
    <w:rsid w:val="009E512F"/>
    <w:rsid w:val="009E5B47"/>
    <w:rsid w:val="009E7E27"/>
    <w:rsid w:val="00A01C3C"/>
    <w:rsid w:val="00A15DF0"/>
    <w:rsid w:val="00A378AD"/>
    <w:rsid w:val="00A4311E"/>
    <w:rsid w:val="00A438C6"/>
    <w:rsid w:val="00A468E9"/>
    <w:rsid w:val="00A502BA"/>
    <w:rsid w:val="00A62235"/>
    <w:rsid w:val="00A63AB3"/>
    <w:rsid w:val="00A75B88"/>
    <w:rsid w:val="00A97A8D"/>
    <w:rsid w:val="00AA0A45"/>
    <w:rsid w:val="00AC0F2E"/>
    <w:rsid w:val="00AC2F78"/>
    <w:rsid w:val="00AC7325"/>
    <w:rsid w:val="00AC73B0"/>
    <w:rsid w:val="00AE5E1B"/>
    <w:rsid w:val="00AE6329"/>
    <w:rsid w:val="00B11347"/>
    <w:rsid w:val="00B27DF4"/>
    <w:rsid w:val="00B31AA5"/>
    <w:rsid w:val="00B37C7B"/>
    <w:rsid w:val="00B4369F"/>
    <w:rsid w:val="00B43EAA"/>
    <w:rsid w:val="00B4613E"/>
    <w:rsid w:val="00B47680"/>
    <w:rsid w:val="00B558C2"/>
    <w:rsid w:val="00B66481"/>
    <w:rsid w:val="00B7190F"/>
    <w:rsid w:val="00B80D2B"/>
    <w:rsid w:val="00B80F7F"/>
    <w:rsid w:val="00B83F41"/>
    <w:rsid w:val="00BC1995"/>
    <w:rsid w:val="00BC546E"/>
    <w:rsid w:val="00BD2A46"/>
    <w:rsid w:val="00BD75BE"/>
    <w:rsid w:val="00BE6C21"/>
    <w:rsid w:val="00C029D6"/>
    <w:rsid w:val="00C142F5"/>
    <w:rsid w:val="00C14758"/>
    <w:rsid w:val="00C149A0"/>
    <w:rsid w:val="00C23B09"/>
    <w:rsid w:val="00C25968"/>
    <w:rsid w:val="00C3386E"/>
    <w:rsid w:val="00C3481C"/>
    <w:rsid w:val="00C35D86"/>
    <w:rsid w:val="00C4679B"/>
    <w:rsid w:val="00C55597"/>
    <w:rsid w:val="00C749DF"/>
    <w:rsid w:val="00C809E4"/>
    <w:rsid w:val="00C8687C"/>
    <w:rsid w:val="00C959E4"/>
    <w:rsid w:val="00C96B83"/>
    <w:rsid w:val="00C976C7"/>
    <w:rsid w:val="00CA6D66"/>
    <w:rsid w:val="00CB3EE4"/>
    <w:rsid w:val="00CB62D2"/>
    <w:rsid w:val="00CB7AA3"/>
    <w:rsid w:val="00CE5098"/>
    <w:rsid w:val="00CE5D81"/>
    <w:rsid w:val="00D03926"/>
    <w:rsid w:val="00D06C97"/>
    <w:rsid w:val="00D16F5D"/>
    <w:rsid w:val="00D356D1"/>
    <w:rsid w:val="00D42568"/>
    <w:rsid w:val="00D42925"/>
    <w:rsid w:val="00D47F5A"/>
    <w:rsid w:val="00D51CB1"/>
    <w:rsid w:val="00D53462"/>
    <w:rsid w:val="00D54A4E"/>
    <w:rsid w:val="00D61868"/>
    <w:rsid w:val="00D645FB"/>
    <w:rsid w:val="00D64695"/>
    <w:rsid w:val="00D72CE1"/>
    <w:rsid w:val="00D80681"/>
    <w:rsid w:val="00D82BEB"/>
    <w:rsid w:val="00D87EB3"/>
    <w:rsid w:val="00D93BD1"/>
    <w:rsid w:val="00D97C18"/>
    <w:rsid w:val="00DA776A"/>
    <w:rsid w:val="00DB7D94"/>
    <w:rsid w:val="00DE3BAC"/>
    <w:rsid w:val="00DE40AA"/>
    <w:rsid w:val="00DE7673"/>
    <w:rsid w:val="00DF7A44"/>
    <w:rsid w:val="00E23CD8"/>
    <w:rsid w:val="00E26869"/>
    <w:rsid w:val="00E403F7"/>
    <w:rsid w:val="00E4163C"/>
    <w:rsid w:val="00E44079"/>
    <w:rsid w:val="00E45AFF"/>
    <w:rsid w:val="00E47EE9"/>
    <w:rsid w:val="00E5177F"/>
    <w:rsid w:val="00E5359C"/>
    <w:rsid w:val="00E63C09"/>
    <w:rsid w:val="00E71865"/>
    <w:rsid w:val="00E71DC6"/>
    <w:rsid w:val="00EA3B83"/>
    <w:rsid w:val="00EA7AE4"/>
    <w:rsid w:val="00EB1E0D"/>
    <w:rsid w:val="00ED1E02"/>
    <w:rsid w:val="00ED665A"/>
    <w:rsid w:val="00F265DA"/>
    <w:rsid w:val="00F374F0"/>
    <w:rsid w:val="00F44CA1"/>
    <w:rsid w:val="00F713FD"/>
    <w:rsid w:val="00F71B24"/>
    <w:rsid w:val="00F86627"/>
    <w:rsid w:val="00F87CB8"/>
    <w:rsid w:val="00F87EE7"/>
    <w:rsid w:val="00FC215B"/>
    <w:rsid w:val="00FE4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"/>
    <w:basedOn w:val="a"/>
    <w:rsid w:val="000B3662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"/>
    <w:basedOn w:val="a"/>
    <w:rsid w:val="00D51CB1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Верхний колонтитул Знак"/>
    <w:basedOn w:val="a0"/>
    <w:link w:val="a6"/>
    <w:uiPriority w:val="99"/>
    <w:rsid w:val="007B4E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5"/>
    <w:uiPriority w:val="99"/>
    <w:unhideWhenUsed/>
    <w:rsid w:val="007B4E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7B4E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7"/>
    <w:uiPriority w:val="99"/>
    <w:unhideWhenUsed/>
    <w:rsid w:val="007B4E14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uiPriority w:val="99"/>
    <w:semiHidden/>
    <w:rsid w:val="007B4E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B4E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F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b">
    <w:name w:val="Знак Знак Знак Знак Знак Знак Знак Знак Знак Знак"/>
    <w:basedOn w:val="a"/>
    <w:rsid w:val="00B7190F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070AB4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numbering" w:customStyle="1" w:styleId="1">
    <w:name w:val="Нет списка1"/>
    <w:next w:val="a2"/>
    <w:semiHidden/>
    <w:rsid w:val="00114B26"/>
  </w:style>
  <w:style w:type="paragraph" w:customStyle="1" w:styleId="ad">
    <w:name w:val="Таблицы (моноширинный)"/>
    <w:basedOn w:val="a"/>
    <w:next w:val="a"/>
    <w:rsid w:val="00114B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114B26"/>
    <w:pPr>
      <w:spacing w:before="240" w:after="240" w:line="360" w:lineRule="atLeast"/>
    </w:pPr>
    <w:rPr>
      <w:sz w:val="29"/>
      <w:szCs w:val="29"/>
    </w:rPr>
  </w:style>
  <w:style w:type="table" w:styleId="af">
    <w:name w:val="Table Grid"/>
    <w:basedOn w:val="a1"/>
    <w:rsid w:val="00114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14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114B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114B26"/>
  </w:style>
  <w:style w:type="table" w:customStyle="1" w:styleId="10">
    <w:name w:val="Сетка таблицы1"/>
    <w:basedOn w:val="a1"/>
    <w:next w:val="af"/>
    <w:uiPriority w:val="59"/>
    <w:rsid w:val="00114B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 Знак Знак Знак Знак"/>
    <w:basedOn w:val="a"/>
    <w:rsid w:val="009E512F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7F2AAB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f2">
    <w:name w:val="List Paragraph"/>
    <w:basedOn w:val="a"/>
    <w:uiPriority w:val="34"/>
    <w:qFormat/>
    <w:rsid w:val="00A15D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6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"/>
    <w:basedOn w:val="a"/>
    <w:rsid w:val="000B3662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 Знак Знак Знак"/>
    <w:basedOn w:val="a"/>
    <w:rsid w:val="00D51CB1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character" w:customStyle="1" w:styleId="a5">
    <w:name w:val="Верхний колонтитул Знак"/>
    <w:basedOn w:val="a0"/>
    <w:link w:val="a6"/>
    <w:uiPriority w:val="99"/>
    <w:rsid w:val="007B4E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5"/>
    <w:uiPriority w:val="99"/>
    <w:unhideWhenUsed/>
    <w:rsid w:val="007B4E1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8"/>
    <w:uiPriority w:val="99"/>
    <w:rsid w:val="007B4E1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er"/>
    <w:basedOn w:val="a"/>
    <w:link w:val="a7"/>
    <w:uiPriority w:val="99"/>
    <w:unhideWhenUsed/>
    <w:rsid w:val="007B4E14"/>
    <w:pPr>
      <w:tabs>
        <w:tab w:val="center" w:pos="4677"/>
        <w:tab w:val="right" w:pos="9355"/>
      </w:tabs>
    </w:pPr>
  </w:style>
  <w:style w:type="character" w:customStyle="1" w:styleId="a9">
    <w:name w:val="Текст выноски Знак"/>
    <w:basedOn w:val="a0"/>
    <w:link w:val="aa"/>
    <w:uiPriority w:val="99"/>
    <w:semiHidden/>
    <w:rsid w:val="007B4E1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7B4E1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3F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b">
    <w:name w:val="Знак Знак Знак Знак Знак Знак Знак Знак Знак Знак"/>
    <w:basedOn w:val="a"/>
    <w:rsid w:val="00B7190F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070AB4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numbering" w:customStyle="1" w:styleId="1">
    <w:name w:val="Нет списка1"/>
    <w:next w:val="a2"/>
    <w:semiHidden/>
    <w:rsid w:val="00114B26"/>
  </w:style>
  <w:style w:type="paragraph" w:customStyle="1" w:styleId="ad">
    <w:name w:val="Таблицы (моноширинный)"/>
    <w:basedOn w:val="a"/>
    <w:next w:val="a"/>
    <w:rsid w:val="00114B2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114B26"/>
    <w:pPr>
      <w:spacing w:before="240" w:after="240" w:line="360" w:lineRule="atLeast"/>
    </w:pPr>
    <w:rPr>
      <w:sz w:val="29"/>
      <w:szCs w:val="29"/>
    </w:rPr>
  </w:style>
  <w:style w:type="table" w:styleId="af">
    <w:name w:val="Table Grid"/>
    <w:basedOn w:val="a1"/>
    <w:rsid w:val="00114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14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114B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114B26"/>
  </w:style>
  <w:style w:type="table" w:customStyle="1" w:styleId="10">
    <w:name w:val="Сетка таблицы1"/>
    <w:basedOn w:val="a1"/>
    <w:next w:val="af"/>
    <w:uiPriority w:val="59"/>
    <w:rsid w:val="00114B2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 Знак Знак Знак Знак Знак Знак Знак Знак Знак"/>
    <w:basedOn w:val="a"/>
    <w:rsid w:val="009E512F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7F2AAB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5</cp:revision>
  <cp:lastPrinted>2016-09-02T10:58:00Z</cp:lastPrinted>
  <dcterms:created xsi:type="dcterms:W3CDTF">2016-10-07T08:01:00Z</dcterms:created>
  <dcterms:modified xsi:type="dcterms:W3CDTF">2016-10-07T08:02:00Z</dcterms:modified>
</cp:coreProperties>
</file>