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98" w:rsidRPr="00914698" w:rsidRDefault="00914698" w:rsidP="00914698">
      <w:pPr>
        <w:tabs>
          <w:tab w:val="left" w:pos="9498"/>
        </w:tabs>
        <w:autoSpaceDE w:val="0"/>
        <w:autoSpaceDN w:val="0"/>
        <w:adjustRightInd w:val="0"/>
        <w:ind w:right="709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ab/>
      </w:r>
      <w:r w:rsidR="00060A74">
        <w:rPr>
          <w:b/>
          <w:bCs/>
          <w:sz w:val="28"/>
          <w:szCs w:val="28"/>
        </w:rPr>
        <w:t>проект</w:t>
      </w:r>
    </w:p>
    <w:p w:rsidR="00914698" w:rsidRPr="00914698" w:rsidRDefault="00914698" w:rsidP="00914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698">
        <w:rPr>
          <w:rFonts w:ascii="Times New Roman" w:hAnsi="Times New Roman" w:cs="Times New Roman"/>
          <w:sz w:val="28"/>
          <w:szCs w:val="28"/>
        </w:rPr>
        <w:t>СОВЕТ ДЕПУТОВ</w:t>
      </w:r>
    </w:p>
    <w:p w:rsidR="00914698" w:rsidRPr="00914698" w:rsidRDefault="00914698" w:rsidP="00914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698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</w:p>
    <w:p w:rsidR="00914698" w:rsidRPr="00914698" w:rsidRDefault="00914698" w:rsidP="00914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698"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914698" w:rsidRPr="00914698" w:rsidRDefault="00914698" w:rsidP="009146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4698" w:rsidRPr="00914698" w:rsidRDefault="00914698" w:rsidP="009146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698">
        <w:rPr>
          <w:rFonts w:ascii="Times New Roman" w:hAnsi="Times New Roman" w:cs="Times New Roman"/>
          <w:sz w:val="28"/>
          <w:szCs w:val="28"/>
        </w:rPr>
        <w:t>РЕШЕНИЕ</w:t>
      </w:r>
    </w:p>
    <w:p w:rsidR="00914698" w:rsidRPr="00914698" w:rsidRDefault="00914698" w:rsidP="00914698">
      <w:pPr>
        <w:jc w:val="both"/>
        <w:rPr>
          <w:b/>
          <w:sz w:val="28"/>
          <w:szCs w:val="28"/>
        </w:rPr>
      </w:pPr>
    </w:p>
    <w:p w:rsidR="00914698" w:rsidRPr="00914698" w:rsidRDefault="00060A74" w:rsidP="00914698">
      <w:pPr>
        <w:tabs>
          <w:tab w:val="left" w:pos="4680"/>
        </w:tabs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_____________________</w:t>
      </w:r>
    </w:p>
    <w:p w:rsidR="00914698" w:rsidRDefault="00914698" w:rsidP="00561038">
      <w:pPr>
        <w:tabs>
          <w:tab w:val="left" w:pos="4536"/>
        </w:tabs>
        <w:autoSpaceDE w:val="0"/>
        <w:autoSpaceDN w:val="0"/>
        <w:adjustRightInd w:val="0"/>
        <w:ind w:right="5387"/>
        <w:jc w:val="both"/>
        <w:rPr>
          <w:b/>
          <w:bCs/>
          <w:sz w:val="28"/>
          <w:szCs w:val="28"/>
        </w:rPr>
      </w:pPr>
    </w:p>
    <w:p w:rsidR="00914698" w:rsidRDefault="00914698" w:rsidP="00561038">
      <w:pPr>
        <w:tabs>
          <w:tab w:val="left" w:pos="4536"/>
        </w:tabs>
        <w:autoSpaceDE w:val="0"/>
        <w:autoSpaceDN w:val="0"/>
        <w:adjustRightInd w:val="0"/>
        <w:ind w:right="5387"/>
        <w:jc w:val="both"/>
        <w:rPr>
          <w:b/>
          <w:bCs/>
          <w:sz w:val="28"/>
          <w:szCs w:val="28"/>
        </w:rPr>
      </w:pPr>
    </w:p>
    <w:p w:rsidR="00561038" w:rsidRDefault="00561038" w:rsidP="00561038">
      <w:pPr>
        <w:tabs>
          <w:tab w:val="left" w:pos="4536"/>
        </w:tabs>
        <w:autoSpaceDE w:val="0"/>
        <w:autoSpaceDN w:val="0"/>
        <w:adjustRightInd w:val="0"/>
        <w:ind w:right="5387"/>
        <w:jc w:val="both"/>
        <w:rPr>
          <w:rFonts w:eastAsia="Calibri"/>
          <w:b/>
          <w:bCs/>
          <w:sz w:val="28"/>
          <w:szCs w:val="28"/>
        </w:rPr>
      </w:pPr>
      <w:r w:rsidRPr="00F82FDD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Регламента</w:t>
      </w:r>
      <w:r w:rsidRPr="00F82FDD">
        <w:rPr>
          <w:b/>
          <w:bCs/>
          <w:sz w:val="28"/>
          <w:szCs w:val="28"/>
        </w:rPr>
        <w:t xml:space="preserve"> </w:t>
      </w:r>
      <w:r w:rsidRPr="00590768">
        <w:rPr>
          <w:b/>
          <w:bCs/>
          <w:sz w:val="28"/>
          <w:szCs w:val="28"/>
        </w:rPr>
        <w:t>реализации отдельного полномочия города Москвы</w:t>
      </w:r>
      <w:r w:rsidRPr="00B61E1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  <w:r>
        <w:rPr>
          <w:rFonts w:eastAsia="Calibri"/>
          <w:b/>
          <w:bCs/>
          <w:sz w:val="28"/>
          <w:szCs w:val="28"/>
        </w:rPr>
        <w:t>согласованию установки ограждающих устройств на придомовых территориях многоквартирных домов</w:t>
      </w:r>
    </w:p>
    <w:p w:rsidR="00561038" w:rsidRDefault="00561038" w:rsidP="00561038">
      <w:pPr>
        <w:autoSpaceDE w:val="0"/>
        <w:autoSpaceDN w:val="0"/>
        <w:adjustRightInd w:val="0"/>
        <w:ind w:right="5440" w:firstLine="709"/>
        <w:jc w:val="both"/>
        <w:rPr>
          <w:b/>
          <w:bCs/>
          <w:sz w:val="28"/>
          <w:szCs w:val="28"/>
          <w:lang w:eastAsia="en-US"/>
        </w:rPr>
      </w:pPr>
    </w:p>
    <w:p w:rsidR="00561038" w:rsidRPr="00B61E18" w:rsidRDefault="00561038" w:rsidP="00561038">
      <w:pPr>
        <w:tabs>
          <w:tab w:val="left" w:pos="4680"/>
        </w:tabs>
        <w:ind w:right="4675" w:firstLine="709"/>
        <w:jc w:val="both"/>
        <w:rPr>
          <w:sz w:val="28"/>
          <w:szCs w:val="28"/>
        </w:rPr>
      </w:pPr>
    </w:p>
    <w:p w:rsidR="00561038" w:rsidRPr="00914698" w:rsidRDefault="00561038" w:rsidP="00561038">
      <w:pPr>
        <w:pStyle w:val="a3"/>
        <w:ind w:firstLine="709"/>
        <w:rPr>
          <w:b/>
        </w:rPr>
      </w:pPr>
      <w:r w:rsidRPr="00F82FDD">
        <w:t xml:space="preserve">В соответствии с </w:t>
      </w:r>
      <w:r>
        <w:t>пунктом 5 части 2 статьи 1 Закона города Москвы от 11 июля 2012 года</w:t>
      </w:r>
      <w:r w:rsidRPr="00147CFF">
        <w:t xml:space="preserve"> № </w:t>
      </w:r>
      <w:r>
        <w:t xml:space="preserve">39 </w:t>
      </w:r>
      <w:r w:rsidRPr="00147CFF">
        <w:t>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 Москвы», частью 2 статьи 8 Закона города Москвы от </w:t>
      </w:r>
      <w:r w:rsidRPr="002E4406">
        <w:t>14</w:t>
      </w:r>
      <w:r>
        <w:t> </w:t>
      </w:r>
      <w:r w:rsidRPr="002E4406">
        <w:t>июля</w:t>
      </w:r>
      <w:r>
        <w:t> </w:t>
      </w:r>
      <w:r w:rsidRPr="002E4406">
        <w:t>2004</w:t>
      </w:r>
      <w:r>
        <w:t> </w:t>
      </w:r>
      <w:r w:rsidRPr="002E4406">
        <w:t>года</w:t>
      </w:r>
      <w:r>
        <w:t xml:space="preserve"> 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</w:t>
      </w:r>
      <w:r w:rsidRPr="007A6ED8">
        <w:t>пост</w:t>
      </w:r>
      <w:r>
        <w:t xml:space="preserve">ановлением Правительства Москвы от 2 июля 2013 года </w:t>
      </w:r>
      <w:r w:rsidRPr="007A6ED8">
        <w:t>№ 428-ПП</w:t>
      </w:r>
      <w:r>
        <w:t xml:space="preserve"> «О Порядке установки ограждений на придомовых территориях в городе Москве»</w:t>
      </w:r>
      <w:r w:rsidR="00914698">
        <w:t xml:space="preserve">, </w:t>
      </w:r>
      <w:r w:rsidRPr="00F82FDD">
        <w:t xml:space="preserve"> </w:t>
      </w:r>
      <w:r w:rsidRPr="00914698">
        <w:rPr>
          <w:b/>
        </w:rPr>
        <w:t>Совет депутатов решил:</w:t>
      </w:r>
    </w:p>
    <w:p w:rsidR="00914698" w:rsidRDefault="00914698" w:rsidP="00561038">
      <w:pPr>
        <w:pStyle w:val="a3"/>
        <w:ind w:firstLine="709"/>
      </w:pPr>
    </w:p>
    <w:p w:rsidR="00561038" w:rsidRDefault="00561038" w:rsidP="00561038">
      <w:pPr>
        <w:pStyle w:val="a3"/>
        <w:ind w:firstLine="709"/>
      </w:pPr>
      <w:r>
        <w:t xml:space="preserve">1. </w:t>
      </w:r>
      <w:r w:rsidRPr="00F82FDD">
        <w:t xml:space="preserve">Утвердить </w:t>
      </w:r>
      <w:r>
        <w:t xml:space="preserve">Регламент </w:t>
      </w:r>
      <w:r>
        <w:rPr>
          <w:bCs/>
        </w:rPr>
        <w:t>реализации</w:t>
      </w:r>
      <w:r w:rsidRPr="00B61E18">
        <w:rPr>
          <w:bCs/>
        </w:rPr>
        <w:t xml:space="preserve"> отдельн</w:t>
      </w:r>
      <w:r>
        <w:rPr>
          <w:bCs/>
        </w:rPr>
        <w:t>ого</w:t>
      </w:r>
      <w:r w:rsidRPr="00B61E18">
        <w:rPr>
          <w:bCs/>
        </w:rPr>
        <w:t xml:space="preserve"> полномочи</w:t>
      </w:r>
      <w:r>
        <w:rPr>
          <w:bCs/>
        </w:rPr>
        <w:t>я</w:t>
      </w:r>
      <w:r w:rsidRPr="00B61E18">
        <w:rPr>
          <w:bCs/>
        </w:rPr>
        <w:t xml:space="preserve"> города Москвы по </w:t>
      </w:r>
      <w:r w:rsidRPr="00B61E18">
        <w:rPr>
          <w:rFonts w:eastAsia="Times New Roman"/>
          <w:bCs/>
          <w:lang w:eastAsia="en-US"/>
        </w:rPr>
        <w:t xml:space="preserve">согласованию </w:t>
      </w:r>
      <w:r w:rsidRPr="00B6038E">
        <w:rPr>
          <w:bCs/>
        </w:rPr>
        <w:t>установки ограждающих устройств на придомовых территориях многоквартирных домов</w:t>
      </w:r>
      <w:r w:rsidRPr="00F82FDD">
        <w:t xml:space="preserve"> (</w:t>
      </w:r>
      <w:r>
        <w:t>п</w:t>
      </w:r>
      <w:r w:rsidRPr="00F82FDD">
        <w:t xml:space="preserve">риложение). </w:t>
      </w:r>
    </w:p>
    <w:p w:rsidR="00561038" w:rsidRDefault="00561038" w:rsidP="00561038">
      <w:pPr>
        <w:pStyle w:val="a3"/>
        <w:ind w:firstLine="709"/>
      </w:pPr>
      <w:r>
        <w:t xml:space="preserve">2. Направить настоящее решение в Департамент территориальных органов исполнительной власти города Москвы и управу района </w:t>
      </w:r>
      <w:r w:rsidR="00914698">
        <w:t xml:space="preserve">Соколиная гора </w:t>
      </w:r>
      <w:r>
        <w:t>города Москвы в течение 3 рабочих дней со дня его принятия.</w:t>
      </w:r>
    </w:p>
    <w:p w:rsidR="00561038" w:rsidRDefault="00561038" w:rsidP="00561038">
      <w:pPr>
        <w:pStyle w:val="a3"/>
        <w:ind w:firstLine="709"/>
      </w:pPr>
      <w:r>
        <w:t xml:space="preserve">3. </w:t>
      </w:r>
      <w:r w:rsidRPr="00F82FDD">
        <w:t xml:space="preserve">Настоящее решение вступает в силу со дня его официального опубликования в </w:t>
      </w:r>
      <w:r>
        <w:t>бюллетене «Московский муниципальный вестник»</w:t>
      </w:r>
      <w:r w:rsidRPr="00F82FDD">
        <w:t>.</w:t>
      </w:r>
    </w:p>
    <w:p w:rsidR="00561038" w:rsidRPr="00F82FDD" w:rsidRDefault="00914698" w:rsidP="00561038">
      <w:pPr>
        <w:pStyle w:val="a3"/>
        <w:ind w:firstLine="709"/>
        <w:rPr>
          <w:b/>
          <w:bCs/>
        </w:rPr>
      </w:pPr>
      <w:r>
        <w:t>4</w:t>
      </w:r>
      <w:r w:rsidR="00561038">
        <w:t xml:space="preserve">. </w:t>
      </w:r>
      <w:r w:rsidR="00561038" w:rsidRPr="00F82FDD">
        <w:t xml:space="preserve">Контроль за выполнением настоящего решения возложить на </w:t>
      </w:r>
      <w:r w:rsidR="00561038">
        <w:t xml:space="preserve">главу муниципального округа </w:t>
      </w:r>
      <w:r>
        <w:t>Соколиная гора.</w:t>
      </w:r>
    </w:p>
    <w:p w:rsidR="00561038" w:rsidRPr="00F82FDD" w:rsidRDefault="00561038" w:rsidP="00561038">
      <w:pPr>
        <w:ind w:firstLine="709"/>
        <w:jc w:val="both"/>
        <w:rPr>
          <w:sz w:val="28"/>
          <w:szCs w:val="28"/>
        </w:rPr>
      </w:pPr>
    </w:p>
    <w:p w:rsidR="00914698" w:rsidRDefault="00914698" w:rsidP="00561038">
      <w:pPr>
        <w:rPr>
          <w:sz w:val="28"/>
          <w:szCs w:val="28"/>
        </w:rPr>
      </w:pPr>
    </w:p>
    <w:p w:rsidR="00914698" w:rsidRDefault="00914698" w:rsidP="00561038">
      <w:pPr>
        <w:rPr>
          <w:sz w:val="28"/>
          <w:szCs w:val="28"/>
        </w:rPr>
      </w:pPr>
    </w:p>
    <w:p w:rsidR="00561038" w:rsidRPr="00914698" w:rsidRDefault="00561038" w:rsidP="00561038">
      <w:pPr>
        <w:rPr>
          <w:b/>
          <w:sz w:val="28"/>
          <w:szCs w:val="28"/>
        </w:rPr>
      </w:pPr>
      <w:r w:rsidRPr="00914698">
        <w:rPr>
          <w:b/>
          <w:sz w:val="28"/>
          <w:szCs w:val="28"/>
        </w:rPr>
        <w:t>Глава муниципального округа</w:t>
      </w:r>
    </w:p>
    <w:p w:rsidR="00561038" w:rsidRPr="00914698" w:rsidRDefault="00914698" w:rsidP="00561038">
      <w:pPr>
        <w:rPr>
          <w:b/>
          <w:i/>
          <w:sz w:val="28"/>
          <w:szCs w:val="28"/>
        </w:rPr>
      </w:pPr>
      <w:r w:rsidRPr="00914698">
        <w:rPr>
          <w:b/>
          <w:sz w:val="28"/>
          <w:szCs w:val="28"/>
        </w:rPr>
        <w:t>Соколиная гора</w:t>
      </w:r>
      <w:r w:rsidR="00561038" w:rsidRPr="00914698">
        <w:rPr>
          <w:b/>
          <w:sz w:val="28"/>
          <w:szCs w:val="28"/>
        </w:rPr>
        <w:tab/>
      </w:r>
      <w:r w:rsidR="00561038" w:rsidRPr="00914698">
        <w:rPr>
          <w:b/>
          <w:sz w:val="28"/>
          <w:szCs w:val="28"/>
        </w:rPr>
        <w:tab/>
      </w:r>
      <w:r w:rsidR="00561038" w:rsidRPr="00914698">
        <w:rPr>
          <w:b/>
          <w:sz w:val="28"/>
          <w:szCs w:val="28"/>
        </w:rPr>
        <w:tab/>
      </w:r>
      <w:r w:rsidR="00561038" w:rsidRPr="00914698">
        <w:rPr>
          <w:b/>
          <w:sz w:val="28"/>
          <w:szCs w:val="28"/>
        </w:rPr>
        <w:tab/>
      </w:r>
      <w:r w:rsidR="00561038" w:rsidRPr="00914698">
        <w:rPr>
          <w:b/>
          <w:sz w:val="28"/>
          <w:szCs w:val="28"/>
        </w:rPr>
        <w:tab/>
      </w:r>
      <w:r w:rsidR="00561038" w:rsidRPr="00914698">
        <w:rPr>
          <w:b/>
          <w:sz w:val="28"/>
          <w:szCs w:val="28"/>
        </w:rPr>
        <w:tab/>
      </w:r>
      <w:r w:rsidR="00561038" w:rsidRPr="00914698">
        <w:rPr>
          <w:b/>
          <w:sz w:val="28"/>
          <w:szCs w:val="28"/>
        </w:rPr>
        <w:tab/>
      </w:r>
      <w:r w:rsidR="00561038" w:rsidRPr="00914698">
        <w:rPr>
          <w:b/>
          <w:sz w:val="28"/>
          <w:szCs w:val="28"/>
        </w:rPr>
        <w:tab/>
      </w:r>
      <w:r w:rsidRPr="00914698">
        <w:rPr>
          <w:b/>
          <w:sz w:val="28"/>
          <w:szCs w:val="28"/>
        </w:rPr>
        <w:t xml:space="preserve">          Н.А.Прохоров</w:t>
      </w:r>
    </w:p>
    <w:p w:rsidR="00561038" w:rsidRPr="00914698" w:rsidRDefault="00561038" w:rsidP="00561038">
      <w:pPr>
        <w:ind w:firstLine="5954"/>
        <w:rPr>
          <w:b/>
          <w:sz w:val="28"/>
          <w:szCs w:val="28"/>
        </w:rPr>
        <w:sectPr w:rsidR="00561038" w:rsidRPr="00914698" w:rsidSect="00E64959">
          <w:headerReference w:type="default" r:id="rId6"/>
          <w:pgSz w:w="11906" w:h="16838"/>
          <w:pgMar w:top="426" w:right="849" w:bottom="709" w:left="1134" w:header="709" w:footer="709" w:gutter="0"/>
          <w:cols w:space="708"/>
          <w:titlePg/>
          <w:docGrid w:linePitch="360"/>
        </w:sectPr>
      </w:pPr>
    </w:p>
    <w:p w:rsidR="00561038" w:rsidRPr="00F82FDD" w:rsidRDefault="00561038" w:rsidP="00561038">
      <w:pPr>
        <w:ind w:firstLine="5954"/>
        <w:rPr>
          <w:sz w:val="28"/>
          <w:szCs w:val="28"/>
        </w:rPr>
      </w:pPr>
      <w:r w:rsidRPr="00F82FDD">
        <w:rPr>
          <w:sz w:val="28"/>
          <w:szCs w:val="28"/>
        </w:rPr>
        <w:lastRenderedPageBreak/>
        <w:t>Приложение</w:t>
      </w:r>
    </w:p>
    <w:p w:rsidR="00561038" w:rsidRPr="00F82FDD" w:rsidRDefault="00561038" w:rsidP="00561038">
      <w:pPr>
        <w:ind w:left="5954"/>
        <w:contextualSpacing/>
        <w:jc w:val="both"/>
        <w:rPr>
          <w:sz w:val="28"/>
          <w:szCs w:val="28"/>
        </w:rPr>
      </w:pPr>
      <w:r w:rsidRPr="00F82FDD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  <w:r w:rsidRPr="00F82FDD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 xml:space="preserve">круга </w:t>
      </w:r>
      <w:r w:rsidR="006114FC">
        <w:rPr>
          <w:sz w:val="28"/>
          <w:szCs w:val="28"/>
        </w:rPr>
        <w:t>Соколиная гора</w:t>
      </w:r>
    </w:p>
    <w:p w:rsidR="00561038" w:rsidRPr="00F82FDD" w:rsidRDefault="00561038" w:rsidP="00561038">
      <w:pPr>
        <w:ind w:left="5954"/>
        <w:contextualSpacing/>
        <w:jc w:val="both"/>
        <w:rPr>
          <w:sz w:val="28"/>
          <w:szCs w:val="28"/>
        </w:rPr>
      </w:pPr>
      <w:r w:rsidRPr="00F82FDD">
        <w:rPr>
          <w:sz w:val="28"/>
          <w:szCs w:val="28"/>
        </w:rPr>
        <w:t>от </w:t>
      </w:r>
      <w:r w:rsidR="006114FC">
        <w:rPr>
          <w:sz w:val="28"/>
          <w:szCs w:val="28"/>
        </w:rPr>
        <w:t>26.05.</w:t>
      </w:r>
      <w:r w:rsidRPr="00F82FDD">
        <w:rPr>
          <w:sz w:val="28"/>
          <w:szCs w:val="28"/>
        </w:rPr>
        <w:t xml:space="preserve"> 20</w:t>
      </w:r>
      <w:r w:rsidR="006114FC">
        <w:rPr>
          <w:sz w:val="28"/>
          <w:szCs w:val="28"/>
        </w:rPr>
        <w:t>15</w:t>
      </w:r>
      <w:r w:rsidRPr="00F82FD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114FC">
        <w:rPr>
          <w:sz w:val="28"/>
          <w:szCs w:val="28"/>
        </w:rPr>
        <w:t xml:space="preserve"> </w:t>
      </w:r>
      <w:r w:rsidRPr="00F82FDD">
        <w:rPr>
          <w:sz w:val="28"/>
          <w:szCs w:val="28"/>
        </w:rPr>
        <w:t xml:space="preserve">№ </w:t>
      </w:r>
      <w:r w:rsidR="006114FC">
        <w:rPr>
          <w:sz w:val="28"/>
          <w:szCs w:val="28"/>
        </w:rPr>
        <w:t>43/4</w:t>
      </w:r>
    </w:p>
    <w:p w:rsidR="00561038" w:rsidRPr="00F82FDD" w:rsidRDefault="00561038" w:rsidP="00561038">
      <w:pPr>
        <w:ind w:firstLine="709"/>
        <w:jc w:val="both"/>
        <w:rPr>
          <w:sz w:val="28"/>
          <w:szCs w:val="28"/>
        </w:rPr>
      </w:pPr>
    </w:p>
    <w:p w:rsidR="00561038" w:rsidRPr="00F82FDD" w:rsidRDefault="00561038" w:rsidP="005610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561038" w:rsidRPr="00B61E18" w:rsidRDefault="00561038" w:rsidP="005610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реализации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bCs w:val="0"/>
          <w:sz w:val="28"/>
          <w:szCs w:val="28"/>
        </w:rPr>
        <w:t>ых полномочий</w:t>
      </w:r>
      <w:r w:rsidRPr="00B61E18">
        <w:rPr>
          <w:rFonts w:ascii="Times New Roman" w:hAnsi="Times New Roman" w:cs="Times New Roman"/>
          <w:bCs w:val="0"/>
          <w:sz w:val="28"/>
          <w:szCs w:val="28"/>
        </w:rPr>
        <w:t xml:space="preserve"> города Москвы по </w:t>
      </w:r>
      <w:r w:rsidRPr="00B61E1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согласованию </w:t>
      </w:r>
      <w:r w:rsidRPr="00B6038E">
        <w:rPr>
          <w:rFonts w:ascii="Times New Roman" w:hAnsi="Times New Roman" w:cs="Times New Roman"/>
          <w:bCs w:val="0"/>
          <w:sz w:val="28"/>
          <w:szCs w:val="28"/>
        </w:rPr>
        <w:t>установки ограждающих устройств на придомовых территориях многоквартирных домов</w:t>
      </w:r>
    </w:p>
    <w:p w:rsidR="00561038" w:rsidRPr="00F82FDD" w:rsidRDefault="00561038" w:rsidP="005610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1. Настоящий Регламент определяет порядок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Советом депутатов муниципального округа </w:t>
      </w:r>
      <w:r w:rsidR="00914698">
        <w:rPr>
          <w:rFonts w:ascii="Times New Roman" w:hAnsi="Times New Roman" w:cs="Times New Roman"/>
          <w:b w:val="0"/>
          <w:sz w:val="28"/>
          <w:szCs w:val="28"/>
        </w:rPr>
        <w:t>Соколиная гора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Совет депутатов)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отдельного полномочия города Москвы по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согласованию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на придомовых территориях многоквартирных домов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(далее – переданное полномочие или установка ограждающих устройств)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Организацию работы по реализации Советом депутатов переданного полномочия осуществляет глава муниципального округа </w:t>
      </w:r>
      <w:r w:rsidR="00914698">
        <w:rPr>
          <w:rFonts w:ascii="Times New Roman" w:hAnsi="Times New Roman" w:cs="Times New Roman"/>
          <w:b w:val="0"/>
          <w:sz w:val="28"/>
          <w:szCs w:val="28"/>
        </w:rPr>
        <w:t>Соколиная гора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Pr="00914698">
        <w:rPr>
          <w:rFonts w:ascii="Times New Roman" w:hAnsi="Times New Roman" w:cs="Times New Roman"/>
          <w:b w:val="0"/>
          <w:sz w:val="28"/>
          <w:szCs w:val="28"/>
        </w:rPr>
        <w:t>комиссия Совета депутатов</w:t>
      </w:r>
      <w:r w:rsidR="00914698" w:rsidRPr="00914698">
        <w:rPr>
          <w:rFonts w:ascii="Times New Roman" w:hAnsi="Times New Roman" w:cs="Times New Roman"/>
          <w:b w:val="0"/>
          <w:sz w:val="28"/>
          <w:szCs w:val="28"/>
        </w:rPr>
        <w:t xml:space="preserve"> по благоустройству, реконструкции</w:t>
      </w:r>
      <w:r w:rsidR="00914698">
        <w:rPr>
          <w:rFonts w:ascii="Times New Roman" w:hAnsi="Times New Roman" w:cs="Times New Roman"/>
          <w:b w:val="0"/>
          <w:sz w:val="28"/>
          <w:szCs w:val="28"/>
        </w:rPr>
        <w:t xml:space="preserve">, землепользованию и охране окружающей среды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профильная комиссия).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3. Началом осуществления Советом депутатов переданного полномочия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является поступление в Совет депутатов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обращения лица,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 и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решения общего собрания собственников помещений в многоквартирном доме с приложением проекта размещения ограждающего устройства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обращение). 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4. 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и в профильную комиссию.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5. Профильная комиссия обеспечивает рассмотрение обращения на заседании комиссии и подготовку проекта решения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(далее – проект решения)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. Решение общего собрания и проект решения рассматривается на очередном заседании Совета депутатов.</w:t>
      </w:r>
      <w:r w:rsidRPr="004323CF">
        <w:rPr>
          <w:rFonts w:ascii="Times New Roman" w:hAnsi="Times New Roman" w:cs="Times New Roman"/>
          <w:b w:val="0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4323CF">
        <w:rPr>
          <w:rFonts w:ascii="Times New Roman" w:hAnsi="Times New Roman" w:cs="Times New Roman"/>
          <w:b w:val="0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</w:rPr>
        <w:t xml:space="preserve">7. Информация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о дате, времени и месте проведения заседания Совета депутатов</w:t>
      </w:r>
      <w:r w:rsidRPr="004323CF">
        <w:rPr>
          <w:rFonts w:ascii="Times New Roman" w:hAnsi="Times New Roman" w:cs="Times New Roman"/>
          <w:b w:val="0"/>
          <w:sz w:val="28"/>
        </w:rPr>
        <w:t>, на котором будет рассматриваться обращение и проект решения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4323CF">
        <w:rPr>
          <w:rFonts w:ascii="Times New Roman" w:hAnsi="Times New Roman" w:cs="Times New Roman"/>
          <w:b w:val="0"/>
          <w:sz w:val="28"/>
        </w:rPr>
        <w:t xml:space="preserve">направляется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уполномоченному лицу,</w:t>
      </w:r>
      <w:r w:rsidRPr="004323CF">
        <w:rPr>
          <w:rFonts w:ascii="Times New Roman" w:hAnsi="Times New Roman" w:cs="Times New Roman"/>
          <w:b w:val="0"/>
          <w:sz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в управу района </w:t>
      </w:r>
      <w:r w:rsidR="00914698">
        <w:rPr>
          <w:rFonts w:ascii="Times New Roman" w:hAnsi="Times New Roman" w:cs="Times New Roman"/>
          <w:b w:val="0"/>
          <w:sz w:val="28"/>
          <w:szCs w:val="28"/>
        </w:rPr>
        <w:t xml:space="preserve">Соколиная гора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города Москвы (далее – управа района) и размещается на официальном сайте муниципального округа </w:t>
      </w:r>
      <w:r w:rsidR="00914698">
        <w:rPr>
          <w:rFonts w:ascii="Times New Roman" w:hAnsi="Times New Roman" w:cs="Times New Roman"/>
          <w:b w:val="0"/>
          <w:sz w:val="28"/>
          <w:szCs w:val="28"/>
        </w:rPr>
        <w:t>Соколиная гора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не позднее чем за 3 дня до дня заседания. 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8. Р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считается принятым, если в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результате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lastRenderedPageBreak/>
        <w:t>открытого голосования за него проголосовало более половины от установленной численности Совета депутатов.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9. В решении Совета депутатов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указываются основания такого отказа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323CF">
        <w:rPr>
          <w:rFonts w:ascii="Times New Roman" w:hAnsi="Times New Roman" w:cs="Times New Roman"/>
          <w:b w:val="0"/>
          <w:sz w:val="28"/>
          <w:szCs w:val="28"/>
        </w:rPr>
        <w:t>в соответствии с пунктом 9 приложения к постановлению Правительства Москвы от 2 июля 2013 года № 428-ПП «О Порядке установки ограждений на придомовых территориях в городе Москве».</w:t>
      </w:r>
    </w:p>
    <w:p w:rsidR="00561038" w:rsidRPr="004323CF" w:rsidRDefault="00561038" w:rsidP="00561038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Решение Совета депутатов о согласовании 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направляется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уполномоченному лицу,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в Департамент территориальных органов исполнительной власти города Москвы и управу района</w:t>
      </w:r>
      <w:r w:rsidR="00914698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sectPr w:rsidR="00561038" w:rsidRPr="004323CF" w:rsidSect="00B37006">
      <w:pgSz w:w="11906" w:h="16838"/>
      <w:pgMar w:top="851" w:right="849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45" w:rsidRDefault="00AA2C45" w:rsidP="00561038">
      <w:r>
        <w:separator/>
      </w:r>
    </w:p>
  </w:endnote>
  <w:endnote w:type="continuationSeparator" w:id="0">
    <w:p w:rsidR="00AA2C45" w:rsidRDefault="00AA2C45" w:rsidP="0056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45" w:rsidRDefault="00AA2C45" w:rsidP="00561038">
      <w:r>
        <w:separator/>
      </w:r>
    </w:p>
  </w:footnote>
  <w:footnote w:type="continuationSeparator" w:id="0">
    <w:p w:rsidR="00AA2C45" w:rsidRDefault="00AA2C45" w:rsidP="00561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38" w:rsidRDefault="008C2DD1" w:rsidP="00E64959">
    <w:pPr>
      <w:pStyle w:val="a6"/>
      <w:jc w:val="center"/>
    </w:pPr>
    <w:fldSimple w:instr="PAGE   \* MERGEFORMAT">
      <w:r w:rsidR="00060A74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038"/>
    <w:rsid w:val="00060A74"/>
    <w:rsid w:val="000E5C42"/>
    <w:rsid w:val="0013156A"/>
    <w:rsid w:val="002371DC"/>
    <w:rsid w:val="0030383E"/>
    <w:rsid w:val="003E00DA"/>
    <w:rsid w:val="00561038"/>
    <w:rsid w:val="006114FC"/>
    <w:rsid w:val="007B3E68"/>
    <w:rsid w:val="007D3782"/>
    <w:rsid w:val="008C2DD1"/>
    <w:rsid w:val="00914698"/>
    <w:rsid w:val="00A45EC9"/>
    <w:rsid w:val="00AA2C45"/>
    <w:rsid w:val="00E1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103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6103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610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5">
    <w:name w:val="footnote reference"/>
    <w:rsid w:val="00561038"/>
    <w:rPr>
      <w:vertAlign w:val="superscript"/>
    </w:rPr>
  </w:style>
  <w:style w:type="paragraph" w:styleId="a6">
    <w:name w:val="header"/>
    <w:basedOn w:val="a"/>
    <w:link w:val="a7"/>
    <w:uiPriority w:val="99"/>
    <w:rsid w:val="005610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1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56103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610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2015-05-18T08:12:00Z</dcterms:created>
  <dcterms:modified xsi:type="dcterms:W3CDTF">2015-09-15T10:00:00Z</dcterms:modified>
</cp:coreProperties>
</file>