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21" w:rsidRPr="0088678E" w:rsidRDefault="0088678E" w:rsidP="0088678E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ПРОЕКТ</w:t>
      </w:r>
    </w:p>
    <w:p w:rsidR="0088678E" w:rsidRDefault="0088678E" w:rsidP="002C139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11821" w:rsidRDefault="00A332AB" w:rsidP="00A332A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АППАРАТ СОВЕТА ДЕПУТАТОВ</w:t>
      </w:r>
    </w:p>
    <w:p w:rsidR="00A332AB" w:rsidRDefault="00A332AB" w:rsidP="00A332A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 СОКОЛИНАЯ ГОРА</w:t>
      </w:r>
    </w:p>
    <w:p w:rsidR="00A332AB" w:rsidRDefault="00A332AB" w:rsidP="00A332A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ГОРОДЕ МОСКВЕ</w:t>
      </w:r>
    </w:p>
    <w:p w:rsidR="00611821" w:rsidRDefault="00611821" w:rsidP="002C139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11821" w:rsidRDefault="00611821" w:rsidP="002C139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11821" w:rsidRPr="00A332AB" w:rsidRDefault="00A332AB" w:rsidP="00A332AB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611821" w:rsidRDefault="00611821" w:rsidP="002C139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11821" w:rsidRDefault="00611821" w:rsidP="002C139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11821" w:rsidRDefault="00A332AB" w:rsidP="002C139D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</w:t>
      </w:r>
    </w:p>
    <w:p w:rsidR="00611821" w:rsidRDefault="00611821" w:rsidP="002C139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11821" w:rsidRPr="004424D6" w:rsidRDefault="00611821" w:rsidP="002C139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64379" w:rsidRDefault="00D64379" w:rsidP="002C139D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8E7A11">
        <w:rPr>
          <w:b/>
          <w:sz w:val="28"/>
          <w:szCs w:val="28"/>
        </w:rPr>
        <w:t xml:space="preserve">О </w:t>
      </w:r>
      <w:r w:rsidRPr="008E7A11">
        <w:rPr>
          <w:b/>
          <w:bCs/>
          <w:sz w:val="28"/>
          <w:szCs w:val="28"/>
        </w:rPr>
        <w:t>представлении гражданами,</w:t>
      </w:r>
      <w:r w:rsidR="0097177A">
        <w:rPr>
          <w:b/>
          <w:bCs/>
          <w:sz w:val="28"/>
          <w:szCs w:val="28"/>
        </w:rPr>
        <w:t xml:space="preserve"> </w:t>
      </w:r>
      <w:r w:rsidRPr="008E7A11">
        <w:rPr>
          <w:rFonts w:eastAsia="Times New Roman"/>
          <w:b/>
          <w:sz w:val="28"/>
          <w:szCs w:val="28"/>
          <w:lang w:eastAsia="en-US"/>
        </w:rPr>
        <w:t>претендующими на замещение должностей муниципальной службы</w:t>
      </w:r>
      <w:r w:rsidR="0097177A">
        <w:rPr>
          <w:rFonts w:eastAsia="Times New Roman"/>
          <w:b/>
          <w:sz w:val="28"/>
          <w:szCs w:val="28"/>
          <w:lang w:eastAsia="en-US"/>
        </w:rPr>
        <w:t>,</w:t>
      </w:r>
      <w:r w:rsidRPr="008E7A11">
        <w:rPr>
          <w:b/>
          <w:bCs/>
          <w:sz w:val="28"/>
          <w:szCs w:val="28"/>
        </w:rPr>
        <w:t xml:space="preserve"> и муниципальными служащими, замещающими </w:t>
      </w:r>
      <w:r w:rsidR="0097177A">
        <w:rPr>
          <w:b/>
          <w:bCs/>
          <w:sz w:val="28"/>
          <w:szCs w:val="28"/>
        </w:rPr>
        <w:t>указанные</w:t>
      </w:r>
      <w:r w:rsidRPr="008E7A11">
        <w:rPr>
          <w:b/>
          <w:bCs/>
          <w:sz w:val="28"/>
          <w:szCs w:val="28"/>
        </w:rPr>
        <w:t xml:space="preserve"> должности</w:t>
      </w:r>
      <w:r w:rsidR="0097177A">
        <w:rPr>
          <w:b/>
          <w:bCs/>
          <w:sz w:val="28"/>
          <w:szCs w:val="28"/>
        </w:rPr>
        <w:t>,</w:t>
      </w:r>
      <w:r w:rsidRPr="008E7A11">
        <w:rPr>
          <w:b/>
          <w:bCs/>
          <w:sz w:val="28"/>
          <w:szCs w:val="28"/>
        </w:rPr>
        <w:t xml:space="preserve"> сведений о доходах, об имуществе и обязательствах имущественного характера</w:t>
      </w:r>
      <w:r w:rsidR="00611821">
        <w:rPr>
          <w:b/>
          <w:bCs/>
          <w:sz w:val="28"/>
          <w:szCs w:val="28"/>
        </w:rPr>
        <w:t xml:space="preserve"> и порядке их опубликования</w:t>
      </w:r>
    </w:p>
    <w:p w:rsidR="00D64379" w:rsidRPr="004424D6" w:rsidRDefault="00D64379" w:rsidP="00BF63D1"/>
    <w:p w:rsidR="00D64379" w:rsidRDefault="0097177A" w:rsidP="00BF63D1">
      <w:pPr>
        <w:jc w:val="both"/>
        <w:rPr>
          <w:rFonts w:eastAsia="Times New Roman"/>
          <w:bCs/>
          <w:sz w:val="28"/>
          <w:szCs w:val="28"/>
          <w:lang w:eastAsia="en-US"/>
        </w:rPr>
      </w:pPr>
      <w:r w:rsidRPr="00BF63D1">
        <w:rPr>
          <w:rFonts w:eastAsia="Times New Roman"/>
          <w:bCs/>
          <w:sz w:val="28"/>
          <w:szCs w:val="28"/>
          <w:lang w:eastAsia="en-US"/>
        </w:rPr>
        <w:t>В соответствии с Ф</w:t>
      </w:r>
      <w:r w:rsidR="00D64379" w:rsidRPr="00BF63D1">
        <w:rPr>
          <w:rFonts w:eastAsia="Times New Roman"/>
          <w:bCs/>
          <w:sz w:val="28"/>
          <w:szCs w:val="28"/>
          <w:lang w:eastAsia="en-US"/>
        </w:rPr>
        <w:t>едеральными</w:t>
      </w:r>
      <w:r w:rsidRPr="00BF63D1">
        <w:rPr>
          <w:rFonts w:eastAsia="Times New Roman"/>
          <w:bCs/>
          <w:sz w:val="28"/>
          <w:szCs w:val="28"/>
          <w:lang w:eastAsia="en-US"/>
        </w:rPr>
        <w:t xml:space="preserve"> </w:t>
      </w:r>
      <w:hyperlink r:id="rId8" w:history="1">
        <w:r w:rsidR="00D64379" w:rsidRPr="00BF63D1">
          <w:rPr>
            <w:rFonts w:eastAsia="Times New Roman"/>
            <w:bCs/>
            <w:sz w:val="28"/>
            <w:szCs w:val="28"/>
            <w:lang w:eastAsia="en-US"/>
          </w:rPr>
          <w:t>законам</w:t>
        </w:r>
      </w:hyperlink>
      <w:r w:rsidR="00D64379" w:rsidRPr="00BF63D1">
        <w:rPr>
          <w:rFonts w:eastAsia="Times New Roman"/>
          <w:bCs/>
          <w:sz w:val="28"/>
          <w:szCs w:val="28"/>
          <w:lang w:eastAsia="en-US"/>
        </w:rPr>
        <w:t>и</w:t>
      </w:r>
      <w:r w:rsidRPr="00BF63D1">
        <w:rPr>
          <w:rFonts w:eastAsia="Times New Roman"/>
          <w:bCs/>
          <w:sz w:val="28"/>
          <w:szCs w:val="28"/>
          <w:lang w:eastAsia="en-US"/>
        </w:rPr>
        <w:t xml:space="preserve"> </w:t>
      </w:r>
      <w:r w:rsidR="00D64379" w:rsidRPr="00BF63D1">
        <w:rPr>
          <w:rFonts w:eastAsia="Times New Roman"/>
          <w:sz w:val="28"/>
          <w:szCs w:val="28"/>
          <w:lang w:eastAsia="en-US"/>
        </w:rPr>
        <w:t xml:space="preserve">от 2 марта 2007 года № 25-ФЗ «О муниципальной службе в Российской Федерации» и </w:t>
      </w:r>
      <w:r w:rsidR="00D64379" w:rsidRPr="00BF63D1">
        <w:rPr>
          <w:rFonts w:eastAsia="Times New Roman"/>
          <w:bCs/>
          <w:sz w:val="28"/>
          <w:szCs w:val="28"/>
          <w:lang w:eastAsia="en-US"/>
        </w:rPr>
        <w:t>от 25 декабря 2008 года №</w:t>
      </w:r>
      <w:r w:rsidR="00D64379" w:rsidRPr="00BF63D1">
        <w:rPr>
          <w:rFonts w:eastAsia="Times New Roman"/>
          <w:bCs/>
          <w:sz w:val="28"/>
          <w:szCs w:val="28"/>
          <w:lang w:val="en-US" w:eastAsia="en-US"/>
        </w:rPr>
        <w:t> </w:t>
      </w:r>
      <w:r w:rsidR="00D64379" w:rsidRPr="00BF63D1">
        <w:rPr>
          <w:rFonts w:eastAsia="Times New Roman"/>
          <w:bCs/>
          <w:sz w:val="28"/>
          <w:szCs w:val="28"/>
          <w:lang w:eastAsia="en-US"/>
        </w:rPr>
        <w:t>273-ФЗ «О противодействии коррупции»</w:t>
      </w:r>
      <w:r w:rsidR="00425BE9">
        <w:rPr>
          <w:rFonts w:eastAsia="Times New Roman"/>
          <w:bCs/>
          <w:sz w:val="28"/>
          <w:szCs w:val="28"/>
          <w:lang w:eastAsia="en-US"/>
        </w:rPr>
        <w:t>,</w:t>
      </w:r>
      <w:r w:rsidR="00425BE9" w:rsidRPr="00425BE9">
        <w:t xml:space="preserve"> </w:t>
      </w:r>
      <w:r w:rsidR="00425BE9">
        <w:t xml:space="preserve">указом </w:t>
      </w:r>
      <w:proofErr w:type="spellStart"/>
      <w:r w:rsidR="00425BE9">
        <w:t>Президета</w:t>
      </w:r>
      <w:proofErr w:type="spellEnd"/>
      <w:r w:rsidR="00425BE9">
        <w:t xml:space="preserve"> Российской Федерации от 23 июня 2014 года № 460 «Об утверждении формы справки о доходах, расходах, об имуществе и </w:t>
      </w:r>
      <w:proofErr w:type="spellStart"/>
      <w:r w:rsidR="00425BE9">
        <w:t>обзательствах</w:t>
      </w:r>
      <w:proofErr w:type="spellEnd"/>
      <w:r w:rsidR="00425BE9">
        <w:t xml:space="preserve"> имущественного характера и внесении изменений  в некоторые акты Президента Российской Федерации»:</w:t>
      </w:r>
    </w:p>
    <w:p w:rsidR="00BF63D1" w:rsidRPr="00BF63D1" w:rsidRDefault="00BF63D1" w:rsidP="00BF63D1">
      <w:pPr>
        <w:jc w:val="both"/>
        <w:rPr>
          <w:rFonts w:eastAsia="Times New Roman"/>
          <w:sz w:val="28"/>
          <w:szCs w:val="28"/>
          <w:lang w:eastAsia="en-US"/>
        </w:rPr>
      </w:pPr>
    </w:p>
    <w:p w:rsidR="0097177A" w:rsidRPr="00BF63D1" w:rsidRDefault="00B61E96" w:rsidP="00BF63D1">
      <w:pPr>
        <w:jc w:val="both"/>
        <w:rPr>
          <w:bCs/>
          <w:sz w:val="28"/>
          <w:szCs w:val="28"/>
        </w:rPr>
      </w:pPr>
      <w:bookmarkStart w:id="0" w:name="Par0"/>
      <w:bookmarkEnd w:id="0"/>
      <w:r w:rsidRPr="00BF63D1">
        <w:rPr>
          <w:rFonts w:eastAsia="Times New Roman"/>
          <w:sz w:val="28"/>
          <w:szCs w:val="28"/>
          <w:lang w:eastAsia="en-US"/>
        </w:rPr>
        <w:t xml:space="preserve">          1.</w:t>
      </w:r>
      <w:r w:rsidR="00D64379" w:rsidRPr="00BF63D1">
        <w:rPr>
          <w:rFonts w:eastAsia="Times New Roman"/>
          <w:sz w:val="28"/>
          <w:szCs w:val="28"/>
          <w:lang w:eastAsia="en-US"/>
        </w:rPr>
        <w:t xml:space="preserve">Утвердить </w:t>
      </w:r>
      <w:r w:rsidR="004D3849" w:rsidRPr="00BF63D1">
        <w:rPr>
          <w:rFonts w:eastAsia="Times New Roman"/>
          <w:sz w:val="28"/>
          <w:szCs w:val="28"/>
          <w:lang w:eastAsia="en-US"/>
        </w:rPr>
        <w:t>Положение о пред</w:t>
      </w:r>
      <w:r w:rsidR="0097177A" w:rsidRPr="00BF63D1">
        <w:rPr>
          <w:rFonts w:eastAsia="Times New Roman"/>
          <w:sz w:val="28"/>
          <w:szCs w:val="28"/>
          <w:lang w:eastAsia="en-US"/>
        </w:rPr>
        <w:t xml:space="preserve">ставлении </w:t>
      </w:r>
      <w:r w:rsidR="0097177A" w:rsidRPr="00BF63D1">
        <w:rPr>
          <w:bCs/>
          <w:sz w:val="28"/>
          <w:szCs w:val="28"/>
        </w:rPr>
        <w:t xml:space="preserve">гражданами, </w:t>
      </w:r>
      <w:r w:rsidR="0097177A" w:rsidRPr="00BF63D1">
        <w:rPr>
          <w:rFonts w:eastAsia="Times New Roman"/>
          <w:sz w:val="28"/>
          <w:szCs w:val="28"/>
          <w:lang w:eastAsia="en-US"/>
        </w:rPr>
        <w:t>претендующими на замещение должностей муниципальной службы,</w:t>
      </w:r>
      <w:r w:rsidR="0097177A" w:rsidRPr="00BF63D1">
        <w:rPr>
          <w:bCs/>
          <w:sz w:val="28"/>
          <w:szCs w:val="28"/>
        </w:rPr>
        <w:t xml:space="preserve"> и муниципальными служащими</w:t>
      </w:r>
      <w:r w:rsidR="00E74BF2" w:rsidRPr="00BF63D1">
        <w:rPr>
          <w:bCs/>
          <w:sz w:val="28"/>
          <w:szCs w:val="28"/>
        </w:rPr>
        <w:t xml:space="preserve"> аппарата Совета депутатов муниципального</w:t>
      </w:r>
      <w:r w:rsidR="0097177A" w:rsidRPr="00BF63D1">
        <w:rPr>
          <w:bCs/>
          <w:sz w:val="28"/>
          <w:szCs w:val="28"/>
        </w:rPr>
        <w:t xml:space="preserve"> </w:t>
      </w:r>
      <w:r w:rsidR="00E74BF2" w:rsidRPr="00BF63D1">
        <w:rPr>
          <w:bCs/>
          <w:sz w:val="28"/>
          <w:szCs w:val="28"/>
        </w:rPr>
        <w:t xml:space="preserve"> округа Соколиная гора </w:t>
      </w:r>
      <w:r w:rsidR="0097177A" w:rsidRPr="00BF63D1">
        <w:rPr>
          <w:sz w:val="28"/>
          <w:szCs w:val="28"/>
        </w:rPr>
        <w:t>в городе Москве</w:t>
      </w:r>
      <w:r w:rsidR="0097177A" w:rsidRPr="00BF63D1">
        <w:rPr>
          <w:bCs/>
          <w:sz w:val="28"/>
          <w:szCs w:val="28"/>
        </w:rPr>
        <w:t xml:space="preserve"> сведений о доходах, об имуществе и обязательствах имущественного характера</w:t>
      </w:r>
      <w:r w:rsidR="00611821" w:rsidRPr="00BF63D1">
        <w:rPr>
          <w:bCs/>
          <w:sz w:val="28"/>
          <w:szCs w:val="28"/>
        </w:rPr>
        <w:t xml:space="preserve"> и порядке их опубликования</w:t>
      </w:r>
      <w:r w:rsidR="004D3849" w:rsidRPr="00BF63D1">
        <w:rPr>
          <w:bCs/>
          <w:sz w:val="28"/>
          <w:szCs w:val="28"/>
        </w:rPr>
        <w:t xml:space="preserve"> (приложение 1)</w:t>
      </w:r>
      <w:r w:rsidR="0097177A" w:rsidRPr="00BF63D1">
        <w:rPr>
          <w:bCs/>
          <w:sz w:val="28"/>
          <w:szCs w:val="28"/>
        </w:rPr>
        <w:t>.</w:t>
      </w:r>
    </w:p>
    <w:p w:rsidR="00B61E96" w:rsidRPr="00BF63D1" w:rsidRDefault="00B61E96" w:rsidP="00BF63D1">
      <w:pPr>
        <w:jc w:val="both"/>
        <w:rPr>
          <w:bCs/>
          <w:sz w:val="28"/>
          <w:szCs w:val="28"/>
        </w:rPr>
      </w:pPr>
      <w:r w:rsidRPr="00BF63D1">
        <w:rPr>
          <w:bCs/>
          <w:sz w:val="28"/>
          <w:szCs w:val="28"/>
        </w:rPr>
        <w:t xml:space="preserve">        2.Установить, что граждане, </w:t>
      </w:r>
      <w:r w:rsidR="00E74BF2" w:rsidRPr="00BF63D1">
        <w:rPr>
          <w:rFonts w:eastAsia="Times New Roman"/>
          <w:sz w:val="28"/>
          <w:szCs w:val="28"/>
          <w:lang w:eastAsia="en-US"/>
        </w:rPr>
        <w:t>претендующие</w:t>
      </w:r>
      <w:r w:rsidRPr="00BF63D1">
        <w:rPr>
          <w:rFonts w:eastAsia="Times New Roman"/>
          <w:sz w:val="28"/>
          <w:szCs w:val="28"/>
          <w:lang w:eastAsia="en-US"/>
        </w:rPr>
        <w:t xml:space="preserve"> на замещение должностей муниципальной службы,</w:t>
      </w:r>
      <w:r w:rsidRPr="00BF63D1">
        <w:rPr>
          <w:bCs/>
          <w:sz w:val="28"/>
          <w:szCs w:val="28"/>
        </w:rPr>
        <w:t xml:space="preserve"> и муниципальны</w:t>
      </w:r>
      <w:r w:rsidR="00E74BF2" w:rsidRPr="00BF63D1">
        <w:rPr>
          <w:bCs/>
          <w:sz w:val="28"/>
          <w:szCs w:val="28"/>
        </w:rPr>
        <w:t>е</w:t>
      </w:r>
      <w:r w:rsidRPr="00BF63D1">
        <w:rPr>
          <w:bCs/>
          <w:sz w:val="28"/>
          <w:szCs w:val="28"/>
        </w:rPr>
        <w:t xml:space="preserve"> служащи</w:t>
      </w:r>
      <w:r w:rsidR="00E74BF2" w:rsidRPr="00BF63D1">
        <w:rPr>
          <w:bCs/>
          <w:sz w:val="28"/>
          <w:szCs w:val="28"/>
        </w:rPr>
        <w:t xml:space="preserve">е аппарата </w:t>
      </w:r>
      <w:proofErr w:type="spellStart"/>
      <w:r w:rsidR="00E74BF2" w:rsidRPr="00BF63D1">
        <w:rPr>
          <w:bCs/>
          <w:sz w:val="28"/>
          <w:szCs w:val="28"/>
        </w:rPr>
        <w:t>Советьва</w:t>
      </w:r>
      <w:proofErr w:type="spellEnd"/>
      <w:r w:rsidR="00E74BF2" w:rsidRPr="00BF63D1">
        <w:rPr>
          <w:bCs/>
          <w:sz w:val="28"/>
          <w:szCs w:val="28"/>
        </w:rPr>
        <w:t xml:space="preserve"> депутатов муниципального округа Соколиная гора</w:t>
      </w:r>
      <w:r w:rsidRPr="00BF63D1">
        <w:rPr>
          <w:bCs/>
          <w:sz w:val="28"/>
          <w:szCs w:val="28"/>
        </w:rPr>
        <w:t xml:space="preserve"> </w:t>
      </w:r>
      <w:r w:rsidRPr="00BF63D1">
        <w:rPr>
          <w:sz w:val="28"/>
          <w:szCs w:val="28"/>
        </w:rPr>
        <w:t>в городе Москве представляют</w:t>
      </w:r>
      <w:r w:rsidRPr="00BF63D1">
        <w:rPr>
          <w:bCs/>
          <w:sz w:val="28"/>
          <w:szCs w:val="28"/>
        </w:rPr>
        <w:t xml:space="preserve">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пунктом 1 настоящего распоряжения Положением и по утвержденной Президентом Российской Федерации</w:t>
      </w:r>
      <w:r w:rsidR="00FA1196" w:rsidRPr="00BF63D1">
        <w:rPr>
          <w:bCs/>
          <w:sz w:val="28"/>
          <w:szCs w:val="28"/>
        </w:rPr>
        <w:t xml:space="preserve"> форме справки, если федеральными конституционными законами, федеральными законами или правовыми </w:t>
      </w:r>
      <w:r w:rsidR="00FA1196" w:rsidRPr="00BF63D1">
        <w:rPr>
          <w:bCs/>
          <w:sz w:val="28"/>
          <w:szCs w:val="28"/>
        </w:rPr>
        <w:lastRenderedPageBreak/>
        <w:t>актами города Москвы для них не установлены иные порядок и форма представления указанных сведений.</w:t>
      </w:r>
    </w:p>
    <w:p w:rsidR="00D64379" w:rsidRPr="00BF63D1" w:rsidRDefault="0009006D" w:rsidP="00BF63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1196" w:rsidRPr="00BF63D1">
        <w:rPr>
          <w:sz w:val="28"/>
          <w:szCs w:val="28"/>
        </w:rPr>
        <w:t>3</w:t>
      </w:r>
      <w:r w:rsidR="00D64379" w:rsidRPr="00BF63D1">
        <w:rPr>
          <w:sz w:val="28"/>
          <w:szCs w:val="28"/>
        </w:rPr>
        <w:t>. Опубликовать настоящее распоряжение</w:t>
      </w:r>
      <w:r w:rsidR="00D72557" w:rsidRPr="00BF63D1">
        <w:rPr>
          <w:sz w:val="28"/>
          <w:szCs w:val="28"/>
        </w:rPr>
        <w:t xml:space="preserve"> </w:t>
      </w:r>
      <w:r w:rsidR="00D64379" w:rsidRPr="00BF63D1">
        <w:rPr>
          <w:sz w:val="28"/>
          <w:szCs w:val="28"/>
        </w:rPr>
        <w:t>в бюллетене «Московский муниципальный вестник».</w:t>
      </w:r>
    </w:p>
    <w:p w:rsidR="00D64379" w:rsidRPr="00BF63D1" w:rsidRDefault="0009006D" w:rsidP="00BF63D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FA1196" w:rsidRPr="00BF63D1">
        <w:rPr>
          <w:sz w:val="28"/>
          <w:szCs w:val="28"/>
        </w:rPr>
        <w:t>4</w:t>
      </w:r>
      <w:r w:rsidR="00D64379" w:rsidRPr="00BF63D1">
        <w:rPr>
          <w:sz w:val="28"/>
          <w:szCs w:val="28"/>
        </w:rPr>
        <w:t xml:space="preserve">. Контроль за выполнением настоящего распоряжения оставить за </w:t>
      </w:r>
      <w:r w:rsidR="005503CB" w:rsidRPr="00BF63D1">
        <w:rPr>
          <w:bCs/>
          <w:sz w:val="28"/>
          <w:szCs w:val="28"/>
        </w:rPr>
        <w:t>главой муниципального округа Соколиная гора  Прохорова Н.А.</w:t>
      </w:r>
    </w:p>
    <w:p w:rsidR="00D64379" w:rsidRPr="00BF63D1" w:rsidRDefault="00D64379" w:rsidP="00BF63D1">
      <w:pPr>
        <w:jc w:val="both"/>
        <w:rPr>
          <w:sz w:val="28"/>
          <w:szCs w:val="28"/>
          <w:u w:val="single"/>
        </w:rPr>
      </w:pPr>
    </w:p>
    <w:p w:rsidR="00D64379" w:rsidRPr="00BF63D1" w:rsidRDefault="00D64379" w:rsidP="00BF63D1">
      <w:pPr>
        <w:jc w:val="both"/>
        <w:rPr>
          <w:sz w:val="28"/>
          <w:szCs w:val="28"/>
          <w:u w:val="single"/>
        </w:rPr>
      </w:pPr>
    </w:p>
    <w:p w:rsidR="00D64379" w:rsidRPr="00BF63D1" w:rsidRDefault="00D64379" w:rsidP="00BF63D1">
      <w:pPr>
        <w:jc w:val="both"/>
        <w:rPr>
          <w:sz w:val="28"/>
          <w:szCs w:val="28"/>
          <w:u w:val="single"/>
        </w:rPr>
      </w:pPr>
    </w:p>
    <w:p w:rsidR="005503CB" w:rsidRPr="00BF63D1" w:rsidRDefault="00D64379" w:rsidP="00BF63D1">
      <w:pPr>
        <w:jc w:val="both"/>
        <w:rPr>
          <w:sz w:val="28"/>
          <w:szCs w:val="28"/>
        </w:rPr>
      </w:pPr>
      <w:r w:rsidRPr="00BF63D1">
        <w:rPr>
          <w:bCs/>
          <w:sz w:val="28"/>
          <w:szCs w:val="28"/>
        </w:rPr>
        <w:t>Глава</w:t>
      </w:r>
      <w:r w:rsidR="004D3849" w:rsidRPr="00BF63D1">
        <w:rPr>
          <w:bCs/>
          <w:sz w:val="28"/>
          <w:szCs w:val="28"/>
        </w:rPr>
        <w:t xml:space="preserve"> </w:t>
      </w:r>
      <w:r w:rsidRPr="00BF63D1">
        <w:rPr>
          <w:sz w:val="28"/>
          <w:szCs w:val="28"/>
        </w:rPr>
        <w:t xml:space="preserve">муниципального округа </w:t>
      </w:r>
    </w:p>
    <w:p w:rsidR="005503CB" w:rsidRPr="005503CB" w:rsidRDefault="005503CB" w:rsidP="00BF63D1">
      <w:r w:rsidRPr="005503CB">
        <w:t xml:space="preserve">Соколиная гора                                                            </w:t>
      </w:r>
      <w:r>
        <w:t xml:space="preserve">      </w:t>
      </w:r>
      <w:r w:rsidR="00BF63D1">
        <w:t xml:space="preserve">                          </w:t>
      </w:r>
      <w:r>
        <w:t xml:space="preserve">     </w:t>
      </w:r>
      <w:r w:rsidRPr="005503CB">
        <w:t xml:space="preserve">    Н.А.Прохоров</w:t>
      </w:r>
    </w:p>
    <w:p w:rsidR="005503CB" w:rsidRPr="005503CB" w:rsidRDefault="005503CB" w:rsidP="00BF63D1"/>
    <w:p w:rsidR="005503CB" w:rsidRDefault="005503CB" w:rsidP="005503CB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5503CB" w:rsidRDefault="005503CB" w:rsidP="005503CB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5503CB" w:rsidRDefault="005503CB" w:rsidP="005503CB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5503CB" w:rsidRDefault="005503CB" w:rsidP="005503CB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5503CB" w:rsidRDefault="005503CB" w:rsidP="005503CB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F63D1" w:rsidRDefault="00BF63D1" w:rsidP="005503CB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F63D1" w:rsidRDefault="00BF63D1" w:rsidP="005503CB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F63D1" w:rsidRDefault="00BF63D1" w:rsidP="005503CB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F63D1" w:rsidRDefault="00BF63D1" w:rsidP="005503CB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F63D1" w:rsidRDefault="00BF63D1" w:rsidP="005503CB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F63D1" w:rsidRDefault="00BF63D1" w:rsidP="005503CB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F63D1" w:rsidRDefault="00BF63D1" w:rsidP="005503CB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F63D1" w:rsidRDefault="00BF63D1" w:rsidP="005503CB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F63D1" w:rsidRDefault="00BF63D1" w:rsidP="005503CB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F63D1" w:rsidRDefault="00BF63D1" w:rsidP="005503CB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F63D1" w:rsidRDefault="00BF63D1" w:rsidP="005503CB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F63D1" w:rsidRDefault="00BF63D1" w:rsidP="005503CB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F63D1" w:rsidRDefault="00BF63D1" w:rsidP="005503CB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F63D1" w:rsidRDefault="00BF63D1" w:rsidP="005503CB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F63D1" w:rsidRDefault="00BF63D1" w:rsidP="005503CB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F63D1" w:rsidRDefault="00BF63D1" w:rsidP="005503CB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F63D1" w:rsidRDefault="00BF63D1" w:rsidP="005503CB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F63D1" w:rsidRDefault="00BF63D1" w:rsidP="005503CB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F63D1" w:rsidRDefault="00BF63D1" w:rsidP="005503CB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F63D1" w:rsidRDefault="00BF63D1" w:rsidP="005503CB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F63D1" w:rsidRDefault="00BF63D1" w:rsidP="005503CB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F63D1" w:rsidRDefault="00BF63D1" w:rsidP="005503CB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F63D1" w:rsidRDefault="00BF63D1" w:rsidP="005503CB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F63D1" w:rsidRDefault="00BF63D1" w:rsidP="005503CB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F63D1" w:rsidRDefault="00BF63D1" w:rsidP="005503CB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F63D1" w:rsidRDefault="00BF63D1" w:rsidP="005503CB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F63D1" w:rsidRDefault="00BF63D1" w:rsidP="005503CB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F63D1" w:rsidRDefault="00BF63D1" w:rsidP="005503CB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F63D1" w:rsidRDefault="00BF63D1" w:rsidP="005503CB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F63D1" w:rsidRDefault="00BF63D1" w:rsidP="005503CB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F63D1" w:rsidRDefault="00BF63D1" w:rsidP="005503CB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BF63D1" w:rsidRDefault="00BF63D1" w:rsidP="005503CB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5503CB" w:rsidRDefault="005503CB" w:rsidP="005503CB">
      <w:pPr>
        <w:autoSpaceDE w:val="0"/>
        <w:autoSpaceDN w:val="0"/>
        <w:adjustRightInd w:val="0"/>
        <w:rPr>
          <w:sz w:val="28"/>
          <w:szCs w:val="28"/>
        </w:rPr>
      </w:pPr>
    </w:p>
    <w:p w:rsidR="00D64379" w:rsidRPr="00B22B18" w:rsidRDefault="004D3849" w:rsidP="000856DA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FD507D">
        <w:rPr>
          <w:sz w:val="28"/>
          <w:szCs w:val="28"/>
        </w:rPr>
        <w:t>1</w:t>
      </w:r>
    </w:p>
    <w:p w:rsidR="00D64379" w:rsidRPr="005503CB" w:rsidRDefault="00D64379" w:rsidP="000856DA">
      <w:pPr>
        <w:ind w:left="5670"/>
        <w:rPr>
          <w:sz w:val="28"/>
          <w:szCs w:val="28"/>
        </w:rPr>
      </w:pPr>
      <w:r w:rsidRPr="00B22B18">
        <w:rPr>
          <w:sz w:val="28"/>
          <w:szCs w:val="28"/>
        </w:rPr>
        <w:t xml:space="preserve">к распоряжению </w:t>
      </w:r>
      <w:r w:rsidRPr="005503CB">
        <w:rPr>
          <w:rFonts w:eastAsia="Times New Roman"/>
          <w:sz w:val="28"/>
          <w:szCs w:val="28"/>
          <w:lang w:eastAsia="en-US"/>
        </w:rPr>
        <w:t xml:space="preserve">аппарата Совета депутатов  </w:t>
      </w:r>
      <w:r w:rsidRPr="005503CB">
        <w:rPr>
          <w:sz w:val="28"/>
          <w:szCs w:val="28"/>
        </w:rPr>
        <w:t xml:space="preserve">муниципального округа </w:t>
      </w:r>
    </w:p>
    <w:p w:rsidR="005503CB" w:rsidRDefault="005503CB" w:rsidP="000856DA">
      <w:pPr>
        <w:ind w:left="5670"/>
        <w:rPr>
          <w:i/>
          <w:sz w:val="28"/>
          <w:szCs w:val="28"/>
        </w:rPr>
      </w:pPr>
      <w:r w:rsidRPr="005503CB">
        <w:rPr>
          <w:sz w:val="28"/>
          <w:szCs w:val="28"/>
        </w:rPr>
        <w:t>Соколиная</w:t>
      </w:r>
      <w:r>
        <w:rPr>
          <w:i/>
          <w:sz w:val="28"/>
          <w:szCs w:val="28"/>
        </w:rPr>
        <w:t xml:space="preserve"> </w:t>
      </w:r>
      <w:r w:rsidRPr="005503CB">
        <w:rPr>
          <w:sz w:val="28"/>
          <w:szCs w:val="28"/>
        </w:rPr>
        <w:t>гора</w:t>
      </w:r>
      <w:bookmarkStart w:id="1" w:name="_GoBack"/>
    </w:p>
    <w:p w:rsidR="00D64379" w:rsidRPr="00843BFC" w:rsidRDefault="00D64379" w:rsidP="000856DA">
      <w:pPr>
        <w:ind w:left="5670"/>
        <w:rPr>
          <w:sz w:val="28"/>
          <w:szCs w:val="28"/>
        </w:rPr>
      </w:pPr>
      <w:r w:rsidRPr="00843BFC">
        <w:rPr>
          <w:sz w:val="28"/>
          <w:szCs w:val="28"/>
        </w:rPr>
        <w:t>от___ __________ 20</w:t>
      </w:r>
      <w:r w:rsidR="005503CB">
        <w:rPr>
          <w:sz w:val="28"/>
          <w:szCs w:val="28"/>
        </w:rPr>
        <w:t>15</w:t>
      </w:r>
      <w:r w:rsidRPr="00843BFC">
        <w:rPr>
          <w:sz w:val="28"/>
          <w:szCs w:val="28"/>
        </w:rPr>
        <w:t xml:space="preserve"> года</w:t>
      </w:r>
    </w:p>
    <w:p w:rsidR="00D64379" w:rsidRPr="00843BFC" w:rsidRDefault="00D64379" w:rsidP="000856DA">
      <w:pPr>
        <w:ind w:left="5670"/>
        <w:rPr>
          <w:sz w:val="28"/>
          <w:szCs w:val="28"/>
        </w:rPr>
      </w:pPr>
      <w:r w:rsidRPr="00843BFC">
        <w:rPr>
          <w:sz w:val="28"/>
          <w:szCs w:val="28"/>
        </w:rPr>
        <w:t>№________</w:t>
      </w:r>
    </w:p>
    <w:bookmarkEnd w:id="1"/>
    <w:p w:rsidR="001A2F4D" w:rsidRPr="007E10C6" w:rsidRDefault="001A2F4D" w:rsidP="001A2F4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5503CB" w:rsidRDefault="004D3849" w:rsidP="001A2F4D">
      <w:pPr>
        <w:autoSpaceDE w:val="0"/>
        <w:autoSpaceDN w:val="0"/>
        <w:adjustRightInd w:val="0"/>
        <w:ind w:firstLine="5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A10A1B" w:rsidRDefault="004D3849" w:rsidP="00A9331D">
      <w:pPr>
        <w:tabs>
          <w:tab w:val="left" w:pos="9356"/>
        </w:tabs>
        <w:autoSpaceDE w:val="0"/>
        <w:autoSpaceDN w:val="0"/>
        <w:adjustRightInd w:val="0"/>
        <w:ind w:right="-2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о пред</w:t>
      </w:r>
      <w:r w:rsidR="001A2F4D" w:rsidRPr="007E10C6">
        <w:rPr>
          <w:b/>
          <w:bCs/>
          <w:sz w:val="28"/>
          <w:szCs w:val="28"/>
        </w:rPr>
        <w:t xml:space="preserve">ставлении гражданами, </w:t>
      </w:r>
      <w:r w:rsidR="001A2F4D" w:rsidRPr="007E10C6">
        <w:rPr>
          <w:rFonts w:eastAsia="Times New Roman"/>
          <w:b/>
          <w:sz w:val="28"/>
          <w:szCs w:val="28"/>
          <w:lang w:eastAsia="en-US"/>
        </w:rPr>
        <w:t>претендующими на замещение должностей муниципальной службы,</w:t>
      </w:r>
      <w:r w:rsidR="001A2F4D" w:rsidRPr="007E10C6">
        <w:rPr>
          <w:b/>
          <w:bCs/>
          <w:sz w:val="28"/>
          <w:szCs w:val="28"/>
        </w:rPr>
        <w:t xml:space="preserve"> и муниципальными служащими </w:t>
      </w:r>
      <w:r w:rsidR="001A2F4D" w:rsidRPr="005503CB">
        <w:rPr>
          <w:rFonts w:eastAsia="Times New Roman"/>
          <w:b/>
          <w:sz w:val="28"/>
          <w:szCs w:val="28"/>
          <w:lang w:eastAsia="en-US"/>
        </w:rPr>
        <w:t>аппарата Совета депутатов</w:t>
      </w:r>
      <w:r w:rsidR="001A2F4D" w:rsidRPr="007E10C6">
        <w:rPr>
          <w:rFonts w:eastAsia="Times New Roman"/>
          <w:b/>
          <w:i/>
          <w:sz w:val="28"/>
          <w:szCs w:val="28"/>
          <w:lang w:eastAsia="en-US"/>
        </w:rPr>
        <w:t xml:space="preserve"> </w:t>
      </w:r>
      <w:r w:rsidR="005503CB" w:rsidRPr="00A10A1B">
        <w:rPr>
          <w:rFonts w:eastAsia="Times New Roman"/>
          <w:b/>
          <w:sz w:val="28"/>
          <w:szCs w:val="28"/>
          <w:lang w:eastAsia="en-US"/>
        </w:rPr>
        <w:t>муниципального округа Соколиная гора</w:t>
      </w:r>
      <w:r w:rsidR="001A2F4D" w:rsidRPr="007E10C6">
        <w:rPr>
          <w:b/>
          <w:i/>
          <w:sz w:val="28"/>
          <w:szCs w:val="28"/>
        </w:rPr>
        <w:t xml:space="preserve"> </w:t>
      </w:r>
      <w:r w:rsidR="001A2F4D" w:rsidRPr="007E10C6">
        <w:rPr>
          <w:b/>
          <w:bCs/>
          <w:sz w:val="28"/>
          <w:szCs w:val="28"/>
        </w:rPr>
        <w:t>сведений о доходах, об имуществе и обязательствах имущественного характера</w:t>
      </w:r>
      <w:r w:rsidR="00A10A1B" w:rsidRPr="00A10A1B">
        <w:rPr>
          <w:b/>
          <w:bCs/>
          <w:sz w:val="28"/>
          <w:szCs w:val="28"/>
        </w:rPr>
        <w:t xml:space="preserve"> </w:t>
      </w:r>
      <w:r w:rsidR="00A9331D">
        <w:rPr>
          <w:b/>
          <w:bCs/>
          <w:sz w:val="28"/>
          <w:szCs w:val="28"/>
        </w:rPr>
        <w:t xml:space="preserve"> и </w:t>
      </w:r>
      <w:r w:rsidR="00A10A1B">
        <w:rPr>
          <w:b/>
          <w:bCs/>
          <w:sz w:val="28"/>
          <w:szCs w:val="28"/>
        </w:rPr>
        <w:t>порядке их опубликования</w:t>
      </w:r>
    </w:p>
    <w:p w:rsidR="001A2F4D" w:rsidRPr="007E10C6" w:rsidRDefault="001A2F4D" w:rsidP="001A2F4D">
      <w:pPr>
        <w:autoSpaceDE w:val="0"/>
        <w:autoSpaceDN w:val="0"/>
        <w:adjustRightInd w:val="0"/>
        <w:ind w:firstLine="539"/>
        <w:jc w:val="center"/>
        <w:rPr>
          <w:b/>
          <w:bCs/>
          <w:sz w:val="28"/>
          <w:szCs w:val="28"/>
        </w:rPr>
      </w:pPr>
    </w:p>
    <w:p w:rsidR="001A2F4D" w:rsidRPr="007E10C6" w:rsidRDefault="001A2F4D" w:rsidP="001A2F4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1A2F4D" w:rsidRPr="007E10C6" w:rsidRDefault="001A2F4D" w:rsidP="001A2F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10C6">
        <w:rPr>
          <w:bCs/>
          <w:sz w:val="28"/>
          <w:szCs w:val="28"/>
        </w:rPr>
        <w:t xml:space="preserve">1. Настоящим Положением определяется порядок представления </w:t>
      </w:r>
      <w:r w:rsidRPr="0097177A">
        <w:rPr>
          <w:bCs/>
          <w:sz w:val="28"/>
          <w:szCs w:val="28"/>
        </w:rPr>
        <w:t xml:space="preserve">гражданами, </w:t>
      </w:r>
      <w:r w:rsidRPr="0097177A">
        <w:rPr>
          <w:rFonts w:eastAsia="Times New Roman"/>
          <w:sz w:val="28"/>
          <w:szCs w:val="28"/>
          <w:lang w:eastAsia="en-US"/>
        </w:rPr>
        <w:t>претендующими на замещение должностей муниципальной службы,</w:t>
      </w:r>
      <w:r w:rsidRPr="0097177A">
        <w:rPr>
          <w:bCs/>
          <w:sz w:val="28"/>
          <w:szCs w:val="28"/>
        </w:rPr>
        <w:t xml:space="preserve"> и муниципальными служащими</w:t>
      </w:r>
      <w:r>
        <w:rPr>
          <w:bCs/>
          <w:sz w:val="28"/>
          <w:szCs w:val="28"/>
        </w:rPr>
        <w:t xml:space="preserve"> </w:t>
      </w:r>
      <w:r w:rsidRPr="00A10A1B">
        <w:rPr>
          <w:rFonts w:eastAsia="Times New Roman"/>
          <w:sz w:val="28"/>
          <w:szCs w:val="28"/>
          <w:lang w:eastAsia="en-US"/>
        </w:rPr>
        <w:t>аппарата Совета депутатов</w:t>
      </w:r>
      <w:r w:rsidR="00A10A1B" w:rsidRPr="00A10A1B">
        <w:rPr>
          <w:rFonts w:eastAsia="Times New Roman"/>
          <w:sz w:val="28"/>
          <w:szCs w:val="28"/>
          <w:lang w:eastAsia="en-US"/>
        </w:rPr>
        <w:t xml:space="preserve"> муниципального округа Соколиная гора</w:t>
      </w:r>
      <w:r w:rsidR="00A10A1B">
        <w:rPr>
          <w:rFonts w:eastAsia="Times New Roman"/>
          <w:i/>
          <w:sz w:val="28"/>
          <w:szCs w:val="28"/>
          <w:lang w:eastAsia="en-US"/>
        </w:rPr>
        <w:t xml:space="preserve"> </w:t>
      </w:r>
      <w:r>
        <w:rPr>
          <w:i/>
          <w:sz w:val="28"/>
          <w:szCs w:val="28"/>
        </w:rPr>
        <w:t xml:space="preserve"> </w:t>
      </w:r>
      <w:r w:rsidRPr="0097177A">
        <w:rPr>
          <w:bCs/>
          <w:sz w:val="28"/>
          <w:szCs w:val="28"/>
        </w:rPr>
        <w:t xml:space="preserve">сведений </w:t>
      </w:r>
      <w:r w:rsidR="004D3849">
        <w:rPr>
          <w:bCs/>
          <w:sz w:val="28"/>
          <w:szCs w:val="28"/>
        </w:rPr>
        <w:t xml:space="preserve">о </w:t>
      </w:r>
      <w:r w:rsidRPr="007E10C6">
        <w:rPr>
          <w:bCs/>
          <w:sz w:val="28"/>
          <w:szCs w:val="28"/>
        </w:rPr>
        <w:t>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</w:t>
      </w:r>
      <w:r w:rsidR="00A9331D">
        <w:rPr>
          <w:bCs/>
          <w:sz w:val="28"/>
          <w:szCs w:val="28"/>
        </w:rPr>
        <w:t>ствах имущественного характера) и  поряд</w:t>
      </w:r>
      <w:r w:rsidR="00FA1196">
        <w:rPr>
          <w:bCs/>
          <w:sz w:val="28"/>
          <w:szCs w:val="28"/>
        </w:rPr>
        <w:t>о</w:t>
      </w:r>
      <w:r w:rsidR="00A9331D">
        <w:rPr>
          <w:bCs/>
          <w:sz w:val="28"/>
          <w:szCs w:val="28"/>
        </w:rPr>
        <w:t>к их опубликования.</w:t>
      </w:r>
    </w:p>
    <w:p w:rsidR="001A2F4D" w:rsidRPr="007E10C6" w:rsidRDefault="001A2F4D" w:rsidP="001A2F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2" w:name="Par14"/>
      <w:bookmarkEnd w:id="2"/>
      <w:r w:rsidRPr="007E10C6">
        <w:rPr>
          <w:bCs/>
          <w:sz w:val="28"/>
          <w:szCs w:val="28"/>
        </w:rPr>
        <w:t>2. Обязанность представлять сведения о доходах, об имуществе и обязательствах имущественного характера</w:t>
      </w:r>
      <w:r w:rsidR="00FA1196">
        <w:rPr>
          <w:bCs/>
          <w:sz w:val="28"/>
          <w:szCs w:val="28"/>
        </w:rPr>
        <w:t>,</w:t>
      </w:r>
      <w:r w:rsidRPr="007E10C6">
        <w:rPr>
          <w:bCs/>
          <w:sz w:val="28"/>
          <w:szCs w:val="28"/>
        </w:rPr>
        <w:t xml:space="preserve"> в соответствии с федеральными законами</w:t>
      </w:r>
      <w:r w:rsidR="00FA1196">
        <w:rPr>
          <w:bCs/>
          <w:sz w:val="28"/>
          <w:szCs w:val="28"/>
        </w:rPr>
        <w:t>,</w:t>
      </w:r>
      <w:r w:rsidRPr="007E10C6">
        <w:rPr>
          <w:bCs/>
          <w:sz w:val="28"/>
          <w:szCs w:val="28"/>
        </w:rPr>
        <w:t xml:space="preserve"> возлагается на гражданина, претендующего на замещение должности </w:t>
      </w:r>
      <w:r>
        <w:rPr>
          <w:bCs/>
          <w:sz w:val="28"/>
          <w:szCs w:val="28"/>
        </w:rPr>
        <w:t>муниципальной службы</w:t>
      </w:r>
      <w:r w:rsidRPr="007E10C6">
        <w:rPr>
          <w:bCs/>
          <w:sz w:val="28"/>
          <w:szCs w:val="28"/>
        </w:rPr>
        <w:t xml:space="preserve">, предусмотренной </w:t>
      </w:r>
      <w:hyperlink r:id="rId9" w:history="1">
        <w:r w:rsidRPr="0098118E">
          <w:rPr>
            <w:bCs/>
            <w:sz w:val="28"/>
            <w:szCs w:val="28"/>
          </w:rPr>
          <w:t>перечнем</w:t>
        </w:r>
      </w:hyperlink>
      <w:r w:rsidRPr="0098118E">
        <w:rPr>
          <w:bCs/>
          <w:sz w:val="28"/>
          <w:szCs w:val="28"/>
        </w:rPr>
        <w:t xml:space="preserve"> должностей</w:t>
      </w:r>
      <w:r w:rsidR="00FA1196">
        <w:rPr>
          <w:bCs/>
          <w:sz w:val="28"/>
          <w:szCs w:val="28"/>
        </w:rPr>
        <w:t>,</w:t>
      </w:r>
      <w:r w:rsidRPr="0098118E">
        <w:rPr>
          <w:bCs/>
          <w:sz w:val="28"/>
          <w:szCs w:val="28"/>
        </w:rPr>
        <w:t xml:space="preserve">, </w:t>
      </w:r>
      <w:r w:rsidR="00CE528C" w:rsidRPr="00BB6D3D">
        <w:rPr>
          <w:sz w:val="28"/>
          <w:szCs w:val="28"/>
          <w:lang w:eastAsia="en-US"/>
        </w:rPr>
        <w:t xml:space="preserve">утвержденным распоряжением </w:t>
      </w:r>
      <w:r w:rsidR="00CE528C" w:rsidRPr="00A9331D">
        <w:rPr>
          <w:sz w:val="28"/>
          <w:szCs w:val="28"/>
          <w:lang w:eastAsia="en-US"/>
        </w:rPr>
        <w:t xml:space="preserve">аппарата Совета депутатов </w:t>
      </w:r>
      <w:r w:rsidR="00A9331D">
        <w:rPr>
          <w:sz w:val="28"/>
          <w:szCs w:val="28"/>
          <w:lang w:eastAsia="en-US"/>
        </w:rPr>
        <w:t>муниципального округа Соколиная гора</w:t>
      </w:r>
      <w:r w:rsidR="00CE528C">
        <w:rPr>
          <w:i/>
          <w:sz w:val="28"/>
          <w:szCs w:val="28"/>
        </w:rPr>
        <w:t xml:space="preserve"> </w:t>
      </w:r>
      <w:r w:rsidR="00CE528C">
        <w:rPr>
          <w:bCs/>
          <w:sz w:val="28"/>
          <w:szCs w:val="28"/>
        </w:rPr>
        <w:t xml:space="preserve"> </w:t>
      </w:r>
      <w:r w:rsidR="00CE528C" w:rsidRPr="007E10C6">
        <w:rPr>
          <w:bCs/>
          <w:sz w:val="28"/>
          <w:szCs w:val="28"/>
        </w:rPr>
        <w:t>(далее - гражданин)</w:t>
      </w:r>
      <w:r w:rsidRPr="0098118E">
        <w:rPr>
          <w:bCs/>
          <w:sz w:val="28"/>
          <w:szCs w:val="28"/>
        </w:rPr>
        <w:t>, и на муницип</w:t>
      </w:r>
      <w:r>
        <w:rPr>
          <w:bCs/>
          <w:sz w:val="28"/>
          <w:szCs w:val="28"/>
        </w:rPr>
        <w:t>ального</w:t>
      </w:r>
      <w:r w:rsidRPr="007E10C6">
        <w:rPr>
          <w:bCs/>
          <w:sz w:val="28"/>
          <w:szCs w:val="28"/>
        </w:rPr>
        <w:t xml:space="preserve"> служащего, замещающего должность </w:t>
      </w:r>
      <w:r>
        <w:rPr>
          <w:bCs/>
          <w:sz w:val="28"/>
          <w:szCs w:val="28"/>
        </w:rPr>
        <w:t>муниципальной</w:t>
      </w:r>
      <w:r w:rsidRPr="007E10C6">
        <w:rPr>
          <w:bCs/>
          <w:sz w:val="28"/>
          <w:szCs w:val="28"/>
        </w:rPr>
        <w:t xml:space="preserve"> службы, предусмотренную этим перечнем должностей (далее - </w:t>
      </w:r>
      <w:r>
        <w:rPr>
          <w:bCs/>
          <w:sz w:val="28"/>
          <w:szCs w:val="28"/>
        </w:rPr>
        <w:t>муниципальный</w:t>
      </w:r>
      <w:r w:rsidRPr="007E10C6">
        <w:rPr>
          <w:bCs/>
          <w:sz w:val="28"/>
          <w:szCs w:val="28"/>
        </w:rPr>
        <w:t xml:space="preserve"> служащий).</w:t>
      </w:r>
    </w:p>
    <w:p w:rsidR="001A2F4D" w:rsidRPr="007E10C6" w:rsidRDefault="001A2F4D" w:rsidP="001A2F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10C6">
        <w:rPr>
          <w:bCs/>
          <w:sz w:val="28"/>
          <w:szCs w:val="28"/>
        </w:rPr>
        <w:t>3. Сведения о доходах, об имуществе и обязательствах имущественного характера представляются по</w:t>
      </w:r>
      <w:r w:rsidR="00FA1196" w:rsidRPr="00FA1196">
        <w:rPr>
          <w:bCs/>
          <w:sz w:val="28"/>
          <w:szCs w:val="28"/>
        </w:rPr>
        <w:t xml:space="preserve"> </w:t>
      </w:r>
      <w:r w:rsidR="00FA1196">
        <w:rPr>
          <w:bCs/>
          <w:sz w:val="28"/>
          <w:szCs w:val="28"/>
        </w:rPr>
        <w:t xml:space="preserve"> утвержденной Президентом Российской Федерации форме справки:</w:t>
      </w:r>
    </w:p>
    <w:p w:rsidR="001A2F4D" w:rsidRPr="007E10C6" w:rsidRDefault="001A2F4D" w:rsidP="001A2F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3" w:name="Par16"/>
      <w:bookmarkEnd w:id="3"/>
      <w:r w:rsidRPr="007E10C6">
        <w:rPr>
          <w:bCs/>
          <w:sz w:val="28"/>
          <w:szCs w:val="28"/>
        </w:rPr>
        <w:lastRenderedPageBreak/>
        <w:t xml:space="preserve">а) гражданами - при назначении на должности </w:t>
      </w:r>
      <w:r>
        <w:rPr>
          <w:bCs/>
          <w:sz w:val="28"/>
          <w:szCs w:val="28"/>
        </w:rPr>
        <w:t>муниципальной</w:t>
      </w:r>
      <w:r w:rsidRPr="007E10C6">
        <w:rPr>
          <w:bCs/>
          <w:sz w:val="28"/>
          <w:szCs w:val="28"/>
        </w:rPr>
        <w:t xml:space="preserve"> службы, предусмотренные перечнем должностей, указанным в </w:t>
      </w:r>
      <w:hyperlink w:anchor="Par14" w:history="1">
        <w:r w:rsidRPr="00207599">
          <w:rPr>
            <w:bCs/>
            <w:sz w:val="28"/>
            <w:szCs w:val="28"/>
          </w:rPr>
          <w:t>пункте 2</w:t>
        </w:r>
      </w:hyperlink>
      <w:r w:rsidRPr="00207599">
        <w:rPr>
          <w:bCs/>
          <w:sz w:val="28"/>
          <w:szCs w:val="28"/>
        </w:rPr>
        <w:t xml:space="preserve"> </w:t>
      </w:r>
      <w:r w:rsidRPr="007E10C6">
        <w:rPr>
          <w:bCs/>
          <w:sz w:val="28"/>
          <w:szCs w:val="28"/>
        </w:rPr>
        <w:t>настоящего Положения;</w:t>
      </w:r>
    </w:p>
    <w:p w:rsidR="001A2F4D" w:rsidRPr="007E10C6" w:rsidRDefault="001A2F4D" w:rsidP="001A2F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4" w:name="Par17"/>
      <w:bookmarkEnd w:id="4"/>
      <w:r w:rsidRPr="007E10C6">
        <w:rPr>
          <w:bCs/>
          <w:sz w:val="28"/>
          <w:szCs w:val="28"/>
        </w:rPr>
        <w:t xml:space="preserve">б) </w:t>
      </w:r>
      <w:r>
        <w:rPr>
          <w:bCs/>
          <w:sz w:val="28"/>
          <w:szCs w:val="28"/>
        </w:rPr>
        <w:t>муниципальными</w:t>
      </w:r>
      <w:r w:rsidRPr="007E10C6">
        <w:rPr>
          <w:bCs/>
          <w:sz w:val="28"/>
          <w:szCs w:val="28"/>
        </w:rPr>
        <w:t xml:space="preserve"> служащими, замещающими должности </w:t>
      </w:r>
      <w:r>
        <w:rPr>
          <w:bCs/>
          <w:sz w:val="28"/>
          <w:szCs w:val="28"/>
        </w:rPr>
        <w:t xml:space="preserve">муниципальной </w:t>
      </w:r>
      <w:r w:rsidRPr="007E10C6">
        <w:rPr>
          <w:bCs/>
          <w:sz w:val="28"/>
          <w:szCs w:val="28"/>
        </w:rPr>
        <w:t xml:space="preserve">службы, предусмотренные перечнем должностей, указанным в </w:t>
      </w:r>
      <w:hyperlink w:anchor="Par14" w:history="1">
        <w:r w:rsidRPr="00207599">
          <w:rPr>
            <w:bCs/>
            <w:sz w:val="28"/>
            <w:szCs w:val="28"/>
          </w:rPr>
          <w:t>пункте 2</w:t>
        </w:r>
      </w:hyperlink>
      <w:r w:rsidRPr="00207599">
        <w:rPr>
          <w:bCs/>
          <w:sz w:val="28"/>
          <w:szCs w:val="28"/>
        </w:rPr>
        <w:t xml:space="preserve"> </w:t>
      </w:r>
      <w:r w:rsidRPr="007E10C6">
        <w:rPr>
          <w:bCs/>
          <w:sz w:val="28"/>
          <w:szCs w:val="28"/>
        </w:rPr>
        <w:t>настоящего Положения, - ежегодно, не позднее 30 апреля года, следующего за отчетным;</w:t>
      </w:r>
    </w:p>
    <w:p w:rsidR="001A2F4D" w:rsidRPr="007E10C6" w:rsidRDefault="001A2F4D" w:rsidP="001A2F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5" w:name="Par19"/>
      <w:bookmarkEnd w:id="5"/>
      <w:r w:rsidRPr="007E10C6">
        <w:rPr>
          <w:bCs/>
          <w:sz w:val="28"/>
          <w:szCs w:val="28"/>
        </w:rPr>
        <w:t xml:space="preserve">4. Гражданин при назначении на должность </w:t>
      </w:r>
      <w:r>
        <w:rPr>
          <w:bCs/>
          <w:sz w:val="28"/>
          <w:szCs w:val="28"/>
        </w:rPr>
        <w:t>муниципальной</w:t>
      </w:r>
      <w:r w:rsidRPr="007E10C6">
        <w:rPr>
          <w:bCs/>
          <w:sz w:val="28"/>
          <w:szCs w:val="28"/>
        </w:rPr>
        <w:t xml:space="preserve"> службы</w:t>
      </w:r>
      <w:r w:rsidR="00641DEF">
        <w:rPr>
          <w:bCs/>
          <w:sz w:val="28"/>
          <w:szCs w:val="28"/>
        </w:rPr>
        <w:t xml:space="preserve">, </w:t>
      </w:r>
      <w:r w:rsidRPr="007E10C6">
        <w:rPr>
          <w:bCs/>
          <w:sz w:val="28"/>
          <w:szCs w:val="28"/>
        </w:rPr>
        <w:t xml:space="preserve"> </w:t>
      </w:r>
      <w:r w:rsidR="00641DEF">
        <w:rPr>
          <w:bCs/>
          <w:sz w:val="28"/>
          <w:szCs w:val="28"/>
        </w:rPr>
        <w:t>предусмотренную</w:t>
      </w:r>
      <w:r w:rsidR="00641DEF" w:rsidRPr="007E10C6">
        <w:rPr>
          <w:bCs/>
          <w:sz w:val="28"/>
          <w:szCs w:val="28"/>
        </w:rPr>
        <w:t xml:space="preserve"> перечнем должностей, указанным в </w:t>
      </w:r>
      <w:hyperlink w:anchor="Par14" w:history="1">
        <w:r w:rsidR="00641DEF" w:rsidRPr="00207599">
          <w:rPr>
            <w:bCs/>
            <w:sz w:val="28"/>
            <w:szCs w:val="28"/>
          </w:rPr>
          <w:t>пункте 2</w:t>
        </w:r>
      </w:hyperlink>
      <w:r w:rsidR="00641DEF" w:rsidRPr="00207599">
        <w:rPr>
          <w:bCs/>
          <w:sz w:val="28"/>
          <w:szCs w:val="28"/>
        </w:rPr>
        <w:t xml:space="preserve"> </w:t>
      </w:r>
      <w:r w:rsidR="00641DEF" w:rsidRPr="007E10C6">
        <w:rPr>
          <w:bCs/>
          <w:sz w:val="28"/>
          <w:szCs w:val="28"/>
        </w:rPr>
        <w:t>настоящего Положения</w:t>
      </w:r>
      <w:r w:rsidR="00641DEF">
        <w:rPr>
          <w:bCs/>
          <w:sz w:val="28"/>
          <w:szCs w:val="28"/>
        </w:rPr>
        <w:t>,</w:t>
      </w:r>
      <w:r w:rsidR="00641DEF" w:rsidRPr="007E10C6">
        <w:rPr>
          <w:bCs/>
          <w:sz w:val="28"/>
          <w:szCs w:val="28"/>
        </w:rPr>
        <w:t xml:space="preserve"> </w:t>
      </w:r>
      <w:r w:rsidRPr="007E10C6">
        <w:rPr>
          <w:bCs/>
          <w:sz w:val="28"/>
          <w:szCs w:val="28"/>
        </w:rPr>
        <w:t>представляет:</w:t>
      </w:r>
    </w:p>
    <w:p w:rsidR="001A2F4D" w:rsidRPr="007E10C6" w:rsidRDefault="001A2F4D" w:rsidP="001A2F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10C6">
        <w:rPr>
          <w:bCs/>
          <w:sz w:val="28"/>
          <w:szCs w:val="28"/>
        </w:rPr>
        <w:t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</w:t>
      </w:r>
      <w:r w:rsidR="00E74BF2">
        <w:rPr>
          <w:bCs/>
          <w:sz w:val="28"/>
          <w:szCs w:val="28"/>
        </w:rPr>
        <w:t xml:space="preserve">,  </w:t>
      </w:r>
      <w:r w:rsidRPr="007E10C6">
        <w:rPr>
          <w:bCs/>
          <w:sz w:val="28"/>
          <w:szCs w:val="28"/>
        </w:rPr>
        <w:t xml:space="preserve">предшествующий году подачи документов для замещения должности </w:t>
      </w:r>
      <w:r>
        <w:rPr>
          <w:bCs/>
          <w:sz w:val="28"/>
          <w:szCs w:val="28"/>
        </w:rPr>
        <w:t>муниципальной</w:t>
      </w:r>
      <w:r w:rsidRPr="007E10C6">
        <w:rPr>
          <w:bCs/>
          <w:sz w:val="28"/>
          <w:szCs w:val="28"/>
        </w:rPr>
        <w:t xml:space="preserve">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</w:t>
      </w:r>
      <w:r>
        <w:rPr>
          <w:bCs/>
          <w:sz w:val="28"/>
          <w:szCs w:val="28"/>
        </w:rPr>
        <w:t>муниципальной</w:t>
      </w:r>
      <w:r w:rsidRPr="007E10C6">
        <w:rPr>
          <w:bCs/>
          <w:sz w:val="28"/>
          <w:szCs w:val="28"/>
        </w:rPr>
        <w:t xml:space="preserve"> службы (на отчетную дату);</w:t>
      </w:r>
    </w:p>
    <w:p w:rsidR="001A2F4D" w:rsidRPr="007E10C6" w:rsidRDefault="001A2F4D" w:rsidP="001A2F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10C6">
        <w:rPr>
          <w:bCs/>
          <w:sz w:val="28"/>
          <w:szCs w:val="28"/>
        </w:rPr>
        <w:t xml:space="preserve"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</w:t>
      </w:r>
      <w:r>
        <w:rPr>
          <w:bCs/>
          <w:sz w:val="28"/>
          <w:szCs w:val="28"/>
        </w:rPr>
        <w:t>муниципальной</w:t>
      </w:r>
      <w:r w:rsidRPr="007E10C6">
        <w:rPr>
          <w:bCs/>
          <w:sz w:val="28"/>
          <w:szCs w:val="28"/>
        </w:rPr>
        <w:t xml:space="preserve">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</w:t>
      </w:r>
      <w:r>
        <w:rPr>
          <w:bCs/>
          <w:sz w:val="28"/>
          <w:szCs w:val="28"/>
        </w:rPr>
        <w:t xml:space="preserve">муниципальной </w:t>
      </w:r>
      <w:r w:rsidRPr="007E10C6">
        <w:rPr>
          <w:bCs/>
          <w:sz w:val="28"/>
          <w:szCs w:val="28"/>
        </w:rPr>
        <w:t>службы (на отчетную дату).</w:t>
      </w:r>
    </w:p>
    <w:p w:rsidR="001A2F4D" w:rsidRPr="007E10C6" w:rsidRDefault="001A2F4D" w:rsidP="001A2F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10C6">
        <w:rPr>
          <w:bCs/>
          <w:sz w:val="28"/>
          <w:szCs w:val="28"/>
        </w:rPr>
        <w:t xml:space="preserve">5. </w:t>
      </w:r>
      <w:r>
        <w:rPr>
          <w:bCs/>
          <w:sz w:val="28"/>
          <w:szCs w:val="28"/>
        </w:rPr>
        <w:t>Муниципальный</w:t>
      </w:r>
      <w:r w:rsidRPr="007E10C6">
        <w:rPr>
          <w:bCs/>
          <w:sz w:val="28"/>
          <w:szCs w:val="28"/>
        </w:rPr>
        <w:t xml:space="preserve"> служащий представляет ежегодно:</w:t>
      </w:r>
    </w:p>
    <w:p w:rsidR="001A2F4D" w:rsidRPr="007E10C6" w:rsidRDefault="001A2F4D" w:rsidP="001A2F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10C6">
        <w:rPr>
          <w:bCs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1A2F4D" w:rsidRPr="007E10C6" w:rsidRDefault="001A2F4D" w:rsidP="001A2F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10C6">
        <w:rPr>
          <w:bCs/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1A2F4D" w:rsidRPr="007E10C6" w:rsidRDefault="001A2F4D" w:rsidP="001A2F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6" w:name="Par25"/>
      <w:bookmarkEnd w:id="6"/>
      <w:r w:rsidRPr="007E10C6">
        <w:rPr>
          <w:bCs/>
          <w:sz w:val="28"/>
          <w:szCs w:val="28"/>
        </w:rPr>
        <w:t xml:space="preserve">6. </w:t>
      </w:r>
      <w:r>
        <w:rPr>
          <w:bCs/>
          <w:sz w:val="28"/>
          <w:szCs w:val="28"/>
        </w:rPr>
        <w:t xml:space="preserve">Муниципальный </w:t>
      </w:r>
      <w:r w:rsidRPr="007E10C6">
        <w:rPr>
          <w:bCs/>
          <w:sz w:val="28"/>
          <w:szCs w:val="28"/>
        </w:rPr>
        <w:t xml:space="preserve">служащий, замещающий должность </w:t>
      </w:r>
      <w:r>
        <w:rPr>
          <w:bCs/>
          <w:sz w:val="28"/>
          <w:szCs w:val="28"/>
        </w:rPr>
        <w:t>муниципальной</w:t>
      </w:r>
      <w:r w:rsidRPr="007E10C6">
        <w:rPr>
          <w:bCs/>
          <w:sz w:val="28"/>
          <w:szCs w:val="28"/>
        </w:rPr>
        <w:t xml:space="preserve"> службы, не включенную в </w:t>
      </w:r>
      <w:hyperlink r:id="rId10" w:history="1">
        <w:r w:rsidRPr="00207599">
          <w:rPr>
            <w:bCs/>
            <w:sz w:val="28"/>
            <w:szCs w:val="28"/>
          </w:rPr>
          <w:t>перечень</w:t>
        </w:r>
      </w:hyperlink>
      <w:r w:rsidRPr="007E10C6">
        <w:rPr>
          <w:bCs/>
          <w:sz w:val="28"/>
          <w:szCs w:val="28"/>
        </w:rPr>
        <w:t xml:space="preserve"> должностей, </w:t>
      </w:r>
      <w:r>
        <w:rPr>
          <w:bCs/>
          <w:sz w:val="28"/>
          <w:szCs w:val="28"/>
        </w:rPr>
        <w:t>указанный</w:t>
      </w:r>
      <w:r w:rsidRPr="007E10C6">
        <w:rPr>
          <w:bCs/>
          <w:sz w:val="28"/>
          <w:szCs w:val="28"/>
        </w:rPr>
        <w:t xml:space="preserve"> в </w:t>
      </w:r>
      <w:hyperlink w:anchor="Par14" w:history="1">
        <w:r w:rsidRPr="00207599">
          <w:rPr>
            <w:bCs/>
            <w:sz w:val="28"/>
            <w:szCs w:val="28"/>
          </w:rPr>
          <w:t>пункте 2</w:t>
        </w:r>
      </w:hyperlink>
      <w:r w:rsidRPr="00207599">
        <w:rPr>
          <w:bCs/>
          <w:sz w:val="28"/>
          <w:szCs w:val="28"/>
        </w:rPr>
        <w:t xml:space="preserve"> </w:t>
      </w:r>
      <w:r w:rsidRPr="007E10C6">
        <w:rPr>
          <w:bCs/>
          <w:sz w:val="28"/>
          <w:szCs w:val="28"/>
        </w:rPr>
        <w:t>настоящего Положения</w:t>
      </w:r>
      <w:r>
        <w:rPr>
          <w:bCs/>
          <w:sz w:val="28"/>
          <w:szCs w:val="28"/>
        </w:rPr>
        <w:t xml:space="preserve">, </w:t>
      </w:r>
      <w:r w:rsidRPr="007E10C6">
        <w:rPr>
          <w:bCs/>
          <w:sz w:val="28"/>
          <w:szCs w:val="28"/>
        </w:rPr>
        <w:t xml:space="preserve">и претендующий на замещение должности </w:t>
      </w:r>
      <w:r>
        <w:rPr>
          <w:bCs/>
          <w:sz w:val="28"/>
          <w:szCs w:val="28"/>
        </w:rPr>
        <w:t>муниципальной</w:t>
      </w:r>
      <w:r w:rsidRPr="007E10C6">
        <w:rPr>
          <w:bCs/>
          <w:sz w:val="28"/>
          <w:szCs w:val="28"/>
        </w:rPr>
        <w:t xml:space="preserve"> службы, включенной в этот перечень </w:t>
      </w:r>
      <w:r w:rsidRPr="007E10C6">
        <w:rPr>
          <w:bCs/>
          <w:sz w:val="28"/>
          <w:szCs w:val="28"/>
        </w:rPr>
        <w:lastRenderedPageBreak/>
        <w:t xml:space="preserve">должностей, представляет указанные сведения в соответствии с </w:t>
      </w:r>
      <w:r>
        <w:rPr>
          <w:bCs/>
          <w:sz w:val="28"/>
          <w:szCs w:val="28"/>
        </w:rPr>
        <w:t xml:space="preserve">пунктом 2, </w:t>
      </w:r>
      <w:hyperlink w:anchor="Par16" w:history="1">
        <w:r>
          <w:rPr>
            <w:bCs/>
            <w:sz w:val="28"/>
            <w:szCs w:val="28"/>
          </w:rPr>
          <w:t>подпунктом «а»</w:t>
        </w:r>
        <w:r w:rsidRPr="00207599">
          <w:rPr>
            <w:bCs/>
            <w:sz w:val="28"/>
            <w:szCs w:val="28"/>
          </w:rPr>
          <w:t xml:space="preserve"> пункта 3</w:t>
        </w:r>
      </w:hyperlink>
      <w:r w:rsidRPr="007E10C6">
        <w:rPr>
          <w:bCs/>
          <w:sz w:val="28"/>
          <w:szCs w:val="28"/>
        </w:rPr>
        <w:t xml:space="preserve"> и </w:t>
      </w:r>
      <w:hyperlink w:anchor="Par19" w:history="1">
        <w:r w:rsidRPr="00207599">
          <w:rPr>
            <w:bCs/>
            <w:sz w:val="28"/>
            <w:szCs w:val="28"/>
          </w:rPr>
          <w:t>пунктом 4</w:t>
        </w:r>
      </w:hyperlink>
      <w:r>
        <w:rPr>
          <w:bCs/>
          <w:sz w:val="28"/>
          <w:szCs w:val="28"/>
        </w:rPr>
        <w:t xml:space="preserve"> </w:t>
      </w:r>
      <w:r w:rsidRPr="007E10C6">
        <w:rPr>
          <w:bCs/>
          <w:sz w:val="28"/>
          <w:szCs w:val="28"/>
        </w:rPr>
        <w:t>настоящего Положения.</w:t>
      </w:r>
    </w:p>
    <w:p w:rsidR="001A2F4D" w:rsidRPr="00FF74EE" w:rsidRDefault="001A2F4D" w:rsidP="001A2F4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E10C6">
        <w:rPr>
          <w:bCs/>
          <w:sz w:val="28"/>
          <w:szCs w:val="28"/>
        </w:rPr>
        <w:t xml:space="preserve">7. Сведения о доходах, об имуществе и обязательствах имущественного характера представляются </w:t>
      </w:r>
      <w:r w:rsidRPr="00FF74EE">
        <w:rPr>
          <w:sz w:val="28"/>
          <w:szCs w:val="28"/>
        </w:rPr>
        <w:t>муниципальному служащему аппарата Совета депутатов</w:t>
      </w:r>
      <w:r w:rsidR="00FF74EE" w:rsidRPr="00FF74EE">
        <w:rPr>
          <w:sz w:val="28"/>
          <w:szCs w:val="28"/>
        </w:rPr>
        <w:t xml:space="preserve"> муниципального округа Соколиная гора</w:t>
      </w:r>
      <w:r w:rsidRPr="00FF74EE">
        <w:rPr>
          <w:sz w:val="28"/>
          <w:szCs w:val="28"/>
        </w:rPr>
        <w:t>, к должностным обязанностям которого отнесено ведение кадровой работы (далее – муниципальный служащий по кадровой работе)</w:t>
      </w:r>
      <w:r w:rsidRPr="00FF74EE">
        <w:rPr>
          <w:rFonts w:eastAsia="Times New Roman"/>
          <w:sz w:val="28"/>
          <w:szCs w:val="28"/>
          <w:lang w:eastAsia="en-US"/>
        </w:rPr>
        <w:t>.</w:t>
      </w:r>
    </w:p>
    <w:p w:rsidR="001A2F4D" w:rsidRPr="007E10C6" w:rsidRDefault="001A2F4D" w:rsidP="001A2F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8. </w:t>
      </w:r>
      <w:r w:rsidRPr="007E10C6">
        <w:rPr>
          <w:bCs/>
          <w:sz w:val="28"/>
          <w:szCs w:val="28"/>
        </w:rPr>
        <w:t xml:space="preserve">В случае если гражданин или </w:t>
      </w:r>
      <w:r>
        <w:rPr>
          <w:bCs/>
          <w:sz w:val="28"/>
          <w:szCs w:val="28"/>
        </w:rPr>
        <w:t>муниципальный</w:t>
      </w:r>
      <w:r w:rsidRPr="007E10C6">
        <w:rPr>
          <w:bCs/>
          <w:sz w:val="28"/>
          <w:szCs w:val="28"/>
        </w:rPr>
        <w:t xml:space="preserve"> служащий обнаружили, что в представленных </w:t>
      </w:r>
      <w:r w:rsidRPr="00FF74EE">
        <w:rPr>
          <w:bCs/>
          <w:sz w:val="28"/>
          <w:szCs w:val="28"/>
        </w:rPr>
        <w:t>ими</w:t>
      </w:r>
      <w:r w:rsidR="00FF74EE" w:rsidRPr="00FF74EE">
        <w:rPr>
          <w:bCs/>
          <w:sz w:val="28"/>
          <w:szCs w:val="28"/>
        </w:rPr>
        <w:t xml:space="preserve"> </w:t>
      </w:r>
      <w:r w:rsidRPr="00FF74EE">
        <w:rPr>
          <w:bCs/>
          <w:sz w:val="28"/>
          <w:szCs w:val="28"/>
        </w:rPr>
        <w:t xml:space="preserve"> муниципальному служащему по</w:t>
      </w:r>
      <w:r w:rsidRPr="00133C88">
        <w:rPr>
          <w:bCs/>
          <w:i/>
          <w:sz w:val="28"/>
          <w:szCs w:val="28"/>
        </w:rPr>
        <w:t xml:space="preserve"> </w:t>
      </w:r>
      <w:r w:rsidRPr="00FF74EE">
        <w:rPr>
          <w:bCs/>
          <w:sz w:val="28"/>
          <w:szCs w:val="28"/>
        </w:rPr>
        <w:t>кадровой работе</w:t>
      </w:r>
      <w:r>
        <w:rPr>
          <w:bCs/>
          <w:sz w:val="28"/>
          <w:szCs w:val="28"/>
        </w:rPr>
        <w:t xml:space="preserve"> </w:t>
      </w:r>
      <w:r w:rsidRPr="007E10C6">
        <w:rPr>
          <w:bCs/>
          <w:sz w:val="28"/>
          <w:szCs w:val="28"/>
        </w:rPr>
        <w:t>сведениях о доходах, об имуществе и обязательствах имущественного характера не отражены или не полностью отражены какие-либо сведения</w:t>
      </w:r>
      <w:r w:rsidR="00FF74EE">
        <w:rPr>
          <w:bCs/>
          <w:sz w:val="28"/>
          <w:szCs w:val="28"/>
        </w:rPr>
        <w:t>,</w:t>
      </w:r>
      <w:r w:rsidRPr="007E10C6">
        <w:rPr>
          <w:bCs/>
          <w:sz w:val="28"/>
          <w:szCs w:val="28"/>
        </w:rPr>
        <w:t xml:space="preserve"> либо имеются ошибки, они вправе представить уточненные сведения в порядке, установленном настоящим Положением.</w:t>
      </w:r>
    </w:p>
    <w:p w:rsidR="001A2F4D" w:rsidRPr="007E10C6" w:rsidRDefault="00CE528C" w:rsidP="001A2F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Муниципальный</w:t>
      </w:r>
      <w:r w:rsidR="001A2F4D" w:rsidRPr="007E10C6">
        <w:rPr>
          <w:bCs/>
          <w:sz w:val="28"/>
          <w:szCs w:val="28"/>
        </w:rPr>
        <w:t xml:space="preserve"> служащий может представить уточненные сведения в течение одного месяца после окончания срока, указанного в </w:t>
      </w:r>
      <w:hyperlink w:anchor="Par17" w:history="1">
        <w:r w:rsidR="001A2F4D">
          <w:rPr>
            <w:bCs/>
            <w:sz w:val="28"/>
            <w:szCs w:val="28"/>
          </w:rPr>
          <w:t>подпункте «</w:t>
        </w:r>
        <w:r w:rsidR="001A2F4D" w:rsidRPr="00133C88">
          <w:rPr>
            <w:bCs/>
            <w:sz w:val="28"/>
            <w:szCs w:val="28"/>
          </w:rPr>
          <w:t>б</w:t>
        </w:r>
      </w:hyperlink>
      <w:r w:rsidR="001A2F4D">
        <w:rPr>
          <w:bCs/>
          <w:sz w:val="28"/>
          <w:szCs w:val="28"/>
        </w:rPr>
        <w:t>»</w:t>
      </w:r>
      <w:r w:rsidR="001A2F4D" w:rsidRPr="007E10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пункта 3 </w:t>
      </w:r>
      <w:r w:rsidR="001A2F4D" w:rsidRPr="007E10C6">
        <w:rPr>
          <w:bCs/>
          <w:sz w:val="28"/>
          <w:szCs w:val="28"/>
        </w:rPr>
        <w:t xml:space="preserve">настоящего Положения. Гражданин, назначаемый на должность </w:t>
      </w:r>
      <w:r w:rsidR="001A2F4D">
        <w:rPr>
          <w:bCs/>
          <w:sz w:val="28"/>
          <w:szCs w:val="28"/>
        </w:rPr>
        <w:t>муниципальной</w:t>
      </w:r>
      <w:r w:rsidR="001A2F4D" w:rsidRPr="007E10C6">
        <w:rPr>
          <w:bCs/>
          <w:sz w:val="28"/>
          <w:szCs w:val="28"/>
        </w:rPr>
        <w:t xml:space="preserve"> службы, может представить уточненные сведения в течение одного месяца со дня представления сведений в соответствии с </w:t>
      </w:r>
      <w:hyperlink w:anchor="Par16" w:history="1">
        <w:r w:rsidR="001A2F4D" w:rsidRPr="00133C88">
          <w:rPr>
            <w:bCs/>
            <w:sz w:val="28"/>
            <w:szCs w:val="28"/>
          </w:rPr>
          <w:t>подпунктом «а» пункта 3</w:t>
        </w:r>
      </w:hyperlink>
      <w:r w:rsidR="001A2F4D" w:rsidRPr="00133C88">
        <w:rPr>
          <w:bCs/>
          <w:sz w:val="28"/>
          <w:szCs w:val="28"/>
        </w:rPr>
        <w:t xml:space="preserve"> на</w:t>
      </w:r>
      <w:r w:rsidR="001A2F4D" w:rsidRPr="007E10C6">
        <w:rPr>
          <w:bCs/>
          <w:sz w:val="28"/>
          <w:szCs w:val="28"/>
        </w:rPr>
        <w:t>стоящего Положения.</w:t>
      </w:r>
    </w:p>
    <w:p w:rsidR="001A2F4D" w:rsidRDefault="001A2F4D" w:rsidP="001A2F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10C6">
        <w:rPr>
          <w:bCs/>
          <w:sz w:val="28"/>
          <w:szCs w:val="28"/>
        </w:rPr>
        <w:t xml:space="preserve">9. В случае непредставления </w:t>
      </w:r>
      <w:r w:rsidR="00342C12">
        <w:rPr>
          <w:bCs/>
          <w:sz w:val="28"/>
          <w:szCs w:val="28"/>
        </w:rPr>
        <w:t xml:space="preserve">по объективным причинам </w:t>
      </w:r>
      <w:r>
        <w:rPr>
          <w:bCs/>
          <w:sz w:val="28"/>
          <w:szCs w:val="28"/>
        </w:rPr>
        <w:t>муниципальным</w:t>
      </w:r>
      <w:r w:rsidRPr="007E10C6">
        <w:rPr>
          <w:bCs/>
          <w:sz w:val="28"/>
          <w:szCs w:val="28"/>
        </w:rPr>
        <w:t xml:space="preserve"> служащим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комиссии по соблюдению требований к служебному поведению </w:t>
      </w:r>
      <w:r>
        <w:rPr>
          <w:bCs/>
          <w:sz w:val="28"/>
          <w:szCs w:val="28"/>
        </w:rPr>
        <w:t>муниципальных</w:t>
      </w:r>
      <w:r w:rsidRPr="007E10C6">
        <w:rPr>
          <w:bCs/>
          <w:sz w:val="28"/>
          <w:szCs w:val="28"/>
        </w:rPr>
        <w:t xml:space="preserve"> служащих и урегулированию конфликта интересов.</w:t>
      </w:r>
    </w:p>
    <w:p w:rsidR="00342C12" w:rsidRDefault="00342C12" w:rsidP="00342C12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342C12">
        <w:rPr>
          <w:rFonts w:eastAsia="Times New Roman"/>
          <w:sz w:val="28"/>
          <w:szCs w:val="28"/>
        </w:rPr>
        <w:t xml:space="preserve">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заявление) подается </w:t>
      </w:r>
      <w:r>
        <w:rPr>
          <w:rFonts w:eastAsia="Times New Roman"/>
          <w:sz w:val="28"/>
          <w:szCs w:val="28"/>
        </w:rPr>
        <w:t>муниципальным</w:t>
      </w:r>
      <w:r w:rsidRPr="00342C12">
        <w:rPr>
          <w:rFonts w:eastAsia="Times New Roman"/>
          <w:sz w:val="28"/>
          <w:szCs w:val="28"/>
        </w:rPr>
        <w:t xml:space="preserve"> служащим </w:t>
      </w:r>
      <w:r w:rsidRPr="00342C12">
        <w:rPr>
          <w:rFonts w:eastAsia="Times New Roman"/>
          <w:i/>
          <w:sz w:val="28"/>
          <w:szCs w:val="28"/>
        </w:rPr>
        <w:t xml:space="preserve"> </w:t>
      </w:r>
      <w:r w:rsidRPr="006B2B70">
        <w:rPr>
          <w:rFonts w:eastAsia="Times New Roman"/>
          <w:sz w:val="28"/>
          <w:szCs w:val="28"/>
        </w:rPr>
        <w:t>муниципальному служащему по кадровой работе</w:t>
      </w:r>
      <w:r>
        <w:rPr>
          <w:rFonts w:eastAsia="Times New Roman"/>
          <w:sz w:val="28"/>
          <w:szCs w:val="28"/>
        </w:rPr>
        <w:t xml:space="preserve"> </w:t>
      </w:r>
      <w:r w:rsidR="0009169B">
        <w:rPr>
          <w:rFonts w:eastAsia="Times New Roman"/>
          <w:sz w:val="28"/>
          <w:szCs w:val="28"/>
        </w:rPr>
        <w:t>одновременно с представлением муниципальным служащим сведений, предусмотренных подпункта «а» пункта 5 настоящего Положения.</w:t>
      </w:r>
    </w:p>
    <w:p w:rsidR="00342C12" w:rsidRPr="00342C12" w:rsidRDefault="00342C12" w:rsidP="00342C12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342C12">
        <w:rPr>
          <w:rFonts w:eastAsia="Times New Roman"/>
          <w:sz w:val="28"/>
          <w:szCs w:val="28"/>
        </w:rPr>
        <w:t xml:space="preserve">Поступившее заявление ставится на </w:t>
      </w:r>
      <w:r w:rsidRPr="006B2B70">
        <w:rPr>
          <w:rFonts w:eastAsia="Times New Roman"/>
          <w:sz w:val="28"/>
          <w:szCs w:val="28"/>
        </w:rPr>
        <w:t xml:space="preserve">учет </w:t>
      </w:r>
      <w:r w:rsidR="0009169B" w:rsidRPr="006B2B70">
        <w:rPr>
          <w:rFonts w:eastAsia="Times New Roman"/>
          <w:sz w:val="28"/>
          <w:szCs w:val="28"/>
        </w:rPr>
        <w:t xml:space="preserve"> муниципальным служащим  по кадровой работе</w:t>
      </w:r>
      <w:r w:rsidR="0009169B">
        <w:rPr>
          <w:rFonts w:eastAsia="Times New Roman"/>
          <w:i/>
          <w:sz w:val="28"/>
          <w:szCs w:val="28"/>
        </w:rPr>
        <w:t xml:space="preserve">, </w:t>
      </w:r>
      <w:r w:rsidRPr="00342C12">
        <w:rPr>
          <w:rFonts w:eastAsia="Times New Roman"/>
          <w:sz w:val="28"/>
          <w:szCs w:val="28"/>
        </w:rPr>
        <w:t xml:space="preserve">и направляется </w:t>
      </w:r>
      <w:r w:rsidR="0009169B">
        <w:rPr>
          <w:rFonts w:eastAsia="Times New Roman"/>
          <w:sz w:val="28"/>
          <w:szCs w:val="28"/>
        </w:rPr>
        <w:t xml:space="preserve">председателю комиссии </w:t>
      </w:r>
      <w:r w:rsidR="0009169B" w:rsidRPr="007E10C6">
        <w:rPr>
          <w:bCs/>
          <w:sz w:val="28"/>
          <w:szCs w:val="28"/>
        </w:rPr>
        <w:t xml:space="preserve">по соблюдению требований к служебному поведению </w:t>
      </w:r>
      <w:r w:rsidR="0009169B">
        <w:rPr>
          <w:bCs/>
          <w:sz w:val="28"/>
          <w:szCs w:val="28"/>
        </w:rPr>
        <w:t>муниципальных</w:t>
      </w:r>
      <w:r w:rsidR="0009169B" w:rsidRPr="007E10C6">
        <w:rPr>
          <w:bCs/>
          <w:sz w:val="28"/>
          <w:szCs w:val="28"/>
        </w:rPr>
        <w:t xml:space="preserve"> служащих и урегулированию конфликта интересов</w:t>
      </w:r>
      <w:r w:rsidR="0009169B">
        <w:rPr>
          <w:bCs/>
          <w:sz w:val="28"/>
          <w:szCs w:val="28"/>
        </w:rPr>
        <w:t xml:space="preserve"> </w:t>
      </w:r>
      <w:r w:rsidRPr="00342C12">
        <w:rPr>
          <w:rFonts w:eastAsia="Times New Roman"/>
          <w:sz w:val="28"/>
          <w:szCs w:val="28"/>
        </w:rPr>
        <w:t>в 3-дневный срок.</w:t>
      </w:r>
    </w:p>
    <w:p w:rsidR="004E64DF" w:rsidRDefault="004E64DF" w:rsidP="004E64DF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к</w:t>
      </w:r>
      <w:r w:rsidRPr="00342C12">
        <w:rPr>
          <w:rFonts w:eastAsia="Times New Roman"/>
          <w:sz w:val="28"/>
          <w:szCs w:val="28"/>
        </w:rPr>
        <w:t>омиссии</w:t>
      </w:r>
      <w:r>
        <w:rPr>
          <w:rFonts w:eastAsia="Times New Roman"/>
          <w:sz w:val="28"/>
          <w:szCs w:val="28"/>
        </w:rPr>
        <w:t xml:space="preserve"> </w:t>
      </w:r>
      <w:r w:rsidRPr="007E10C6">
        <w:rPr>
          <w:bCs/>
          <w:sz w:val="28"/>
          <w:szCs w:val="28"/>
        </w:rPr>
        <w:t xml:space="preserve">по соблюдению требований к служебному поведению </w:t>
      </w:r>
      <w:r>
        <w:rPr>
          <w:bCs/>
          <w:sz w:val="28"/>
          <w:szCs w:val="28"/>
        </w:rPr>
        <w:t>муниципальных</w:t>
      </w:r>
      <w:r w:rsidRPr="007E10C6">
        <w:rPr>
          <w:bCs/>
          <w:sz w:val="28"/>
          <w:szCs w:val="28"/>
        </w:rPr>
        <w:t xml:space="preserve"> служащих и урегулированию конфликта интересов</w:t>
      </w:r>
      <w:r w:rsidRPr="00342C12">
        <w:rPr>
          <w:rFonts w:eastAsia="Times New Roman"/>
          <w:sz w:val="28"/>
          <w:szCs w:val="28"/>
        </w:rPr>
        <w:t xml:space="preserve"> при поступлении к нему заявлен</w:t>
      </w:r>
      <w:r>
        <w:rPr>
          <w:rFonts w:eastAsia="Times New Roman"/>
          <w:sz w:val="28"/>
          <w:szCs w:val="28"/>
        </w:rPr>
        <w:t>ия организует его рассмотрение к</w:t>
      </w:r>
      <w:r w:rsidRPr="00342C12">
        <w:rPr>
          <w:rFonts w:eastAsia="Times New Roman"/>
          <w:sz w:val="28"/>
          <w:szCs w:val="28"/>
        </w:rPr>
        <w:t xml:space="preserve">омиссией в соответствии с </w:t>
      </w:r>
      <w:r>
        <w:rPr>
          <w:rFonts w:eastAsia="Times New Roman"/>
          <w:sz w:val="28"/>
          <w:szCs w:val="28"/>
        </w:rPr>
        <w:t xml:space="preserve">Положением о комиссии </w:t>
      </w:r>
      <w:r w:rsidRPr="007E10C6">
        <w:rPr>
          <w:bCs/>
          <w:sz w:val="28"/>
          <w:szCs w:val="28"/>
        </w:rPr>
        <w:t xml:space="preserve">по соблюдению требований к служебному поведению </w:t>
      </w:r>
      <w:r>
        <w:rPr>
          <w:bCs/>
          <w:sz w:val="28"/>
          <w:szCs w:val="28"/>
        </w:rPr>
        <w:t>муниципальных</w:t>
      </w:r>
      <w:r w:rsidRPr="007E10C6">
        <w:rPr>
          <w:bCs/>
          <w:sz w:val="28"/>
          <w:szCs w:val="28"/>
        </w:rPr>
        <w:t xml:space="preserve"> служащих и урегулированию конфликта интересов</w:t>
      </w:r>
      <w:r w:rsidRPr="00342C12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утвержденным решением Совета депутатов </w:t>
      </w:r>
      <w:r w:rsidRPr="006B2B70">
        <w:rPr>
          <w:rFonts w:eastAsia="Times New Roman"/>
          <w:sz w:val="28"/>
          <w:szCs w:val="28"/>
        </w:rPr>
        <w:t xml:space="preserve">муниципального округа </w:t>
      </w:r>
      <w:r w:rsidR="006B2B70" w:rsidRPr="006B2B70">
        <w:rPr>
          <w:rFonts w:eastAsia="Times New Roman"/>
          <w:sz w:val="28"/>
          <w:szCs w:val="28"/>
        </w:rPr>
        <w:t>Соколиная гора в городе Москве</w:t>
      </w:r>
      <w:r w:rsidR="006B2B70">
        <w:rPr>
          <w:rFonts w:eastAsia="Times New Roman"/>
          <w:i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</w:p>
    <w:p w:rsidR="001A2F4D" w:rsidRPr="007E10C6" w:rsidRDefault="001A2F4D" w:rsidP="001A2F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10C6">
        <w:rPr>
          <w:bCs/>
          <w:sz w:val="28"/>
          <w:szCs w:val="28"/>
        </w:rPr>
        <w:lastRenderedPageBreak/>
        <w:t xml:space="preserve">10.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 и </w:t>
      </w:r>
      <w:r>
        <w:rPr>
          <w:bCs/>
          <w:sz w:val="28"/>
          <w:szCs w:val="28"/>
        </w:rPr>
        <w:t>муниципальным</w:t>
      </w:r>
      <w:r w:rsidRPr="007E10C6">
        <w:rPr>
          <w:bCs/>
          <w:sz w:val="28"/>
          <w:szCs w:val="28"/>
        </w:rPr>
        <w:t xml:space="preserve"> служащим, осуществляется в соответствии с </w:t>
      </w:r>
      <w:hyperlink r:id="rId11" w:history="1">
        <w:r w:rsidRPr="00C56AA2">
          <w:rPr>
            <w:bCs/>
            <w:sz w:val="28"/>
            <w:szCs w:val="28"/>
          </w:rPr>
          <w:t>законодательством</w:t>
        </w:r>
      </w:hyperlink>
      <w:r w:rsidRPr="00C56AA2">
        <w:rPr>
          <w:bCs/>
          <w:sz w:val="28"/>
          <w:szCs w:val="28"/>
        </w:rPr>
        <w:t xml:space="preserve"> </w:t>
      </w:r>
      <w:r w:rsidRPr="007E10C6">
        <w:rPr>
          <w:bCs/>
          <w:sz w:val="28"/>
          <w:szCs w:val="28"/>
        </w:rPr>
        <w:t>Российской Федерации</w:t>
      </w:r>
      <w:r>
        <w:rPr>
          <w:bCs/>
          <w:sz w:val="28"/>
          <w:szCs w:val="28"/>
        </w:rPr>
        <w:t>, нормативными правовыми актами города Москвы</w:t>
      </w:r>
      <w:r w:rsidR="00425BE9">
        <w:rPr>
          <w:bCs/>
          <w:sz w:val="28"/>
          <w:szCs w:val="28"/>
        </w:rPr>
        <w:t>.</w:t>
      </w:r>
    </w:p>
    <w:p w:rsidR="001A2F4D" w:rsidRPr="007E10C6" w:rsidRDefault="001A2F4D" w:rsidP="001A2F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10C6">
        <w:rPr>
          <w:bCs/>
          <w:sz w:val="28"/>
          <w:szCs w:val="28"/>
        </w:rPr>
        <w:t xml:space="preserve">11. Сведения о доходах, об имуществе и обязательствах имущественного характера, представляемые в соответствии с настоящим Положением гражданином и </w:t>
      </w:r>
      <w:r>
        <w:rPr>
          <w:bCs/>
          <w:sz w:val="28"/>
          <w:szCs w:val="28"/>
        </w:rPr>
        <w:t>муниципальным</w:t>
      </w:r>
      <w:r w:rsidRPr="007E10C6">
        <w:rPr>
          <w:bCs/>
          <w:sz w:val="28"/>
          <w:szCs w:val="28"/>
        </w:rPr>
        <w:t xml:space="preserve"> служащим, являются </w:t>
      </w:r>
      <w:hyperlink r:id="rId12" w:history="1">
        <w:r w:rsidRPr="00C56AA2">
          <w:rPr>
            <w:bCs/>
            <w:sz w:val="28"/>
            <w:szCs w:val="28"/>
          </w:rPr>
          <w:t>сведениями</w:t>
        </w:r>
      </w:hyperlink>
      <w:r w:rsidRPr="00C56AA2">
        <w:rPr>
          <w:bCs/>
          <w:sz w:val="28"/>
          <w:szCs w:val="28"/>
        </w:rPr>
        <w:t xml:space="preserve"> </w:t>
      </w:r>
      <w:r w:rsidRPr="007E10C6">
        <w:rPr>
          <w:bCs/>
          <w:sz w:val="28"/>
          <w:szCs w:val="28"/>
        </w:rPr>
        <w:t xml:space="preserve">конфиденциального характера, если федеральным законом они не отнесены к </w:t>
      </w:r>
      <w:hyperlink r:id="rId13" w:history="1">
        <w:r w:rsidRPr="00C56AA2">
          <w:rPr>
            <w:bCs/>
            <w:sz w:val="28"/>
            <w:szCs w:val="28"/>
          </w:rPr>
          <w:t>сведениям</w:t>
        </w:r>
      </w:hyperlink>
      <w:r w:rsidRPr="00C56AA2">
        <w:rPr>
          <w:bCs/>
          <w:sz w:val="28"/>
          <w:szCs w:val="28"/>
        </w:rPr>
        <w:t>, со</w:t>
      </w:r>
      <w:r w:rsidRPr="007E10C6">
        <w:rPr>
          <w:bCs/>
          <w:sz w:val="28"/>
          <w:szCs w:val="28"/>
        </w:rPr>
        <w:t>ставляющим государственную тайну.</w:t>
      </w:r>
    </w:p>
    <w:p w:rsidR="001A2F4D" w:rsidRDefault="001A2F4D" w:rsidP="001A2F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2B70">
        <w:rPr>
          <w:b/>
          <w:bCs/>
          <w:sz w:val="28"/>
          <w:szCs w:val="28"/>
        </w:rPr>
        <w:t>12.</w:t>
      </w:r>
      <w:r w:rsidRPr="00C56AA2">
        <w:rPr>
          <w:bCs/>
          <w:sz w:val="28"/>
          <w:szCs w:val="28"/>
        </w:rPr>
        <w:t xml:space="preserve"> Сведения о доходах, об имуществе и обязательствах имущественного характера </w:t>
      </w:r>
      <w:r>
        <w:rPr>
          <w:bCs/>
          <w:sz w:val="28"/>
          <w:szCs w:val="28"/>
        </w:rPr>
        <w:t>муниципального</w:t>
      </w:r>
      <w:r w:rsidRPr="00C56AA2">
        <w:rPr>
          <w:bCs/>
          <w:sz w:val="28"/>
          <w:szCs w:val="28"/>
        </w:rPr>
        <w:t xml:space="preserve"> служащего, его супруги (супруга) и несовершеннолетних детей в соответствии с </w:t>
      </w:r>
      <w:hyperlink r:id="rId14" w:history="1">
        <w:r w:rsidRPr="0098118E">
          <w:rPr>
            <w:bCs/>
            <w:sz w:val="28"/>
            <w:szCs w:val="28"/>
          </w:rPr>
          <w:t>порядком</w:t>
        </w:r>
      </w:hyperlink>
      <w:r w:rsidRPr="0098118E">
        <w:rPr>
          <w:bCs/>
          <w:sz w:val="28"/>
          <w:szCs w:val="28"/>
        </w:rPr>
        <w:t xml:space="preserve">, </w:t>
      </w:r>
      <w:r w:rsidR="00CE528C" w:rsidRPr="009059AB">
        <w:rPr>
          <w:bCs/>
          <w:sz w:val="28"/>
          <w:szCs w:val="28"/>
        </w:rPr>
        <w:t>утвержденным</w:t>
      </w:r>
      <w:r w:rsidR="00CE528C" w:rsidRPr="00C56AA2">
        <w:rPr>
          <w:b/>
          <w:bCs/>
          <w:sz w:val="28"/>
          <w:szCs w:val="28"/>
        </w:rPr>
        <w:t xml:space="preserve"> </w:t>
      </w:r>
      <w:r w:rsidR="00CE528C" w:rsidRPr="00ED2823">
        <w:rPr>
          <w:sz w:val="28"/>
          <w:szCs w:val="28"/>
          <w:lang w:eastAsia="en-US"/>
        </w:rPr>
        <w:t>распоряжением аппарата Совета депутатов</w:t>
      </w:r>
      <w:r w:rsidR="00ED2823" w:rsidRPr="00ED2823">
        <w:rPr>
          <w:sz w:val="28"/>
          <w:szCs w:val="28"/>
          <w:lang w:eastAsia="en-US"/>
        </w:rPr>
        <w:t xml:space="preserve"> муниципального округа Соколиная гора</w:t>
      </w:r>
      <w:r w:rsidR="00CE528C" w:rsidRPr="00ED2823">
        <w:rPr>
          <w:bCs/>
          <w:sz w:val="28"/>
          <w:szCs w:val="28"/>
        </w:rPr>
        <w:t>,</w:t>
      </w:r>
      <w:r w:rsidR="00CE528C">
        <w:rPr>
          <w:bCs/>
          <w:sz w:val="28"/>
          <w:szCs w:val="28"/>
        </w:rPr>
        <w:t xml:space="preserve"> </w:t>
      </w:r>
      <w:r w:rsidR="00CE528C" w:rsidRPr="00C56AA2">
        <w:rPr>
          <w:bCs/>
          <w:sz w:val="28"/>
          <w:szCs w:val="28"/>
        </w:rPr>
        <w:t>размещаются</w:t>
      </w:r>
      <w:r w:rsidR="00CE528C">
        <w:rPr>
          <w:bCs/>
          <w:sz w:val="28"/>
          <w:szCs w:val="28"/>
        </w:rPr>
        <w:t xml:space="preserve"> </w:t>
      </w:r>
      <w:r w:rsidRPr="0098118E">
        <w:rPr>
          <w:bCs/>
          <w:sz w:val="28"/>
          <w:szCs w:val="28"/>
        </w:rPr>
        <w:t xml:space="preserve">на официальном сайте </w:t>
      </w:r>
      <w:r w:rsidRPr="00ED2823">
        <w:rPr>
          <w:sz w:val="28"/>
          <w:szCs w:val="28"/>
        </w:rPr>
        <w:t>муниципального округа</w:t>
      </w:r>
      <w:r w:rsidR="00ED2823" w:rsidRPr="00ED2823">
        <w:rPr>
          <w:sz w:val="28"/>
          <w:szCs w:val="28"/>
        </w:rPr>
        <w:t xml:space="preserve"> Соколиная гора</w:t>
      </w:r>
      <w:r w:rsidR="00ED2823">
        <w:rPr>
          <w:i/>
          <w:sz w:val="28"/>
          <w:szCs w:val="28"/>
        </w:rPr>
        <w:t xml:space="preserve"> </w:t>
      </w:r>
      <w:r w:rsidRPr="0098118E">
        <w:rPr>
          <w:sz w:val="28"/>
          <w:szCs w:val="28"/>
        </w:rPr>
        <w:t>в информа</w:t>
      </w:r>
      <w:r w:rsidRPr="00AE5BC7">
        <w:rPr>
          <w:sz w:val="28"/>
          <w:szCs w:val="28"/>
        </w:rPr>
        <w:t>ционно-телекоммуникационной</w:t>
      </w:r>
      <w:r w:rsidRPr="00AE5BC7">
        <w:t xml:space="preserve"> </w:t>
      </w:r>
      <w:r w:rsidRPr="00AE5BC7">
        <w:rPr>
          <w:sz w:val="28"/>
          <w:szCs w:val="28"/>
        </w:rPr>
        <w:t xml:space="preserve">сети «Интернет» </w:t>
      </w:r>
      <w:r>
        <w:rPr>
          <w:sz w:val="28"/>
          <w:szCs w:val="28"/>
        </w:rPr>
        <w:t>и предоставляются средствам массовой информации для опубликования по их запросам.</w:t>
      </w:r>
    </w:p>
    <w:p w:rsidR="00ED2823" w:rsidRPr="00ED2823" w:rsidRDefault="00ED2823" w:rsidP="00ED28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282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ED2823">
        <w:rPr>
          <w:sz w:val="28"/>
          <w:szCs w:val="28"/>
        </w:rPr>
        <w:t>. Предоставляются общероссийским средствам массовой информации для опубликования следующие сведения о доходах, об имуществе и обязательствах имущественного характера:</w:t>
      </w:r>
    </w:p>
    <w:p w:rsidR="00ED2823" w:rsidRPr="00ED2823" w:rsidRDefault="00ED2823" w:rsidP="00ED28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2823">
        <w:rPr>
          <w:sz w:val="28"/>
          <w:szCs w:val="28"/>
        </w:rPr>
        <w:t>1</w:t>
      </w:r>
      <w:r w:rsidR="00BF63D1">
        <w:rPr>
          <w:sz w:val="28"/>
          <w:szCs w:val="28"/>
        </w:rPr>
        <w:t>3</w:t>
      </w:r>
      <w:r w:rsidRPr="00ED2823">
        <w:rPr>
          <w:sz w:val="28"/>
          <w:szCs w:val="28"/>
        </w:rPr>
        <w:t>.1. Перечень объектов недвижимого имущества, принадлежащих лицу, замещающему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них.</w:t>
      </w:r>
    </w:p>
    <w:p w:rsidR="00ED2823" w:rsidRPr="00ED2823" w:rsidRDefault="00ED2823" w:rsidP="00ED28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2823">
        <w:rPr>
          <w:sz w:val="28"/>
          <w:szCs w:val="28"/>
        </w:rPr>
        <w:t>1</w:t>
      </w:r>
      <w:r w:rsidR="00BF63D1">
        <w:rPr>
          <w:sz w:val="28"/>
          <w:szCs w:val="28"/>
        </w:rPr>
        <w:t>3</w:t>
      </w:r>
      <w:r w:rsidRPr="00ED2823">
        <w:rPr>
          <w:sz w:val="28"/>
          <w:szCs w:val="28"/>
        </w:rPr>
        <w:t>.2. Перечень транспортных средств с указанием вида и марки, принадлежащих на праве собственности лицу, замещающему должности муниципальной службы, его супруге (супругу) и несовершеннолетним детям.</w:t>
      </w:r>
    </w:p>
    <w:p w:rsidR="00ED2823" w:rsidRPr="00ED2823" w:rsidRDefault="00ED2823" w:rsidP="00ED28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2823">
        <w:rPr>
          <w:sz w:val="28"/>
          <w:szCs w:val="28"/>
        </w:rPr>
        <w:t>1</w:t>
      </w:r>
      <w:r w:rsidR="00BF63D1">
        <w:rPr>
          <w:sz w:val="28"/>
          <w:szCs w:val="28"/>
        </w:rPr>
        <w:t>3</w:t>
      </w:r>
      <w:r w:rsidRPr="00ED2823">
        <w:rPr>
          <w:sz w:val="28"/>
          <w:szCs w:val="28"/>
        </w:rPr>
        <w:t>.3. Годовой доход лица,</w:t>
      </w:r>
      <w:r w:rsidR="00BF63D1">
        <w:rPr>
          <w:sz w:val="28"/>
          <w:szCs w:val="28"/>
        </w:rPr>
        <w:t xml:space="preserve"> замещающему</w:t>
      </w:r>
      <w:r w:rsidRPr="00ED2823">
        <w:rPr>
          <w:sz w:val="28"/>
          <w:szCs w:val="28"/>
        </w:rPr>
        <w:t xml:space="preserve"> должност</w:t>
      </w:r>
      <w:r w:rsidR="00BF63D1">
        <w:rPr>
          <w:sz w:val="28"/>
          <w:szCs w:val="28"/>
        </w:rPr>
        <w:t>ь</w:t>
      </w:r>
      <w:r w:rsidRPr="00ED2823">
        <w:rPr>
          <w:sz w:val="28"/>
          <w:szCs w:val="28"/>
        </w:rPr>
        <w:t xml:space="preserve"> муниципальной службы, его супруги (супруга) и несовершеннолетних детей.</w:t>
      </w:r>
    </w:p>
    <w:p w:rsidR="00ED2823" w:rsidRPr="00ED2823" w:rsidRDefault="00BF63D1" w:rsidP="00ED28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ED2823" w:rsidRPr="00ED2823">
        <w:rPr>
          <w:sz w:val="28"/>
          <w:szCs w:val="28"/>
        </w:rPr>
        <w:t>. В предоставляемых общероссийским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ED2823" w:rsidRPr="00ED2823" w:rsidRDefault="00ED2823" w:rsidP="00ED28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2823">
        <w:rPr>
          <w:sz w:val="28"/>
          <w:szCs w:val="28"/>
        </w:rPr>
        <w:t>1</w:t>
      </w:r>
      <w:r w:rsidR="00BF63D1">
        <w:rPr>
          <w:sz w:val="28"/>
          <w:szCs w:val="28"/>
        </w:rPr>
        <w:t>4</w:t>
      </w:r>
      <w:r w:rsidRPr="00ED2823">
        <w:rPr>
          <w:sz w:val="28"/>
          <w:szCs w:val="28"/>
        </w:rPr>
        <w:t>.1. Иные сведения (кроме указанных в пункте 1</w:t>
      </w:r>
      <w:r w:rsidR="00BF63D1">
        <w:rPr>
          <w:sz w:val="28"/>
          <w:szCs w:val="28"/>
        </w:rPr>
        <w:t>3</w:t>
      </w:r>
      <w:r w:rsidRPr="00ED2823">
        <w:rPr>
          <w:sz w:val="28"/>
          <w:szCs w:val="28"/>
        </w:rPr>
        <w:t xml:space="preserve"> настоящего Положения) о доходах лица, замещающего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характера.</w:t>
      </w:r>
    </w:p>
    <w:p w:rsidR="00ED2823" w:rsidRPr="00ED2823" w:rsidRDefault="00ED2823" w:rsidP="00ED28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2823">
        <w:rPr>
          <w:sz w:val="28"/>
          <w:szCs w:val="28"/>
        </w:rPr>
        <w:t>1</w:t>
      </w:r>
      <w:r w:rsidR="00BF63D1">
        <w:rPr>
          <w:sz w:val="28"/>
          <w:szCs w:val="28"/>
        </w:rPr>
        <w:t>4</w:t>
      </w:r>
      <w:r w:rsidRPr="00ED2823">
        <w:rPr>
          <w:sz w:val="28"/>
          <w:szCs w:val="28"/>
        </w:rPr>
        <w:t>.2. Персональные данные супруги (супруга), детей и иных членов семьи лица, замещающего должность муниципальной службы.</w:t>
      </w:r>
    </w:p>
    <w:p w:rsidR="00ED2823" w:rsidRPr="00ED2823" w:rsidRDefault="00ED2823" w:rsidP="00ED28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2823">
        <w:rPr>
          <w:sz w:val="28"/>
          <w:szCs w:val="28"/>
        </w:rPr>
        <w:t>1</w:t>
      </w:r>
      <w:r w:rsidR="00BF63D1">
        <w:rPr>
          <w:sz w:val="28"/>
          <w:szCs w:val="28"/>
        </w:rPr>
        <w:t>4</w:t>
      </w:r>
      <w:r w:rsidRPr="00ED2823">
        <w:rPr>
          <w:sz w:val="28"/>
          <w:szCs w:val="28"/>
        </w:rPr>
        <w:t xml:space="preserve">.3. Данные, позволяющие определить место жительства, почтовый адрес, телефон и иные индивидуальные средства коммуникации лица, </w:t>
      </w:r>
      <w:r w:rsidRPr="00ED2823">
        <w:rPr>
          <w:sz w:val="28"/>
          <w:szCs w:val="28"/>
        </w:rPr>
        <w:lastRenderedPageBreak/>
        <w:t>замещающего должность муниципальной службы, его супруги (супруга), детей и иных членов семьи.</w:t>
      </w:r>
    </w:p>
    <w:p w:rsidR="00ED2823" w:rsidRPr="00ED2823" w:rsidRDefault="00ED2823" w:rsidP="00ED28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2823">
        <w:rPr>
          <w:sz w:val="28"/>
          <w:szCs w:val="28"/>
        </w:rPr>
        <w:t>1</w:t>
      </w:r>
      <w:r w:rsidR="00BF63D1">
        <w:rPr>
          <w:sz w:val="28"/>
          <w:szCs w:val="28"/>
        </w:rPr>
        <w:t>4</w:t>
      </w:r>
      <w:r w:rsidRPr="00ED2823">
        <w:rPr>
          <w:sz w:val="28"/>
          <w:szCs w:val="28"/>
        </w:rPr>
        <w:t>.4. Данные, позволяющие определить местонахождение объектов недвижимого имущества, принадлежащих лицу, замещающему должность муниципальной службы, его супруге (супругу), детям, иным членам семьи на праве собственности или находящихся в их пользовании.</w:t>
      </w:r>
    </w:p>
    <w:p w:rsidR="00ED2823" w:rsidRPr="00ED2823" w:rsidRDefault="00ED2823" w:rsidP="00ED28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2823">
        <w:rPr>
          <w:sz w:val="28"/>
          <w:szCs w:val="28"/>
        </w:rPr>
        <w:t>1</w:t>
      </w:r>
      <w:r w:rsidR="00BF63D1">
        <w:rPr>
          <w:sz w:val="28"/>
          <w:szCs w:val="28"/>
        </w:rPr>
        <w:t>4</w:t>
      </w:r>
      <w:r w:rsidRPr="00ED2823">
        <w:rPr>
          <w:sz w:val="28"/>
          <w:szCs w:val="28"/>
        </w:rPr>
        <w:t>.5. Информацию, отнесенную к государственной тайне или являющуюся конфиденциальной.</w:t>
      </w:r>
    </w:p>
    <w:p w:rsidR="00BF63D1" w:rsidRDefault="00ED2823" w:rsidP="00ED28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2823">
        <w:rPr>
          <w:sz w:val="28"/>
          <w:szCs w:val="28"/>
        </w:rPr>
        <w:t>1</w:t>
      </w:r>
      <w:r w:rsidR="00BF63D1">
        <w:rPr>
          <w:sz w:val="28"/>
          <w:szCs w:val="28"/>
        </w:rPr>
        <w:t>5</w:t>
      </w:r>
      <w:r w:rsidRPr="00ED2823">
        <w:rPr>
          <w:sz w:val="28"/>
          <w:szCs w:val="28"/>
        </w:rPr>
        <w:t xml:space="preserve">. </w:t>
      </w:r>
      <w:r w:rsidR="00BF63D1">
        <w:rPr>
          <w:sz w:val="28"/>
          <w:szCs w:val="28"/>
        </w:rPr>
        <w:t>М</w:t>
      </w:r>
      <w:r w:rsidR="00BF63D1" w:rsidRPr="006B2B70">
        <w:rPr>
          <w:rFonts w:eastAsia="Times New Roman"/>
          <w:sz w:val="28"/>
          <w:szCs w:val="28"/>
        </w:rPr>
        <w:t>униципальн</w:t>
      </w:r>
      <w:r w:rsidR="00BF63D1">
        <w:rPr>
          <w:rFonts w:eastAsia="Times New Roman"/>
          <w:sz w:val="28"/>
          <w:szCs w:val="28"/>
        </w:rPr>
        <w:t>ый</w:t>
      </w:r>
      <w:r w:rsidR="00BF63D1" w:rsidRPr="006B2B70">
        <w:rPr>
          <w:rFonts w:eastAsia="Times New Roman"/>
          <w:sz w:val="28"/>
          <w:szCs w:val="28"/>
        </w:rPr>
        <w:t xml:space="preserve"> </w:t>
      </w:r>
      <w:r w:rsidR="00BF63D1">
        <w:rPr>
          <w:rFonts w:eastAsia="Times New Roman"/>
          <w:sz w:val="28"/>
          <w:szCs w:val="28"/>
        </w:rPr>
        <w:t xml:space="preserve">служащий по </w:t>
      </w:r>
      <w:r w:rsidR="00BF63D1" w:rsidRPr="006B2B70">
        <w:rPr>
          <w:rFonts w:eastAsia="Times New Roman"/>
          <w:sz w:val="28"/>
          <w:szCs w:val="28"/>
        </w:rPr>
        <w:t xml:space="preserve"> кадровой работе</w:t>
      </w:r>
      <w:r w:rsidR="00BF63D1">
        <w:rPr>
          <w:rFonts w:eastAsia="Times New Roman"/>
          <w:sz w:val="28"/>
          <w:szCs w:val="28"/>
        </w:rPr>
        <w:t>:</w:t>
      </w:r>
      <w:r w:rsidR="00BF63D1" w:rsidRPr="00ED2823">
        <w:rPr>
          <w:sz w:val="28"/>
          <w:szCs w:val="28"/>
        </w:rPr>
        <w:t xml:space="preserve"> </w:t>
      </w:r>
    </w:p>
    <w:p w:rsidR="00ED2823" w:rsidRPr="00ED2823" w:rsidRDefault="00ED2823" w:rsidP="00ED28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2823">
        <w:rPr>
          <w:sz w:val="28"/>
          <w:szCs w:val="28"/>
        </w:rPr>
        <w:t>1</w:t>
      </w:r>
      <w:r w:rsidR="00BF63D1">
        <w:rPr>
          <w:sz w:val="28"/>
          <w:szCs w:val="28"/>
        </w:rPr>
        <w:t>5</w:t>
      </w:r>
      <w:r w:rsidRPr="00ED2823">
        <w:rPr>
          <w:sz w:val="28"/>
          <w:szCs w:val="28"/>
        </w:rPr>
        <w:t>.1. В 3-дневный срок со дня поступления запроса от общероссийского средства массовой информации сообщает о нем лицу, замещающему должность муниципальной службы, в отношении которого поступил запрос.</w:t>
      </w:r>
    </w:p>
    <w:p w:rsidR="00ED2823" w:rsidRPr="00BF63D1" w:rsidRDefault="00ED2823" w:rsidP="00BF63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2823">
        <w:rPr>
          <w:sz w:val="28"/>
          <w:szCs w:val="28"/>
        </w:rPr>
        <w:t>1</w:t>
      </w:r>
      <w:r w:rsidR="00BF63D1">
        <w:rPr>
          <w:sz w:val="28"/>
          <w:szCs w:val="28"/>
        </w:rPr>
        <w:t>5</w:t>
      </w:r>
      <w:r w:rsidRPr="00ED2823">
        <w:rPr>
          <w:sz w:val="28"/>
          <w:szCs w:val="28"/>
        </w:rPr>
        <w:t>.2. В 7-дневный срок со дня поступления запроса от общероссийского средства массовой информации обеспечивает предоставление ему сведений, указанных в пункте 1</w:t>
      </w:r>
      <w:r w:rsidR="00BF63D1">
        <w:rPr>
          <w:sz w:val="28"/>
          <w:szCs w:val="28"/>
        </w:rPr>
        <w:t>3</w:t>
      </w:r>
      <w:r w:rsidRPr="00ED2823">
        <w:rPr>
          <w:sz w:val="28"/>
          <w:szCs w:val="28"/>
        </w:rPr>
        <w:t xml:space="preserve"> настоящего Положения</w:t>
      </w:r>
      <w:r w:rsidR="00BF63D1">
        <w:rPr>
          <w:sz w:val="28"/>
          <w:szCs w:val="28"/>
        </w:rPr>
        <w:t>.</w:t>
      </w:r>
    </w:p>
    <w:p w:rsidR="001A2F4D" w:rsidRPr="007E10C6" w:rsidRDefault="001A2F4D" w:rsidP="001A2F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10C6">
        <w:rPr>
          <w:bCs/>
          <w:sz w:val="28"/>
          <w:szCs w:val="28"/>
        </w:rPr>
        <w:t>1</w:t>
      </w:r>
      <w:r w:rsidR="00BF63D1">
        <w:rPr>
          <w:bCs/>
          <w:sz w:val="28"/>
          <w:szCs w:val="28"/>
        </w:rPr>
        <w:t>6</w:t>
      </w:r>
      <w:r w:rsidRPr="007E10C6">
        <w:rPr>
          <w:bCs/>
          <w:sz w:val="28"/>
          <w:szCs w:val="28"/>
        </w:rPr>
        <w:t xml:space="preserve">. Сведения о доходах, об имуществе и обязательствах имущественного характера, представленные в соответствии с настоящим Положением гражданином или </w:t>
      </w:r>
      <w:r>
        <w:rPr>
          <w:bCs/>
          <w:sz w:val="28"/>
          <w:szCs w:val="28"/>
        </w:rPr>
        <w:t>муниципальным</w:t>
      </w:r>
      <w:r w:rsidRPr="007E10C6">
        <w:rPr>
          <w:bCs/>
          <w:sz w:val="28"/>
          <w:szCs w:val="28"/>
        </w:rPr>
        <w:t xml:space="preserve"> служащим, указанным в </w:t>
      </w:r>
      <w:hyperlink w:anchor="Par25" w:history="1">
        <w:r w:rsidRPr="00A57A92">
          <w:rPr>
            <w:bCs/>
            <w:sz w:val="28"/>
            <w:szCs w:val="28"/>
          </w:rPr>
          <w:t>пункте 6</w:t>
        </w:r>
      </w:hyperlink>
      <w:r w:rsidRPr="007E10C6">
        <w:rPr>
          <w:bCs/>
          <w:sz w:val="28"/>
          <w:szCs w:val="28"/>
        </w:rPr>
        <w:t xml:space="preserve"> настоящего Положения, при назначении на должность </w:t>
      </w:r>
      <w:r>
        <w:rPr>
          <w:bCs/>
          <w:sz w:val="28"/>
          <w:szCs w:val="28"/>
        </w:rPr>
        <w:t>муниципальной</w:t>
      </w:r>
      <w:r w:rsidRPr="007E10C6">
        <w:rPr>
          <w:bCs/>
          <w:sz w:val="28"/>
          <w:szCs w:val="28"/>
        </w:rPr>
        <w:t xml:space="preserve"> службы, а также представляемые </w:t>
      </w:r>
      <w:r>
        <w:rPr>
          <w:bCs/>
          <w:sz w:val="28"/>
          <w:szCs w:val="28"/>
        </w:rPr>
        <w:t>муниципальным</w:t>
      </w:r>
      <w:r w:rsidRPr="007E10C6">
        <w:rPr>
          <w:bCs/>
          <w:sz w:val="28"/>
          <w:szCs w:val="28"/>
        </w:rPr>
        <w:t xml:space="preserve"> служащим ежегодно, и информация о результатах проверки достоверности и полноты этих сведений приобщаются к личному делу </w:t>
      </w:r>
      <w:r>
        <w:rPr>
          <w:bCs/>
          <w:sz w:val="28"/>
          <w:szCs w:val="28"/>
        </w:rPr>
        <w:t>муниципального</w:t>
      </w:r>
      <w:r w:rsidRPr="007E10C6">
        <w:rPr>
          <w:bCs/>
          <w:sz w:val="28"/>
          <w:szCs w:val="28"/>
        </w:rPr>
        <w:t xml:space="preserve"> служащего.</w:t>
      </w:r>
    </w:p>
    <w:p w:rsidR="001A2F4D" w:rsidRPr="007E10C6" w:rsidRDefault="001A2F4D" w:rsidP="001A2F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BF63D1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 </w:t>
      </w:r>
      <w:r w:rsidRPr="007E10C6">
        <w:rPr>
          <w:bCs/>
          <w:sz w:val="28"/>
          <w:szCs w:val="28"/>
        </w:rPr>
        <w:t xml:space="preserve">В случае если гражданин или </w:t>
      </w:r>
      <w:r>
        <w:rPr>
          <w:bCs/>
          <w:sz w:val="28"/>
          <w:szCs w:val="28"/>
        </w:rPr>
        <w:t>муниципальный</w:t>
      </w:r>
      <w:r w:rsidRPr="007E10C6">
        <w:rPr>
          <w:bCs/>
          <w:sz w:val="28"/>
          <w:szCs w:val="28"/>
        </w:rPr>
        <w:t xml:space="preserve"> служащий, указанный в </w:t>
      </w:r>
      <w:hyperlink w:anchor="Par25" w:history="1">
        <w:r w:rsidRPr="00A57A92">
          <w:rPr>
            <w:bCs/>
            <w:sz w:val="28"/>
            <w:szCs w:val="28"/>
          </w:rPr>
          <w:t>пункте 6</w:t>
        </w:r>
      </w:hyperlink>
      <w:r w:rsidRPr="007E10C6">
        <w:rPr>
          <w:bCs/>
          <w:sz w:val="28"/>
          <w:szCs w:val="28"/>
        </w:rPr>
        <w:t xml:space="preserve"> настоящего Положения, представившие в</w:t>
      </w:r>
      <w:r w:rsidRPr="00133C88">
        <w:rPr>
          <w:bCs/>
          <w:i/>
          <w:sz w:val="28"/>
          <w:szCs w:val="28"/>
        </w:rPr>
        <w:t xml:space="preserve"> </w:t>
      </w:r>
      <w:r w:rsidRPr="00ED2823">
        <w:rPr>
          <w:bCs/>
          <w:sz w:val="28"/>
          <w:szCs w:val="28"/>
        </w:rPr>
        <w:t>муниципальному служащему по кадровой работе</w:t>
      </w:r>
      <w:r>
        <w:rPr>
          <w:bCs/>
          <w:i/>
          <w:sz w:val="28"/>
          <w:szCs w:val="28"/>
        </w:rPr>
        <w:t xml:space="preserve"> </w:t>
      </w:r>
      <w:r w:rsidRPr="007E10C6">
        <w:rPr>
          <w:bCs/>
          <w:sz w:val="28"/>
          <w:szCs w:val="28"/>
        </w:rPr>
        <w:t xml:space="preserve">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были назначены на должность </w:t>
      </w:r>
      <w:r>
        <w:rPr>
          <w:bCs/>
          <w:sz w:val="28"/>
          <w:szCs w:val="28"/>
        </w:rPr>
        <w:t>муниципальной</w:t>
      </w:r>
      <w:r w:rsidRPr="007E10C6">
        <w:rPr>
          <w:bCs/>
          <w:sz w:val="28"/>
          <w:szCs w:val="28"/>
        </w:rPr>
        <w:t xml:space="preserve"> службы, включенную в </w:t>
      </w:r>
      <w:hyperlink r:id="rId15" w:history="1">
        <w:r w:rsidRPr="00A57A92">
          <w:rPr>
            <w:bCs/>
            <w:sz w:val="28"/>
            <w:szCs w:val="28"/>
          </w:rPr>
          <w:t>перечень</w:t>
        </w:r>
      </w:hyperlink>
      <w:r w:rsidRPr="007E10C6">
        <w:rPr>
          <w:bCs/>
          <w:sz w:val="28"/>
          <w:szCs w:val="28"/>
        </w:rPr>
        <w:t xml:space="preserve"> должностей, </w:t>
      </w:r>
      <w:r>
        <w:rPr>
          <w:bCs/>
          <w:sz w:val="28"/>
          <w:szCs w:val="28"/>
        </w:rPr>
        <w:t>указанный</w:t>
      </w:r>
      <w:r w:rsidRPr="007E10C6">
        <w:rPr>
          <w:bCs/>
          <w:sz w:val="28"/>
          <w:szCs w:val="28"/>
        </w:rPr>
        <w:t xml:space="preserve"> в </w:t>
      </w:r>
      <w:hyperlink w:anchor="Par14" w:history="1">
        <w:r w:rsidRPr="00207599">
          <w:rPr>
            <w:bCs/>
            <w:sz w:val="28"/>
            <w:szCs w:val="28"/>
          </w:rPr>
          <w:t>пункте 2</w:t>
        </w:r>
      </w:hyperlink>
      <w:r w:rsidRPr="00207599">
        <w:rPr>
          <w:bCs/>
          <w:sz w:val="28"/>
          <w:szCs w:val="28"/>
        </w:rPr>
        <w:t xml:space="preserve"> </w:t>
      </w:r>
      <w:r w:rsidRPr="007E10C6">
        <w:rPr>
          <w:bCs/>
          <w:sz w:val="28"/>
          <w:szCs w:val="28"/>
        </w:rPr>
        <w:t>настоящего Положения</w:t>
      </w:r>
      <w:r>
        <w:rPr>
          <w:bCs/>
          <w:sz w:val="28"/>
          <w:szCs w:val="28"/>
        </w:rPr>
        <w:t xml:space="preserve">, </w:t>
      </w:r>
      <w:r w:rsidRPr="007E10C6">
        <w:rPr>
          <w:bCs/>
          <w:sz w:val="28"/>
          <w:szCs w:val="28"/>
        </w:rPr>
        <w:t>эти справки возвращаются им по их письменному заявлению вместе с другими документами.</w:t>
      </w:r>
    </w:p>
    <w:p w:rsidR="001A2F4D" w:rsidRDefault="001A2F4D" w:rsidP="001A2F4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10C6">
        <w:rPr>
          <w:bCs/>
          <w:sz w:val="28"/>
          <w:szCs w:val="28"/>
        </w:rPr>
        <w:t>1</w:t>
      </w:r>
      <w:r w:rsidR="00BF63D1">
        <w:rPr>
          <w:bCs/>
          <w:sz w:val="28"/>
          <w:szCs w:val="28"/>
        </w:rPr>
        <w:t>8</w:t>
      </w:r>
      <w:r w:rsidRPr="007E10C6">
        <w:rPr>
          <w:bCs/>
          <w:sz w:val="28"/>
          <w:szCs w:val="28"/>
        </w:rPr>
        <w:t xml:space="preserve">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</w:t>
      </w:r>
      <w:r>
        <w:rPr>
          <w:bCs/>
          <w:sz w:val="28"/>
          <w:szCs w:val="28"/>
        </w:rPr>
        <w:t>муниципальной</w:t>
      </w:r>
      <w:r w:rsidRPr="007E10C6">
        <w:rPr>
          <w:bCs/>
          <w:sz w:val="28"/>
          <w:szCs w:val="28"/>
        </w:rPr>
        <w:t xml:space="preserve"> службы, а </w:t>
      </w:r>
      <w:r>
        <w:rPr>
          <w:bCs/>
          <w:sz w:val="28"/>
          <w:szCs w:val="28"/>
        </w:rPr>
        <w:t>муниципальный</w:t>
      </w:r>
      <w:r w:rsidRPr="007E10C6">
        <w:rPr>
          <w:bCs/>
          <w:sz w:val="28"/>
          <w:szCs w:val="28"/>
        </w:rPr>
        <w:t xml:space="preserve"> служащий освобождается от должности </w:t>
      </w:r>
      <w:r>
        <w:rPr>
          <w:bCs/>
          <w:sz w:val="28"/>
          <w:szCs w:val="28"/>
        </w:rPr>
        <w:t>муниципальной</w:t>
      </w:r>
      <w:r w:rsidRPr="007E10C6">
        <w:rPr>
          <w:bCs/>
          <w:sz w:val="28"/>
          <w:szCs w:val="28"/>
        </w:rPr>
        <w:t xml:space="preserve"> службы или подвергается иным видам дисциплинарной ответственности в соответствии с </w:t>
      </w:r>
      <w:hyperlink r:id="rId16" w:history="1">
        <w:r w:rsidRPr="00A57A92">
          <w:rPr>
            <w:bCs/>
            <w:sz w:val="28"/>
            <w:szCs w:val="28"/>
          </w:rPr>
          <w:t>законодательством</w:t>
        </w:r>
      </w:hyperlink>
      <w:r w:rsidRPr="00A57A92">
        <w:rPr>
          <w:bCs/>
          <w:sz w:val="28"/>
          <w:szCs w:val="28"/>
        </w:rPr>
        <w:t xml:space="preserve"> </w:t>
      </w:r>
      <w:r w:rsidRPr="007E10C6">
        <w:rPr>
          <w:bCs/>
          <w:sz w:val="28"/>
          <w:szCs w:val="28"/>
        </w:rPr>
        <w:t>Российской Федерации.</w:t>
      </w:r>
    </w:p>
    <w:p w:rsidR="001A2F4D" w:rsidRDefault="001A2F4D" w:rsidP="001A2F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BF63D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. Муниципальные </w:t>
      </w:r>
      <w:r>
        <w:rPr>
          <w:sz w:val="28"/>
          <w:szCs w:val="28"/>
        </w:rPr>
        <w:t>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sectPr w:rsidR="001A2F4D" w:rsidSect="00452EBF">
      <w:headerReference w:type="defaul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721" w:rsidRDefault="00FA0721" w:rsidP="00285CBF">
      <w:r>
        <w:separator/>
      </w:r>
    </w:p>
  </w:endnote>
  <w:endnote w:type="continuationSeparator" w:id="0">
    <w:p w:rsidR="00FA0721" w:rsidRDefault="00FA0721" w:rsidP="00285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721" w:rsidRDefault="00FA0721" w:rsidP="00285CBF">
      <w:r>
        <w:separator/>
      </w:r>
    </w:p>
  </w:footnote>
  <w:footnote w:type="continuationSeparator" w:id="0">
    <w:p w:rsidR="00FA0721" w:rsidRDefault="00FA0721" w:rsidP="00285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87F" w:rsidRDefault="008D4A77">
    <w:pPr>
      <w:pStyle w:val="a8"/>
      <w:jc w:val="center"/>
    </w:pPr>
    <w:fldSimple w:instr="PAGE   \* MERGEFORMAT">
      <w:r w:rsidR="00A332AB">
        <w:rPr>
          <w:noProof/>
        </w:rPr>
        <w:t>7</w:t>
      </w:r>
    </w:fldSimple>
  </w:p>
  <w:p w:rsidR="0007787F" w:rsidRDefault="0007787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E50C1"/>
    <w:multiLevelType w:val="hybridMultilevel"/>
    <w:tmpl w:val="C548D168"/>
    <w:lvl w:ilvl="0" w:tplc="227A0608">
      <w:start w:val="1"/>
      <w:numFmt w:val="decimal"/>
      <w:lvlText w:val="%1."/>
      <w:lvlJc w:val="left"/>
      <w:pPr>
        <w:ind w:left="2089" w:hanging="13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C139D"/>
    <w:rsid w:val="000048A5"/>
    <w:rsid w:val="00043F7F"/>
    <w:rsid w:val="00044C32"/>
    <w:rsid w:val="00053BDC"/>
    <w:rsid w:val="00063397"/>
    <w:rsid w:val="0007787F"/>
    <w:rsid w:val="000856DA"/>
    <w:rsid w:val="0009006D"/>
    <w:rsid w:val="0009169B"/>
    <w:rsid w:val="000A6808"/>
    <w:rsid w:val="000D5BF5"/>
    <w:rsid w:val="000E2824"/>
    <w:rsid w:val="000F3036"/>
    <w:rsid w:val="0011630D"/>
    <w:rsid w:val="00141258"/>
    <w:rsid w:val="00150863"/>
    <w:rsid w:val="0016785E"/>
    <w:rsid w:val="00194147"/>
    <w:rsid w:val="001A2F4D"/>
    <w:rsid w:val="001D0BA8"/>
    <w:rsid w:val="001E65C8"/>
    <w:rsid w:val="001F5543"/>
    <w:rsid w:val="00202E5A"/>
    <w:rsid w:val="002062E3"/>
    <w:rsid w:val="002076D0"/>
    <w:rsid w:val="00222635"/>
    <w:rsid w:val="0023617C"/>
    <w:rsid w:val="00254669"/>
    <w:rsid w:val="002559F1"/>
    <w:rsid w:val="0027389C"/>
    <w:rsid w:val="00285CBF"/>
    <w:rsid w:val="002C139D"/>
    <w:rsid w:val="002C665E"/>
    <w:rsid w:val="002E0D17"/>
    <w:rsid w:val="002F09BD"/>
    <w:rsid w:val="00325ADE"/>
    <w:rsid w:val="00326CE6"/>
    <w:rsid w:val="00342C12"/>
    <w:rsid w:val="00346CCA"/>
    <w:rsid w:val="00356D4E"/>
    <w:rsid w:val="00365309"/>
    <w:rsid w:val="003912AA"/>
    <w:rsid w:val="0039693B"/>
    <w:rsid w:val="003C1DFB"/>
    <w:rsid w:val="003D757E"/>
    <w:rsid w:val="0040361D"/>
    <w:rsid w:val="00410802"/>
    <w:rsid w:val="00425BE9"/>
    <w:rsid w:val="004424D6"/>
    <w:rsid w:val="00452EBF"/>
    <w:rsid w:val="00463B03"/>
    <w:rsid w:val="004959F7"/>
    <w:rsid w:val="004A2234"/>
    <w:rsid w:val="004A282A"/>
    <w:rsid w:val="004D3849"/>
    <w:rsid w:val="004D59CF"/>
    <w:rsid w:val="004D7190"/>
    <w:rsid w:val="004E4140"/>
    <w:rsid w:val="004E64DF"/>
    <w:rsid w:val="00502C31"/>
    <w:rsid w:val="00516F99"/>
    <w:rsid w:val="00525BD7"/>
    <w:rsid w:val="00530B3C"/>
    <w:rsid w:val="00535F2F"/>
    <w:rsid w:val="005503CB"/>
    <w:rsid w:val="00554D0A"/>
    <w:rsid w:val="00582712"/>
    <w:rsid w:val="00585119"/>
    <w:rsid w:val="005859EF"/>
    <w:rsid w:val="005A38FB"/>
    <w:rsid w:val="005D5C64"/>
    <w:rsid w:val="00611821"/>
    <w:rsid w:val="006355C5"/>
    <w:rsid w:val="0064156F"/>
    <w:rsid w:val="00641DEF"/>
    <w:rsid w:val="00660588"/>
    <w:rsid w:val="0066115E"/>
    <w:rsid w:val="00671482"/>
    <w:rsid w:val="00672598"/>
    <w:rsid w:val="006B2B70"/>
    <w:rsid w:val="006B30DA"/>
    <w:rsid w:val="00706AC1"/>
    <w:rsid w:val="007373AA"/>
    <w:rsid w:val="007463B0"/>
    <w:rsid w:val="00747B70"/>
    <w:rsid w:val="007579D4"/>
    <w:rsid w:val="00796C06"/>
    <w:rsid w:val="007D2BE3"/>
    <w:rsid w:val="007E3ADE"/>
    <w:rsid w:val="007F04DB"/>
    <w:rsid w:val="008429B5"/>
    <w:rsid w:val="00843BFC"/>
    <w:rsid w:val="00863598"/>
    <w:rsid w:val="00870928"/>
    <w:rsid w:val="00876764"/>
    <w:rsid w:val="008863C0"/>
    <w:rsid w:val="0088678E"/>
    <w:rsid w:val="00892EB3"/>
    <w:rsid w:val="008B637C"/>
    <w:rsid w:val="008D4A77"/>
    <w:rsid w:val="008D7DBD"/>
    <w:rsid w:val="008E7A11"/>
    <w:rsid w:val="0093110C"/>
    <w:rsid w:val="009479E0"/>
    <w:rsid w:val="009530E9"/>
    <w:rsid w:val="00961986"/>
    <w:rsid w:val="009668C5"/>
    <w:rsid w:val="0097177A"/>
    <w:rsid w:val="0098118E"/>
    <w:rsid w:val="00984C4B"/>
    <w:rsid w:val="009B2109"/>
    <w:rsid w:val="009E07E8"/>
    <w:rsid w:val="009E1D1B"/>
    <w:rsid w:val="00A10A1B"/>
    <w:rsid w:val="00A205C2"/>
    <w:rsid w:val="00A332AB"/>
    <w:rsid w:val="00A3608D"/>
    <w:rsid w:val="00A82ECE"/>
    <w:rsid w:val="00A87337"/>
    <w:rsid w:val="00A90D37"/>
    <w:rsid w:val="00A9331D"/>
    <w:rsid w:val="00AC69B7"/>
    <w:rsid w:val="00AE380F"/>
    <w:rsid w:val="00AE538E"/>
    <w:rsid w:val="00B04157"/>
    <w:rsid w:val="00B07591"/>
    <w:rsid w:val="00B22B18"/>
    <w:rsid w:val="00B25EB2"/>
    <w:rsid w:val="00B42F9F"/>
    <w:rsid w:val="00B503BB"/>
    <w:rsid w:val="00B61E96"/>
    <w:rsid w:val="00B70750"/>
    <w:rsid w:val="00B74E94"/>
    <w:rsid w:val="00B77EA7"/>
    <w:rsid w:val="00B8402A"/>
    <w:rsid w:val="00BF63D1"/>
    <w:rsid w:val="00C03FF7"/>
    <w:rsid w:val="00C22BED"/>
    <w:rsid w:val="00C27D05"/>
    <w:rsid w:val="00C67223"/>
    <w:rsid w:val="00C731B1"/>
    <w:rsid w:val="00CE01DC"/>
    <w:rsid w:val="00CE528C"/>
    <w:rsid w:val="00D072F6"/>
    <w:rsid w:val="00D21DA4"/>
    <w:rsid w:val="00D26884"/>
    <w:rsid w:val="00D27077"/>
    <w:rsid w:val="00D352F9"/>
    <w:rsid w:val="00D41B57"/>
    <w:rsid w:val="00D42E9F"/>
    <w:rsid w:val="00D45DAB"/>
    <w:rsid w:val="00D64379"/>
    <w:rsid w:val="00D7178A"/>
    <w:rsid w:val="00D72557"/>
    <w:rsid w:val="00DB1164"/>
    <w:rsid w:val="00DC6DAA"/>
    <w:rsid w:val="00E00606"/>
    <w:rsid w:val="00E034CD"/>
    <w:rsid w:val="00E122EC"/>
    <w:rsid w:val="00E13CDA"/>
    <w:rsid w:val="00E327AE"/>
    <w:rsid w:val="00E34584"/>
    <w:rsid w:val="00E45D46"/>
    <w:rsid w:val="00E52918"/>
    <w:rsid w:val="00E74BF2"/>
    <w:rsid w:val="00EA676D"/>
    <w:rsid w:val="00EB4C1D"/>
    <w:rsid w:val="00ED2823"/>
    <w:rsid w:val="00F072DD"/>
    <w:rsid w:val="00F2154C"/>
    <w:rsid w:val="00FA0721"/>
    <w:rsid w:val="00FA1196"/>
    <w:rsid w:val="00FB555E"/>
    <w:rsid w:val="00FD507D"/>
    <w:rsid w:val="00FF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39D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59C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locked/>
    <w:rsid w:val="00285CBF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semiHidden/>
    <w:rsid w:val="00285CBF"/>
    <w:rPr>
      <w:sz w:val="20"/>
      <w:szCs w:val="20"/>
    </w:rPr>
  </w:style>
  <w:style w:type="character" w:customStyle="1" w:styleId="a6">
    <w:name w:val="Текст сноски Знак"/>
    <w:link w:val="a5"/>
    <w:locked/>
    <w:rsid w:val="00285CBF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285CBF"/>
    <w:rPr>
      <w:vertAlign w:val="superscript"/>
    </w:rPr>
  </w:style>
  <w:style w:type="paragraph" w:styleId="a8">
    <w:name w:val="header"/>
    <w:basedOn w:val="a"/>
    <w:link w:val="a9"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D7178A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D7178A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B7075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B70750"/>
    <w:rPr>
      <w:rFonts w:ascii="Tahom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EA676D"/>
    <w:pPr>
      <w:ind w:left="720"/>
    </w:pPr>
  </w:style>
  <w:style w:type="table" w:styleId="ae">
    <w:name w:val="Table Grid"/>
    <w:basedOn w:val="a1"/>
    <w:locked/>
    <w:rsid w:val="00554D0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rsid w:val="004E64DF"/>
    <w:rPr>
      <w:sz w:val="16"/>
      <w:szCs w:val="16"/>
    </w:rPr>
  </w:style>
  <w:style w:type="paragraph" w:styleId="af0">
    <w:name w:val="annotation text"/>
    <w:basedOn w:val="a"/>
    <w:link w:val="af1"/>
    <w:rsid w:val="004E64DF"/>
    <w:rPr>
      <w:rFonts w:ascii="Calibri" w:hAnsi="Calibri"/>
      <w:sz w:val="20"/>
      <w:szCs w:val="20"/>
    </w:rPr>
  </w:style>
  <w:style w:type="character" w:customStyle="1" w:styleId="af1">
    <w:name w:val="Текст примечания Знак"/>
    <w:link w:val="af0"/>
    <w:rsid w:val="004E64DF"/>
    <w:rPr>
      <w:rFonts w:eastAsia="Calibri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0162C965AC0F7759CEB46E7612825240DEAFB7E495111E88E232B316IEp7L" TargetMode="External"/><Relationship Id="rId13" Type="http://schemas.openxmlformats.org/officeDocument/2006/relationships/hyperlink" Target="consultantplus://offline/ref=DEA923A1341C20B169A71D7A45EDAF847F835DD689E7AED6E0A8D6EF269C7791101D98BF1A3043uBt8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EA923A1341C20B169A71D7A45EDAF84738553D78CE7AED6E0A8D6EF269C7791101D98BF1A3042uBtAI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EA923A1341C20B169A71D7A45EDAF84778655DC8CEFF3DCE8F1DAED21932886175494B9u1t8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EA923A1341C20B169A71D7A45EDAF84778552D78BE5F3DCE8F1DAED21932886175494BE1A3043B3u1t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EA923A1341C20B169A71D7A45EDAF84778651DE81E9F3DCE8F1DAED21932886175494BE1A3043BAu1tBI" TargetMode="External"/><Relationship Id="rId10" Type="http://schemas.openxmlformats.org/officeDocument/2006/relationships/hyperlink" Target="consultantplus://offline/ref=DEA923A1341C20B169A71D7A45EDAF84778651DE81E9F3DCE8F1DAED21932886175494BE1A3043BAu1tB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A923A1341C20B169A71D7A45EDAF84778651DE81E9F3DCE8F1DAED21932886175494BE1A3043BAu1tBI" TargetMode="External"/><Relationship Id="rId14" Type="http://schemas.openxmlformats.org/officeDocument/2006/relationships/hyperlink" Target="consultantplus://offline/ref=DEA923A1341C20B169A71D7A45EDAF84778650D888EEF3DCE8F1DAED21932886175494BE1A3043BFu1t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45092-B972-4175-8A2D-FF63003A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2378</Words>
  <Characters>13556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проект</vt:lpstr>
    </vt:vector>
  </TitlesOfParts>
  <Company>procrf</Company>
  <LinksUpToDate>false</LinksUpToDate>
  <CharactersWithSpaces>15903</CharactersWithSpaces>
  <SharedDoc>false</SharedDoc>
  <HLinks>
    <vt:vector size="120" baseType="variant">
      <vt:variant>
        <vt:i4>2883684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consultantplus://offline/ref=DEA923A1341C20B169A71D7A45EDAF84778655DC8CEFF3DCE8F1DAED21932886175494B9u1t8I</vt:lpwstr>
      </vt:variant>
      <vt:variant>
        <vt:lpwstr/>
      </vt:variant>
      <vt:variant>
        <vt:i4>5242882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7864430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consultantplus://offline/ref=DEA923A1341C20B169A71D7A45EDAF84778651DE81E9F3DCE8F1DAED21932886175494BE1A3043BAu1tBI</vt:lpwstr>
      </vt:variant>
      <vt:variant>
        <vt:lpwstr/>
      </vt:variant>
      <vt:variant>
        <vt:i4>5439490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7864374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consultantplus://offline/ref=DEA923A1341C20B169A71D7A45EDAF84778650D888EEF3DCE8F1DAED21932886175494BE1A3043BFu1t4I</vt:lpwstr>
      </vt:variant>
      <vt:variant>
        <vt:lpwstr/>
      </vt:variant>
      <vt:variant>
        <vt:i4>1703938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consultantplus://offline/ref=DEA923A1341C20B169A71D7A45EDAF847F835DD689E7AED6E0A8D6EF269C7791101D98BF1A3043uBt8I</vt:lpwstr>
      </vt:variant>
      <vt:variant>
        <vt:lpwstr/>
      </vt:variant>
      <vt:variant>
        <vt:i4>1703941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consultantplus://offline/ref=DEA923A1341C20B169A71D7A45EDAF84738553D78CE7AED6E0A8D6EF269C7791101D98BF1A3042uBtAI</vt:lpwstr>
      </vt:variant>
      <vt:variant>
        <vt:lpwstr/>
      </vt:variant>
      <vt:variant>
        <vt:i4>7864426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consultantplus://offline/ref=DEA923A1341C20B169A71D7A45EDAF84778552D78BE5F3DCE8F1DAED21932886175494BE1A3043B3u1t9I</vt:lpwstr>
      </vt:variant>
      <vt:variant>
        <vt:lpwstr/>
      </vt:variant>
      <vt:variant>
        <vt:i4>5242882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  <vt:variant>
        <vt:i4>5242882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5242882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  <vt:variant>
        <vt:i4>5242882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7864430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consultantplus://offline/ref=DEA923A1341C20B169A71D7A45EDAF84778651DE81E9F3DCE8F1DAED21932886175494BE1A3043BAu1tBI</vt:lpwstr>
      </vt:variant>
      <vt:variant>
        <vt:lpwstr/>
      </vt:variant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5242882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5242882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7864430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consultantplus://offline/ref=DEA923A1341C20B169A71D7A45EDAF84778651DE81E9F3DCE8F1DAED21932886175494BE1A3043BAu1tBI</vt:lpwstr>
      </vt:variant>
      <vt:variant>
        <vt:lpwstr/>
      </vt:variant>
      <vt:variant>
        <vt:i4>393298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consultantplus://offline/ref=990162C965AC0F7759CEB46E7612825240DEAFB7E495111E88E232B316IEp7L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проект</dc:title>
  <dc:creator>user</dc:creator>
  <cp:lastModifiedBy>Светлана</cp:lastModifiedBy>
  <cp:revision>5</cp:revision>
  <cp:lastPrinted>2014-11-27T05:04:00Z</cp:lastPrinted>
  <dcterms:created xsi:type="dcterms:W3CDTF">2015-02-11T08:36:00Z</dcterms:created>
  <dcterms:modified xsi:type="dcterms:W3CDTF">2015-02-12T11:47:00Z</dcterms:modified>
</cp:coreProperties>
</file>