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D7" w:rsidRDefault="005D7CD7" w:rsidP="005D7CD7">
      <w:pPr>
        <w:pStyle w:val="20"/>
        <w:shd w:val="clear" w:color="auto" w:fill="auto"/>
        <w:spacing w:before="232"/>
        <w:jc w:val="right"/>
      </w:pPr>
      <w:r>
        <w:t>проект</w:t>
      </w:r>
    </w:p>
    <w:p w:rsidR="005D7CD7" w:rsidRDefault="005D7CD7" w:rsidP="005D7CD7">
      <w:pPr>
        <w:pStyle w:val="20"/>
        <w:shd w:val="clear" w:color="auto" w:fill="auto"/>
        <w:spacing w:before="232"/>
      </w:pPr>
      <w:r>
        <w:t>АППАРАТ СОВЕТА ДЕПУТАТОВ</w:t>
      </w:r>
    </w:p>
    <w:p w:rsidR="005D7CD7" w:rsidRDefault="005D7CD7" w:rsidP="005D7CD7">
      <w:pPr>
        <w:pStyle w:val="20"/>
        <w:shd w:val="clear" w:color="auto" w:fill="auto"/>
        <w:spacing w:before="0"/>
      </w:pPr>
      <w:r>
        <w:t>МУНИЦИПАЛЬНОГО ОКРУГА СОКОЛИНАЯ ГОРА</w:t>
      </w:r>
    </w:p>
    <w:p w:rsidR="005D7CD7" w:rsidRDefault="005D7CD7" w:rsidP="005D7CD7">
      <w:pPr>
        <w:pStyle w:val="10"/>
        <w:keepNext/>
        <w:keepLines/>
        <w:shd w:val="clear" w:color="auto" w:fill="auto"/>
        <w:spacing w:before="0" w:after="678" w:line="400" w:lineRule="exact"/>
      </w:pPr>
      <w:bookmarkStart w:id="0" w:name="bookmark0"/>
    </w:p>
    <w:p w:rsidR="005D7CD7" w:rsidRDefault="005D7CD7" w:rsidP="005D7CD7">
      <w:pPr>
        <w:pStyle w:val="10"/>
        <w:keepNext/>
        <w:keepLines/>
        <w:shd w:val="clear" w:color="auto" w:fill="auto"/>
        <w:spacing w:before="0" w:after="678" w:line="400" w:lineRule="exact"/>
      </w:pPr>
      <w:r>
        <w:t>ПОСТАНОВЛЕНИЕ</w:t>
      </w:r>
      <w:bookmarkEnd w:id="0"/>
    </w:p>
    <w:p w:rsidR="005D7CD7" w:rsidRDefault="005D7CD7" w:rsidP="005D7CD7">
      <w:pPr>
        <w:autoSpaceDE w:val="0"/>
        <w:autoSpaceDN w:val="0"/>
        <w:adjustRightInd w:val="0"/>
        <w:spacing w:line="228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</w:t>
      </w:r>
    </w:p>
    <w:p w:rsidR="005D7CD7" w:rsidRDefault="005D7CD7" w:rsidP="005D7CD7">
      <w:pPr>
        <w:widowControl/>
        <w:tabs>
          <w:tab w:val="left" w:pos="5040"/>
        </w:tabs>
        <w:autoSpaceDE w:val="0"/>
        <w:autoSpaceDN w:val="0"/>
        <w:adjustRightInd w:val="0"/>
        <w:spacing w:line="228" w:lineRule="auto"/>
        <w:ind w:right="4315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E14680" w:rsidRPr="00793B35" w:rsidRDefault="00E14680" w:rsidP="00E14680">
      <w:pPr>
        <w:autoSpaceDE w:val="0"/>
        <w:autoSpaceDN w:val="0"/>
        <w:adjustRightInd w:val="0"/>
        <w:spacing w:line="228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B6153" w:rsidRPr="007B6153" w:rsidRDefault="007B6153" w:rsidP="007B6153">
      <w:pPr>
        <w:widowControl/>
        <w:tabs>
          <w:tab w:val="left" w:pos="4860"/>
        </w:tabs>
        <w:autoSpaceDE w:val="0"/>
        <w:autoSpaceDN w:val="0"/>
        <w:adjustRightInd w:val="0"/>
        <w:ind w:right="4495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7B615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О предоставлении муниципальных услуг </w:t>
      </w:r>
    </w:p>
    <w:p w:rsidR="007B6153" w:rsidRPr="007B6153" w:rsidRDefault="007B6153" w:rsidP="007B61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B6153" w:rsidRPr="007B6153" w:rsidRDefault="007B6153" w:rsidP="007B61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A5211E" w:rsidRPr="00A5211E" w:rsidRDefault="007B6153" w:rsidP="00A5211E">
      <w:pPr>
        <w:tabs>
          <w:tab w:val="left" w:pos="9360"/>
        </w:tabs>
        <w:autoSpaceDE w:val="0"/>
        <w:autoSpaceDN w:val="0"/>
        <w:adjustRightInd w:val="0"/>
        <w:spacing w:line="228" w:lineRule="auto"/>
        <w:ind w:right="-5" w:firstLine="720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A5211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целях реализации Федерального закона от 27 июля 2010 года № 210–ФЗ «Об организации предоставления государственных и муниципальных услуг», на основании постановления Правительства Москвы от 15 ноября 2011 года № 546–ПП «О предоставлении государственных и муниципальных услуг в городе Москве»</w:t>
      </w:r>
      <w:r w:rsidR="00A5211E" w:rsidRPr="00A5211E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,</w:t>
      </w:r>
      <w:r w:rsidR="00A5211E" w:rsidRPr="00A5211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аппарат Совета депутатов муниципального округа Соколиная гора, </w:t>
      </w:r>
    </w:p>
    <w:p w:rsidR="00A5211E" w:rsidRPr="00A5211E" w:rsidRDefault="00A5211E" w:rsidP="00A5211E">
      <w:pPr>
        <w:tabs>
          <w:tab w:val="left" w:pos="9360"/>
        </w:tabs>
        <w:autoSpaceDE w:val="0"/>
        <w:autoSpaceDN w:val="0"/>
        <w:adjustRightInd w:val="0"/>
        <w:spacing w:line="228" w:lineRule="auto"/>
        <w:ind w:right="-5" w:firstLine="72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</w:p>
    <w:p w:rsidR="007B6153" w:rsidRPr="00A5211E" w:rsidRDefault="00A5211E" w:rsidP="00A5211E">
      <w:pPr>
        <w:tabs>
          <w:tab w:val="left" w:pos="9360"/>
        </w:tabs>
        <w:autoSpaceDE w:val="0"/>
        <w:autoSpaceDN w:val="0"/>
        <w:adjustRightInd w:val="0"/>
        <w:spacing w:line="228" w:lineRule="auto"/>
        <w:ind w:right="-5" w:firstLine="720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A5211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                                           ПОСТАНОВЛЯЕТ:</w:t>
      </w:r>
    </w:p>
    <w:p w:rsidR="007B6153" w:rsidRPr="00A5211E" w:rsidRDefault="007B6153" w:rsidP="007B61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5211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1. Утвердить:</w:t>
      </w:r>
    </w:p>
    <w:p w:rsidR="007B6153" w:rsidRPr="00A5211E" w:rsidRDefault="007B6153" w:rsidP="007B61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5211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1.1. Порядок формирования и ведения Реестра муниципальных услуг (приложение 1).</w:t>
      </w:r>
    </w:p>
    <w:p w:rsidR="007B6153" w:rsidRPr="00A5211E" w:rsidRDefault="007B6153" w:rsidP="00701A89">
      <w:pPr>
        <w:widowControl/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A5211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1.2. </w:t>
      </w:r>
      <w:r w:rsidR="00701A89" w:rsidRPr="00A5211E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Требования к предоставлению муниципальных услуг </w:t>
      </w:r>
      <w:r w:rsidRPr="00A5211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(приложение 2).</w:t>
      </w:r>
    </w:p>
    <w:p w:rsidR="007B6153" w:rsidRPr="00A5211E" w:rsidRDefault="007B6153" w:rsidP="00AC533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5211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1.3. </w:t>
      </w:r>
      <w:r w:rsidR="00701A89" w:rsidRPr="00A5211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Порядок разработки и утверждения административных регламентов предоставления муниципальных услуг (приложение</w:t>
      </w:r>
      <w:r w:rsidR="00AC533E" w:rsidRPr="00A5211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3</w:t>
      </w:r>
      <w:r w:rsidR="00701A89" w:rsidRPr="00A5211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).</w:t>
      </w:r>
    </w:p>
    <w:p w:rsidR="007B6153" w:rsidRPr="00A5211E" w:rsidRDefault="007B6153" w:rsidP="007B61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5211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2. Признать утратившим силу:</w:t>
      </w:r>
    </w:p>
    <w:p w:rsidR="007B6153" w:rsidRPr="00A5211E" w:rsidRDefault="007B6153" w:rsidP="007B61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6"/>
          <w:szCs w:val="26"/>
          <w:lang w:bidi="ar-SA"/>
        </w:rPr>
      </w:pPr>
      <w:r w:rsidRPr="00A5211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2.1. Постановление муниципалитета внутригородского муниципального образования Соколиная гора </w:t>
      </w:r>
      <w:r w:rsidR="007D048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городе Москве от 29.08.2012</w:t>
      </w:r>
      <w:r w:rsidRPr="00A5211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года № </w:t>
      </w:r>
      <w:r w:rsidR="007D048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482</w:t>
      </w:r>
      <w:r w:rsidRPr="00A5211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«О П</w:t>
      </w:r>
      <w:r w:rsidR="007D048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редоставлении</w:t>
      </w:r>
      <w:r w:rsidRPr="00A5211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муниципальных услуг».</w:t>
      </w:r>
    </w:p>
    <w:p w:rsidR="00053A7F" w:rsidRPr="00A5211E" w:rsidRDefault="00053A7F" w:rsidP="00053A7F">
      <w:pPr>
        <w:tabs>
          <w:tab w:val="left" w:pos="1080"/>
        </w:tabs>
        <w:ind w:right="-285"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A5211E">
        <w:rPr>
          <w:rFonts w:ascii="Times New Roman" w:eastAsia="Times New Roman" w:hAnsi="Times New Roman" w:cs="Times New Roman"/>
          <w:sz w:val="26"/>
          <w:szCs w:val="26"/>
          <w:lang w:bidi="ar-SA"/>
        </w:rPr>
        <w:t>3.​ Настоящее постановление опубликовать  в газете «Взгляд с Соколиной горы».</w:t>
      </w:r>
    </w:p>
    <w:p w:rsidR="007B6153" w:rsidRPr="00A5211E" w:rsidRDefault="007B6153" w:rsidP="007D048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A5211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4. Контроль за исполнением настоящего постановления оставить за </w:t>
      </w:r>
      <w:r w:rsidR="00FE6438" w:rsidRPr="00A5211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главой муниципального округа</w:t>
      </w:r>
      <w:r w:rsidRPr="00A5211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Соколиная гора </w:t>
      </w:r>
      <w:r w:rsidR="00FE6438" w:rsidRPr="00A5211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Прохоровым</w:t>
      </w:r>
      <w:r w:rsidRPr="00A5211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Н.</w:t>
      </w:r>
      <w:r w:rsidR="00FE6438" w:rsidRPr="00A5211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Pr="00A5211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7B6153" w:rsidRPr="00A5211E" w:rsidRDefault="007B6153" w:rsidP="007B61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B6153" w:rsidRPr="00A5211E" w:rsidRDefault="007B6153" w:rsidP="007B61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053A7F" w:rsidRPr="00A5211E" w:rsidRDefault="00053A7F" w:rsidP="007B61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B6153" w:rsidRPr="00A5211E" w:rsidRDefault="007B6153" w:rsidP="007B6153">
      <w:pPr>
        <w:widowControl/>
        <w:ind w:right="-28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5211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Глава муниципального округа</w:t>
      </w:r>
    </w:p>
    <w:p w:rsidR="007B6153" w:rsidRPr="00A5211E" w:rsidRDefault="007B6153" w:rsidP="007B6153">
      <w:pPr>
        <w:widowControl/>
        <w:ind w:right="-28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5211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Соколиная гора                                                                                        Прохоров Н.А.</w:t>
      </w:r>
    </w:p>
    <w:p w:rsidR="00F85570" w:rsidRPr="00A5211E" w:rsidRDefault="00F85570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A454B0" w:rsidRPr="00A5211E" w:rsidRDefault="00A454B0" w:rsidP="00793B3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AC533E" w:rsidRDefault="00AC533E" w:rsidP="00A454B0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D0482" w:rsidRDefault="007D0482" w:rsidP="00A454B0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8675E" w:rsidRDefault="0078675E" w:rsidP="00A454B0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8675E" w:rsidRDefault="0078675E" w:rsidP="00A454B0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8675E" w:rsidRDefault="0078675E" w:rsidP="00A454B0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8675E" w:rsidRDefault="0078675E" w:rsidP="00A454B0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A454B0" w:rsidRPr="00A454B0" w:rsidRDefault="00A454B0" w:rsidP="00A454B0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454B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Приложение 1</w:t>
      </w:r>
    </w:p>
    <w:p w:rsidR="00793B35" w:rsidRDefault="00A454B0" w:rsidP="00793B35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454B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к постановлению </w:t>
      </w:r>
      <w:proofErr w:type="spellStart"/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аппарата</w:t>
      </w:r>
      <w:r w:rsid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Совета</w:t>
      </w:r>
      <w:proofErr w:type="spellEnd"/>
      <w:r w:rsid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депутатов </w:t>
      </w: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муниципального округа Соколиная гора</w:t>
      </w:r>
      <w:r w:rsid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от </w:t>
      </w:r>
      <w:r w:rsidR="005D7CD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</w:t>
      </w:r>
    </w:p>
    <w:p w:rsidR="00A454B0" w:rsidRPr="00A454B0" w:rsidRDefault="00A454B0" w:rsidP="00A454B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A454B0" w:rsidRPr="00A454B0" w:rsidRDefault="00A454B0" w:rsidP="00A454B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93B35" w:rsidRPr="00793B35" w:rsidRDefault="00793B35" w:rsidP="00793B3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Порядок </w:t>
      </w:r>
    </w:p>
    <w:p w:rsidR="00793B35" w:rsidRPr="00793B35" w:rsidRDefault="00793B35" w:rsidP="00793B3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формирования и ведения Реестра муниципальных услуг</w:t>
      </w:r>
    </w:p>
    <w:p w:rsidR="00793B35" w:rsidRPr="00793B35" w:rsidRDefault="00793B35" w:rsidP="00793B35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</w:p>
    <w:p w:rsidR="00793B35" w:rsidRPr="00793B35" w:rsidRDefault="00793B35" w:rsidP="00793B35">
      <w:pPr>
        <w:widowControl/>
        <w:autoSpaceDE w:val="0"/>
        <w:autoSpaceDN w:val="0"/>
        <w:adjustRightInd w:val="0"/>
        <w:ind w:firstLine="90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1. Настоящий Порядок устанавливает требования к формированию и ведению Реестра муниципальных услуг (далее – Реестр).</w:t>
      </w:r>
    </w:p>
    <w:p w:rsidR="00793B35" w:rsidRPr="00793B35" w:rsidRDefault="00793B35" w:rsidP="00793B35">
      <w:pPr>
        <w:widowControl/>
        <w:autoSpaceDE w:val="0"/>
        <w:autoSpaceDN w:val="0"/>
        <w:adjustRightInd w:val="0"/>
        <w:ind w:firstLine="90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2. Реестр содержит сведения о муниципальных услугах, предоставляемых аппаратом Совета депутатов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муниципального округа Соколиная гора</w:t>
      </w: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(далее – аппарат).</w:t>
      </w:r>
    </w:p>
    <w:p w:rsidR="00793B35" w:rsidRPr="00793B35" w:rsidRDefault="00793B35" w:rsidP="00793B35">
      <w:pPr>
        <w:widowControl/>
        <w:autoSpaceDE w:val="0"/>
        <w:autoSpaceDN w:val="0"/>
        <w:adjustRightInd w:val="0"/>
        <w:ind w:firstLine="90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3. Формирование и ведение Реестра – действия по обеспечению доступности, полноты, достоверности и актуальности сведений о муниципальных услугах (далее – сведения об услугах).</w:t>
      </w:r>
    </w:p>
    <w:p w:rsidR="00793B35" w:rsidRPr="00793B35" w:rsidRDefault="00793B35" w:rsidP="00793B35">
      <w:pPr>
        <w:widowControl/>
        <w:autoSpaceDE w:val="0"/>
        <w:autoSpaceDN w:val="0"/>
        <w:adjustRightInd w:val="0"/>
        <w:ind w:firstLine="90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4. Реестр ведется в электронном виде в информационно–телекоммуникационной сети «Интернет» на официальном сайте аппарата (далее – официальный сайт).</w:t>
      </w:r>
    </w:p>
    <w:p w:rsidR="00793B35" w:rsidRPr="00793B35" w:rsidRDefault="00793B35" w:rsidP="00793B35">
      <w:pPr>
        <w:widowControl/>
        <w:autoSpaceDE w:val="0"/>
        <w:autoSpaceDN w:val="0"/>
        <w:adjustRightInd w:val="0"/>
        <w:ind w:firstLine="90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5. Действия по формированию и ведению Реестра:</w:t>
      </w:r>
    </w:p>
    <w:p w:rsidR="00793B35" w:rsidRPr="00793B35" w:rsidRDefault="00793B35" w:rsidP="00793B35">
      <w:pPr>
        <w:widowControl/>
        <w:autoSpaceDE w:val="0"/>
        <w:autoSpaceDN w:val="0"/>
        <w:adjustRightInd w:val="0"/>
        <w:ind w:firstLine="90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1) размещение сведений об услугах на официальном сайте (далее – размещение сведений).</w:t>
      </w:r>
    </w:p>
    <w:p w:rsidR="00793B35" w:rsidRPr="00793B35" w:rsidRDefault="00793B35" w:rsidP="00793B35">
      <w:pPr>
        <w:widowControl/>
        <w:autoSpaceDE w:val="0"/>
        <w:autoSpaceDN w:val="0"/>
        <w:adjustRightInd w:val="0"/>
        <w:ind w:firstLine="90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2) направление сведений об услугах для размещения на Портале государственных и муниципальных услуг (функций) города Москвы (далее – направление сведений для размещения на Портале).</w:t>
      </w:r>
    </w:p>
    <w:p w:rsidR="00793B35" w:rsidRPr="00793B35" w:rsidRDefault="00793B35" w:rsidP="00793B35">
      <w:pPr>
        <w:widowControl/>
        <w:autoSpaceDE w:val="0"/>
        <w:autoSpaceDN w:val="0"/>
        <w:adjustRightInd w:val="0"/>
        <w:ind w:firstLine="90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6. Состав сведений об услугах, подлежащих размещению, заполняется согласно приложению к настоящему Порядку.</w:t>
      </w:r>
    </w:p>
    <w:p w:rsidR="00793B35" w:rsidRPr="00793B35" w:rsidRDefault="00793B35" w:rsidP="00793B35">
      <w:pPr>
        <w:widowControl/>
        <w:autoSpaceDE w:val="0"/>
        <w:autoSpaceDN w:val="0"/>
        <w:adjustRightInd w:val="0"/>
        <w:ind w:firstLine="90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7. Размещение сведений осуществляет муниципальный </w:t>
      </w:r>
      <w:proofErr w:type="spellStart"/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служащийаппарата</w:t>
      </w:r>
      <w:proofErr w:type="spellEnd"/>
      <w:r w:rsidR="001640B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 соответствии с распоряжением аппарата</w:t>
      </w: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(далее – оператор) в течение 5 дней со дня предоставления таких сведений.</w:t>
      </w:r>
    </w:p>
    <w:p w:rsidR="00793B35" w:rsidRPr="00793B35" w:rsidRDefault="00793B35" w:rsidP="00793B35">
      <w:pPr>
        <w:widowControl/>
        <w:autoSpaceDE w:val="0"/>
        <w:autoSpaceDN w:val="0"/>
        <w:adjustRightInd w:val="0"/>
        <w:ind w:firstLine="90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8. Оператор выполняет следующие функции:</w:t>
      </w:r>
    </w:p>
    <w:p w:rsidR="00793B35" w:rsidRPr="00793B35" w:rsidRDefault="00793B35" w:rsidP="00793B35">
      <w:pPr>
        <w:widowControl/>
        <w:autoSpaceDE w:val="0"/>
        <w:autoSpaceDN w:val="0"/>
        <w:adjustRightInd w:val="0"/>
        <w:ind w:firstLine="90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1) осуществляет фиксирование и хранение информации об истории изменений сведений об услуге, обеспечивает создание и хранение архивных копий Реестра;</w:t>
      </w:r>
    </w:p>
    <w:p w:rsidR="00793B35" w:rsidRPr="00793B35" w:rsidRDefault="00793B35" w:rsidP="00793B35">
      <w:pPr>
        <w:widowControl/>
        <w:autoSpaceDE w:val="0"/>
        <w:autoSpaceDN w:val="0"/>
        <w:adjustRightInd w:val="0"/>
        <w:ind w:firstLine="90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2) обеспечивает фиксирование и осуществляет хранение сведений о лицах, осуществивших предоставление сведений об услуге.</w:t>
      </w:r>
    </w:p>
    <w:p w:rsidR="00793B35" w:rsidRPr="00793B35" w:rsidRDefault="00793B35" w:rsidP="00793B35">
      <w:pPr>
        <w:widowControl/>
        <w:autoSpaceDE w:val="0"/>
        <w:autoSpaceDN w:val="0"/>
        <w:adjustRightInd w:val="0"/>
        <w:ind w:firstLine="90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9. Предоставление сведений об услугах для размещения обеспечивает муниципальный служащий аппарата, организующий предоставление муниципальной услуги (далее – исполнитель). </w:t>
      </w:r>
    </w:p>
    <w:p w:rsidR="00793B35" w:rsidRPr="00793B35" w:rsidRDefault="00793B35" w:rsidP="00793B35">
      <w:pPr>
        <w:widowControl/>
        <w:autoSpaceDE w:val="0"/>
        <w:autoSpaceDN w:val="0"/>
        <w:adjustRightInd w:val="0"/>
        <w:ind w:firstLine="90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10. Исполнитель предоставляет сведения об услуге в течение 5 дней со дня установления и (или) изменения сведений, определенных в приложении к настоящему Порядку.</w:t>
      </w:r>
    </w:p>
    <w:p w:rsidR="00793B35" w:rsidRPr="00793B35" w:rsidRDefault="00793B35" w:rsidP="00793B35">
      <w:pPr>
        <w:widowControl/>
        <w:autoSpaceDE w:val="0"/>
        <w:autoSpaceDN w:val="0"/>
        <w:adjustRightInd w:val="0"/>
        <w:ind w:firstLine="90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11. Направление сведений для размещения на Портале осуществляет оператор / </w:t>
      </w:r>
      <w:proofErr w:type="spellStart"/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исполнительв</w:t>
      </w:r>
      <w:proofErr w:type="spellEnd"/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соответствии с Соглашением об информационном взаимодействии между Департаментом территориальных органов исполнительной власти города Москвы и аппаратом Совета депутатов муниципального округа.</w:t>
      </w:r>
    </w:p>
    <w:p w:rsidR="00793B35" w:rsidRPr="00793B35" w:rsidRDefault="00793B35" w:rsidP="00793B35">
      <w:pPr>
        <w:widowControl/>
        <w:autoSpaceDE w:val="0"/>
        <w:autoSpaceDN w:val="0"/>
        <w:adjustRightInd w:val="0"/>
        <w:ind w:firstLine="90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>12. Оператор и исполнитель несут дисциплинарную ответственность за полноту, достоверность, актуальность сведений об услугах, предоставляемых для размещения в Реестре, за соблюдение порядка и сроков их предоставления, размещения, а также за направление сведений для размещения на Портале.</w:t>
      </w:r>
    </w:p>
    <w:p w:rsidR="00793B35" w:rsidRPr="00793B35" w:rsidRDefault="00793B35" w:rsidP="00793B35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93B35" w:rsidRPr="00793B35" w:rsidRDefault="00793B35" w:rsidP="00793B35">
      <w:pPr>
        <w:widowControl/>
        <w:autoSpaceDE w:val="0"/>
        <w:autoSpaceDN w:val="0"/>
        <w:adjustRightInd w:val="0"/>
        <w:ind w:left="486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br w:type="page"/>
      </w: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 xml:space="preserve">Приложение </w:t>
      </w:r>
    </w:p>
    <w:p w:rsidR="00793B35" w:rsidRPr="00793B35" w:rsidRDefault="00793B35" w:rsidP="00793B35">
      <w:pPr>
        <w:widowControl/>
        <w:autoSpaceDE w:val="0"/>
        <w:autoSpaceDN w:val="0"/>
        <w:adjustRightInd w:val="0"/>
        <w:ind w:left="486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 Порядку формирования и ведения Реестра муниципальных услуг</w:t>
      </w:r>
    </w:p>
    <w:p w:rsidR="00793B35" w:rsidRPr="00793B35" w:rsidRDefault="00793B35" w:rsidP="00793B35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93B35" w:rsidRPr="00793B35" w:rsidRDefault="00793B35" w:rsidP="00793B35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Перечень</w:t>
      </w:r>
    </w:p>
    <w:p w:rsidR="00793B35" w:rsidRPr="00793B35" w:rsidRDefault="00793B35" w:rsidP="00793B35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сведений о муниципальной услуге для размещения </w:t>
      </w:r>
    </w:p>
    <w:p w:rsidR="00793B35" w:rsidRPr="00793B35" w:rsidRDefault="00793B35" w:rsidP="00793B35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в Реестре муниципальных услуг</w:t>
      </w:r>
    </w:p>
    <w:p w:rsidR="00793B35" w:rsidRPr="00793B35" w:rsidRDefault="00793B35" w:rsidP="00793B35">
      <w:pPr>
        <w:widowControl/>
        <w:autoSpaceDE w:val="0"/>
        <w:autoSpaceDN w:val="0"/>
        <w:adjustRightInd w:val="0"/>
        <w:ind w:firstLine="993"/>
        <w:jc w:val="both"/>
        <w:outlineLvl w:val="1"/>
        <w:rPr>
          <w:rFonts w:ascii="Times New Roman" w:eastAsia="Times New Roman" w:hAnsi="Times New Roman" w:cs="Times New Roman"/>
          <w:i/>
          <w:color w:val="auto"/>
          <w:sz w:val="26"/>
          <w:szCs w:val="26"/>
          <w:lang w:bidi="ar-SA"/>
        </w:rPr>
      </w:pPr>
    </w:p>
    <w:p w:rsidR="00793B35" w:rsidRPr="00793B35" w:rsidRDefault="00793B35" w:rsidP="00793B35">
      <w:pPr>
        <w:widowControl/>
        <w:autoSpaceDE w:val="0"/>
        <w:autoSpaceDN w:val="0"/>
        <w:adjustRightInd w:val="0"/>
        <w:ind w:firstLine="993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1. Наименование муниципальной услуги.</w:t>
      </w:r>
    </w:p>
    <w:p w:rsidR="00793B35" w:rsidRPr="00793B35" w:rsidRDefault="00793B35" w:rsidP="00793B35">
      <w:pPr>
        <w:widowControl/>
        <w:autoSpaceDE w:val="0"/>
        <w:autoSpaceDN w:val="0"/>
        <w:adjustRightInd w:val="0"/>
        <w:ind w:firstLine="993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2. Наименования и реквизиты законодательных и иных нормативных правовых актов, предусматривающих предоставление муниципальной услуги.</w:t>
      </w:r>
    </w:p>
    <w:p w:rsidR="00793B35" w:rsidRPr="00793B35" w:rsidRDefault="00793B35" w:rsidP="00793B35">
      <w:pPr>
        <w:widowControl/>
        <w:autoSpaceDE w:val="0"/>
        <w:autoSpaceDN w:val="0"/>
        <w:adjustRightInd w:val="0"/>
        <w:ind w:firstLine="993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3. Наименования органов, участвующих в предоставлении муниципальной услуги.</w:t>
      </w:r>
    </w:p>
    <w:p w:rsidR="00793B35" w:rsidRPr="00793B35" w:rsidRDefault="00793B35" w:rsidP="00793B35">
      <w:pPr>
        <w:widowControl/>
        <w:autoSpaceDE w:val="0"/>
        <w:autoSpaceDN w:val="0"/>
        <w:adjustRightInd w:val="0"/>
        <w:ind w:firstLine="993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4. Наименование, номер, дата, сведения об опубликовании муниципального нормативного правового акта, утвердившего административный регламент предоставления муниципальной услуги.</w:t>
      </w:r>
    </w:p>
    <w:p w:rsidR="00793B35" w:rsidRPr="00793B35" w:rsidRDefault="00793B35" w:rsidP="00793B35">
      <w:pPr>
        <w:widowControl/>
        <w:autoSpaceDE w:val="0"/>
        <w:autoSpaceDN w:val="0"/>
        <w:adjustRightInd w:val="0"/>
        <w:ind w:firstLine="993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5. Сведения о месте подачи запроса на предоставление муниципальной услуги.</w:t>
      </w:r>
    </w:p>
    <w:p w:rsidR="00793B35" w:rsidRPr="00793B35" w:rsidRDefault="00793B35" w:rsidP="00793B35">
      <w:pPr>
        <w:widowControl/>
        <w:autoSpaceDE w:val="0"/>
        <w:autoSpaceDN w:val="0"/>
        <w:adjustRightInd w:val="0"/>
        <w:ind w:firstLine="993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6. Наименование результата предоставления муниципальной услуги.</w:t>
      </w:r>
    </w:p>
    <w:p w:rsidR="00793B35" w:rsidRPr="00793B35" w:rsidRDefault="00793B35" w:rsidP="00793B35">
      <w:pPr>
        <w:widowControl/>
        <w:autoSpaceDE w:val="0"/>
        <w:autoSpaceDN w:val="0"/>
        <w:adjustRightInd w:val="0"/>
        <w:ind w:firstLine="993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7. Наименование документа, подтверждающего конечный результат предоставления муниципальной услуги.</w:t>
      </w:r>
    </w:p>
    <w:p w:rsidR="00793B35" w:rsidRPr="00793B35" w:rsidRDefault="00793B35" w:rsidP="00793B35">
      <w:pPr>
        <w:widowControl/>
        <w:autoSpaceDE w:val="0"/>
        <w:autoSpaceDN w:val="0"/>
        <w:adjustRightInd w:val="0"/>
        <w:ind w:firstLine="993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8. Сведения о категориях заявителей, которым предоставляется муниципальная услуга.</w:t>
      </w:r>
    </w:p>
    <w:p w:rsidR="00793B35" w:rsidRPr="00793B35" w:rsidRDefault="00793B35" w:rsidP="00793B35">
      <w:pPr>
        <w:widowControl/>
        <w:autoSpaceDE w:val="0"/>
        <w:autoSpaceDN w:val="0"/>
        <w:adjustRightInd w:val="0"/>
        <w:ind w:firstLine="993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9. Сведения о месте информирования о правилах предоставления муниципальной услуги.</w:t>
      </w:r>
    </w:p>
    <w:p w:rsidR="00793B35" w:rsidRPr="00793B35" w:rsidRDefault="00793B35" w:rsidP="00793B35">
      <w:pPr>
        <w:widowControl/>
        <w:autoSpaceDE w:val="0"/>
        <w:autoSpaceDN w:val="0"/>
        <w:adjustRightInd w:val="0"/>
        <w:ind w:firstLine="993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10. Сведения о максимально допустимых сроках предоставления муниципальной услуги.</w:t>
      </w:r>
    </w:p>
    <w:p w:rsidR="00793B35" w:rsidRPr="00793B35" w:rsidRDefault="00793B35" w:rsidP="00793B35">
      <w:pPr>
        <w:widowControl/>
        <w:autoSpaceDE w:val="0"/>
        <w:autoSpaceDN w:val="0"/>
        <w:adjustRightInd w:val="0"/>
        <w:ind w:firstLine="993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11. Наименования документов, подлежащих представлению заявителем для получения муниципальной услуги.</w:t>
      </w:r>
    </w:p>
    <w:p w:rsidR="00793B35" w:rsidRPr="00793B35" w:rsidRDefault="00793B35" w:rsidP="00793B35">
      <w:pPr>
        <w:widowControl/>
        <w:autoSpaceDE w:val="0"/>
        <w:autoSpaceDN w:val="0"/>
        <w:adjustRightInd w:val="0"/>
        <w:ind w:firstLine="993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12. Сведения о возможности (невозможности) предоставления муниципальной услуги в многофункциональных центрах.</w:t>
      </w:r>
    </w:p>
    <w:p w:rsidR="00793B35" w:rsidRPr="00793B35" w:rsidRDefault="00793B35" w:rsidP="00793B35">
      <w:pPr>
        <w:widowControl/>
        <w:autoSpaceDE w:val="0"/>
        <w:autoSpaceDN w:val="0"/>
        <w:adjustRightInd w:val="0"/>
        <w:ind w:firstLine="993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13. Сведения о </w:t>
      </w:r>
      <w:proofErr w:type="spellStart"/>
      <w:r w:rsidRPr="00793B35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возмездности</w:t>
      </w:r>
      <w:proofErr w:type="spellEnd"/>
      <w:r w:rsidRPr="00793B35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(безвозмездности) предоставления муниципальной услуги и размерах платы, взимаемой с заявителя, если услуга предоставляется на возмездной основе.</w:t>
      </w:r>
    </w:p>
    <w:p w:rsidR="00793B35" w:rsidRPr="00793B35" w:rsidRDefault="00793B35" w:rsidP="00793B35">
      <w:pPr>
        <w:widowControl/>
        <w:autoSpaceDE w:val="0"/>
        <w:autoSpaceDN w:val="0"/>
        <w:adjustRightInd w:val="0"/>
        <w:ind w:firstLine="993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14. Сведения об административных процедурах, подлежащих выполнению органом местного самоуправления при предоставлении муниципальной услуги, в том числе сведения о промежуточных и окончательных сроках таких административных процедур.</w:t>
      </w:r>
    </w:p>
    <w:p w:rsidR="00793B35" w:rsidRPr="00793B35" w:rsidRDefault="00793B35" w:rsidP="00793B35">
      <w:pPr>
        <w:widowControl/>
        <w:autoSpaceDE w:val="0"/>
        <w:autoSpaceDN w:val="0"/>
        <w:adjustRightInd w:val="0"/>
        <w:ind w:firstLine="993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15. Сведения об адресах электронной почты, телефонах органа местного самоуправления.</w:t>
      </w:r>
    </w:p>
    <w:p w:rsidR="00793B35" w:rsidRPr="00793B35" w:rsidRDefault="00793B35" w:rsidP="00793B35">
      <w:pPr>
        <w:widowControl/>
        <w:autoSpaceDE w:val="0"/>
        <w:autoSpaceDN w:val="0"/>
        <w:adjustRightInd w:val="0"/>
        <w:ind w:firstLine="993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16. Сведения о порядке контроля за исполнением административного регламента.</w:t>
      </w:r>
    </w:p>
    <w:p w:rsidR="00793B35" w:rsidRPr="00793B35" w:rsidRDefault="00793B35" w:rsidP="00793B35">
      <w:pPr>
        <w:widowControl/>
        <w:autoSpaceDE w:val="0"/>
        <w:autoSpaceDN w:val="0"/>
        <w:adjustRightInd w:val="0"/>
        <w:ind w:firstLine="993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17. Сведения о способах и формах обжалования решений и действий (бездействия) должностных лиц при предоставлении услуги и сведения о должностных лицах, уполномоченных на рассмотрение жалоб, их контактные данные.</w:t>
      </w:r>
    </w:p>
    <w:p w:rsidR="00793B35" w:rsidRPr="00793B35" w:rsidRDefault="00793B35" w:rsidP="00793B35">
      <w:pPr>
        <w:widowControl/>
        <w:autoSpaceDE w:val="0"/>
        <w:autoSpaceDN w:val="0"/>
        <w:adjustRightInd w:val="0"/>
        <w:ind w:firstLine="993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18. Текст административного регламента, формы запросов, которые необходимы заявителю для получения муниципальной услуги.</w:t>
      </w:r>
    </w:p>
    <w:p w:rsidR="00793B35" w:rsidRPr="00793B35" w:rsidRDefault="00793B35" w:rsidP="00793B35">
      <w:pPr>
        <w:widowControl/>
        <w:autoSpaceDE w:val="0"/>
        <w:autoSpaceDN w:val="0"/>
        <w:adjustRightInd w:val="0"/>
        <w:ind w:firstLine="993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19. Сведения о дате вступления в силу административного регламента.</w:t>
      </w:r>
    </w:p>
    <w:p w:rsidR="00793B35" w:rsidRPr="00793B35" w:rsidRDefault="00793B35" w:rsidP="00793B35">
      <w:pPr>
        <w:widowControl/>
        <w:autoSpaceDE w:val="0"/>
        <w:autoSpaceDN w:val="0"/>
        <w:adjustRightInd w:val="0"/>
        <w:ind w:firstLine="993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>20. Сведения о внесении изменений в муниципальный нормативный правовой акт, утвердивший административный регламент предоставления муниципальной услуги, с указанием номера, даты, сведения об опубликовании муниципального нормативного правового акта, которым внесены такие изменения.</w:t>
      </w:r>
    </w:p>
    <w:p w:rsidR="00793B35" w:rsidRPr="00793B35" w:rsidRDefault="00793B35" w:rsidP="00793B35">
      <w:pPr>
        <w:widowControl/>
        <w:autoSpaceDE w:val="0"/>
        <w:autoSpaceDN w:val="0"/>
        <w:adjustRightInd w:val="0"/>
        <w:ind w:firstLine="993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21. Сведения о дате прекращения действия административного регламента предоставления муниципальной услуги (признания его утратившим силу).</w:t>
      </w:r>
    </w:p>
    <w:p w:rsidR="00793B35" w:rsidRPr="00793B35" w:rsidRDefault="00793B35" w:rsidP="00793B3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93B35" w:rsidRPr="00793B35" w:rsidRDefault="00793B35" w:rsidP="00793B3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93B35" w:rsidRPr="00793B35" w:rsidRDefault="00793B35" w:rsidP="001640B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br w:type="page"/>
      </w: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 xml:space="preserve"> </w:t>
      </w:r>
      <w:r w:rsidR="0079760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                                                                  </w:t>
      </w: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Приложение 2</w:t>
      </w:r>
    </w:p>
    <w:p w:rsidR="002808D7" w:rsidRPr="00A454B0" w:rsidRDefault="002808D7" w:rsidP="00995B61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454B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к постановлению </w:t>
      </w: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аппарата</w:t>
      </w:r>
      <w:r w:rsidR="0079760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Совета депутатов </w:t>
      </w: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муниципального округа Соколиная гора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от</w:t>
      </w:r>
      <w:r w:rsidR="0079760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995B6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</w:t>
      </w:r>
    </w:p>
    <w:p w:rsidR="00793B35" w:rsidRPr="00793B35" w:rsidRDefault="00793B35" w:rsidP="00793B35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93B35" w:rsidRPr="00793B35" w:rsidRDefault="00793B35" w:rsidP="00793B35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93B35" w:rsidRPr="00793B35" w:rsidRDefault="00793B35" w:rsidP="00793B35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</w:p>
    <w:p w:rsidR="00793B35" w:rsidRPr="00793B35" w:rsidRDefault="00793B35" w:rsidP="00793B35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793B35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Требования</w:t>
      </w:r>
    </w:p>
    <w:p w:rsidR="00793B35" w:rsidRPr="00793B35" w:rsidRDefault="00793B35" w:rsidP="00793B35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793B35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к предоставлению муниципальных услуг </w:t>
      </w:r>
    </w:p>
    <w:p w:rsidR="00793B35" w:rsidRPr="00793B35" w:rsidRDefault="00793B35" w:rsidP="00793B35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Настоящие Требования являются едиными для правоотношений между аппаратом Совета депутатов</w:t>
      </w:r>
      <w:r w:rsidR="002808D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муниципального округа Соколиная гора</w:t>
      </w: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(далее – аппарат) и заявителями при предоставлении муниципальных услуг (далее – Требования).</w:t>
      </w:r>
    </w:p>
    <w:p w:rsidR="00793B35" w:rsidRPr="00793B35" w:rsidRDefault="00793B35" w:rsidP="00793B35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93B35" w:rsidRPr="00793B35" w:rsidRDefault="00793B35" w:rsidP="00793B35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I. Требования к информированию заявителей</w:t>
      </w:r>
    </w:p>
    <w:p w:rsidR="00793B35" w:rsidRPr="00793B35" w:rsidRDefault="00793B35" w:rsidP="00793B35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при предоставлении муниципальных услуг</w:t>
      </w:r>
    </w:p>
    <w:p w:rsidR="00793B35" w:rsidRPr="00793B35" w:rsidRDefault="00793B35" w:rsidP="00793B3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1. Заявитель имеет право на получение всей информации, связанной с предоставлением ему муниципальной услуги.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2. Основными требованиями к информированию заявителей при предоставлении муниципальных услуг являются: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1) достоверность информации;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2) полнота информации;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3) наглядность форм предоставляемой информации;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4) доступность информации;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5) оперативность предоставления информации;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6) актуальность информации;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7) предоставление информации на безвозмездной основе.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3. При предоставлении муниципальной услуги заявителю предоставляется информация о: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1) режиме работы аппарата, включая режим приема запроса и документов, необходимых для предоставления муниципальной услуги (далее – запрос);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2) наименованиях должностей, фамилии, имени, отчестве (при наличии) руководителя и иных должностных лиц аппарата, предоставляющих муниципальную услугу;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3) контактных телефонах в аппарате;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4) почтовом адресе, адресах электронной почты, электронном адресе официального сайта в информационно–телекоммуникационной сети «Интернет» аппарата (далее – официальный сайт);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5) перечне муниципальных услуг, предоставляемых аппаратом, сроках предоставления муниципальных услуг;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6) перечне документов, необходимых для получения муниципальной услуги и формах ее предоставления;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7) порядке обжалования отказа в предоставлении муниципальной услуги.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4. Информация о муниципальной услуге предоставляется посредством: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1) телефонной связи;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2) официального сайта;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3) информационных стендов в помещениях аппарата;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4) публикаций в средствах массовой информации;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 xml:space="preserve">5) Портала государственных и муниципальных услуг (функций) города Москвы; 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6) иных справочно-информационных материалов (листовок, брошюр, буклетов).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5. При личной подаче заявителем в аппарат запроса, заявитель информируется о сроках и порядке рассмотрения запроса, а также о порядке получения результата муниципальной услуги.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6. С момента представления запроса заявитель имеет право в часы приема обратиться для получения информации об этапе рассмотрения запроса.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7. Заявителям могут быть предоставлены следующие консультации (лично в устной форме, в письменной форме или по телефону) о предоставлении муниципальных услуг: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1) о правовых актах, регламентирующих предоставление муниципальной услуги;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2) о документах, предоставление которых необходимо для получения муниципальных услуг;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3) об адресе, режиме работы аппарата;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4) о графике приема и выдачи документов;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5) о порядке обжалования действий или бездействия должностных лиц аппарата, предоставляющих муниципальную услугу.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8. Консультации и предоставление заявителям в ходе консультаций форм (бланков) документов являются безвозмездными.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9. В случае если для консультации требуется продолжительное время (более 30 минут), заявителю может быть предложено обратиться за необходимой информацией в письменном виде либо назначено другое удобное для заявителя время для устного консультирования.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10. В помещениях аппарата информация для заявителя о предоставлении муниципальных услуг размещается на </w:t>
      </w:r>
      <w:r w:rsidRPr="00793B35">
        <w:rPr>
          <w:rFonts w:ascii="Times New Roman" w:eastAsia="Times New Roman" w:hAnsi="Times New Roman" w:cs="Times New Roman"/>
          <w:iCs/>
          <w:color w:val="auto"/>
          <w:sz w:val="26"/>
          <w:szCs w:val="26"/>
          <w:lang w:bidi="ar-SA"/>
        </w:rPr>
        <w:t>настенных информационных стендах</w:t>
      </w: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11. Обращения заявителей в аппарат о предоставлении муниципальных услуг и подготовка ответов на них осуществляются в порядке, установленном нормативными правовыми актами Российской Федерации.</w:t>
      </w:r>
    </w:p>
    <w:p w:rsidR="00793B35" w:rsidRPr="00793B35" w:rsidRDefault="00793B35" w:rsidP="00793B3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93B35" w:rsidRPr="00793B35" w:rsidRDefault="00793B35" w:rsidP="00793B35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II. Требования к документам и информации, необходимым</w:t>
      </w:r>
    </w:p>
    <w:p w:rsidR="00793B35" w:rsidRPr="00793B35" w:rsidRDefault="00793B35" w:rsidP="00793B35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для предоставления муниципальной услуги</w:t>
      </w:r>
    </w:p>
    <w:p w:rsidR="00793B35" w:rsidRPr="00793B35" w:rsidRDefault="00793B35" w:rsidP="00793B3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12. Перечень документов, предоставление которых необходимо для получения муниципальной услуги, устанавливается административным регламентом предоставления муниципальной услуги и является исчерпывающим.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13. Форма запроса утверждается административным регламентом предоставления муниципальной услуги.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14. В случае если для предоставления муниципальной услуги необходимо предоставление документов (информации) об ином лице, не являющемся заявителем (за исключением лиц, признанных в установленном порядке безвестно отсутствующими), при обращении за получением муниципальной услуги заявитель дополнительно предоставляет документы, подтверждающие наличие согласия указанных лиц или их законных представителей на обработку персональных данных указанных лиц, оформленные в соответствии с требованиями федерального законодательства, а также подтверждение полномочий заявителя действовать от имени указанных лиц или их законных представителей при передаче персональных данных в аппарат.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15. Представляемые заявителем документы (информация) в бумажном виде </w:t>
      </w: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>должны соответствовать следующим требованиям: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1) не иметь подчисток текста;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2) не иметь повреждений, наличие которых не позволяет однозначно истолковать их содержание.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16. Копии документов, не заверенные нотариусом, представляются заявителем с предъявлением оригиналов документов, если иное не установлено соответствующим административным регламентом.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17. Документы, выданные компетентными органами иностранных государств и предъявленные заявителем для получения муниципальной услуги, должны быть легализованы, если иное не предусмотрено международными договорами Российской Федерации, и переведены на государственный язык Российской Федерации (русский язык). В случаях, предусмотренных федеральными законами, верность перевода должна быть нотариально удостоверена.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18. При представлении интересов заявителя иными лицами, уполномоченными заявителем в порядке, установленном нормативными правовыми актами Российской Федерации, представитель физического лица действует от его имени в соответствии с нотариально удостоверенной доверенностью, если иное не установлено законодательством Российской Федерации.</w:t>
      </w:r>
    </w:p>
    <w:p w:rsidR="00793B35" w:rsidRPr="00793B35" w:rsidRDefault="00793B35" w:rsidP="00793B3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93B35" w:rsidRPr="00793B35" w:rsidRDefault="00793B35" w:rsidP="00793B35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I</w:t>
      </w:r>
      <w:r w:rsidRPr="00793B3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bidi="ar-SA"/>
        </w:rPr>
        <w:t>II</w:t>
      </w:r>
      <w:r w:rsidRPr="00793B3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. Требования к приему (получению) запроса </w:t>
      </w:r>
    </w:p>
    <w:p w:rsidR="00793B35" w:rsidRPr="00793B35" w:rsidRDefault="00793B35" w:rsidP="00793B3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19. Поступление от заявителя запроса в аппарат является основанием для начала предоставления муниципальной услуги.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Запрос регистрируется в день его поступления в аппарат.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20. В целях получения муниципальной услуги заявитель может: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1) вручить запрос лично ответственному за прием (получение) запросов должностному лицу;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2) направить запрос по почте, в случае, если это предусмотрено соответствующим административным регламентом.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21. Должностное лицо, ответственное за прием (получение) запросов, при получении запроса: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1) устанавливает предмет запроса, и при личном обращении заявителя, – личность заявителя;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2) проверяет представленные документы на соответствие требованиям, установленным правовыми актами к оформлению таких документов, настоящим Требованиям и требованиям административного регламента предоставления муниципальной услуги.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22. При наличии необходимых документов для предоставления муниципальной услуги и соответствии их требованиям, установленным правовыми актами к оформлению таких документов, настоящим Требованиям и требованиям административного регламента предоставления муниципальной услуги должностное лицо, ответственное за прием (получение) запросов, в случае личного обращения заявителя: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1) если представлены копии необходимых документов, 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должности, фамилии, имени и отчества (при наличии);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2) если копии необходимых документов не представлены, осуществляет копирование документов, делает на них надпись об их соответствии подлинным </w:t>
      </w: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>экземплярам, заверяет своей подписью с указанием должности, фамилии, имени и отчества (при наличии);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3) вносит запись о приеме запроса в журнал регистрации (книгу учета запросов);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4) на запросе указывает дату получения, свои фамилию, имя и отчество (при наличии) и заверяет личной подписью;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5) оформляет в двух экземплярах расписку в получении запроса и заверяет личной подписью каждый экземпляр расписки;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6) передает заявителю на подпись оба экземпляра; первый экземпляр расписки в получении запроса оставляет у заявителя, второй экземпляр расписки приобщает к запросу.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7) информирует заявителя о сроках получения результата предоставления муниципальной услуги.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23. При наличии необходимых документов для предоставления муниципальной услуги и соответствии их требованиям, установленным правовыми актами к оформлению таких документов, настоящим Требованиям и требованиям административного регламента предоставления муниципальной услуги должностное лицо, ответственное за прием (получение) запросов, в случае получения документов по почте направляет заявителю таким же способом, оформленный экземпляр расписки, в течение одного рабочего дня со дня поступления запроса в аппарат.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24. При наличии оснований для отказа в приеме запроса, должностное лицо, ответственное за прием (получение) запросов: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1) уведомляет в устной форме заявителя о наличии препятствий для предоставления муниципальной услуги, объясняет ему содержание выявленных недостатков, предлагает принять меры по их устранению. При желании заявителя устранить недостатки и препятствия, прервав процедуру подачи запроса, возвращает ему запрос;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2) в случае требования заявителем предоставления ему письменного решения об отказе в приеме запроса (далее – мотивированного отказа) оформляет его в двух экземплярах с указанием причин отказа и подписывает мотивированный отказ;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3) вносит запись о выдаче мотивированного отказа в соответствующий журнал регистрации (книгу учета запросов);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4) передает заявителю под роспись первый экземпляр мотивированного отказа, второй экземпляр – передает в архив для хранения в соответствии с установленными правилами хранения документов;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5) при получении запроса по почте направляет заявителю таким же способом полученный запрос и мотивированный отказ в течение одного рабочего дня со дня поступления запроса в аппарат.</w:t>
      </w:r>
    </w:p>
    <w:p w:rsidR="00793B35" w:rsidRPr="00793B35" w:rsidRDefault="00793B35" w:rsidP="00793B35">
      <w:pPr>
        <w:widowControl/>
        <w:autoSpaceDE w:val="0"/>
        <w:autoSpaceDN w:val="0"/>
        <w:adjustRightInd w:val="0"/>
        <w:ind w:firstLine="720"/>
        <w:jc w:val="both"/>
        <w:outlineLvl w:val="2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25. Для ожидания очереди, возможности оформления запроса отведены места, оснащенные стульями, </w:t>
      </w:r>
      <w:proofErr w:type="spellStart"/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столамис</w:t>
      </w:r>
      <w:proofErr w:type="spellEnd"/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наличием писчей бумаги, ручек, бланков запроса.</w:t>
      </w:r>
    </w:p>
    <w:p w:rsidR="00793B35" w:rsidRPr="00793B35" w:rsidRDefault="00793B35" w:rsidP="00793B3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93B35" w:rsidRPr="00793B35" w:rsidRDefault="00793B35" w:rsidP="00793B35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IV. Требования к учету запросов </w:t>
      </w:r>
    </w:p>
    <w:p w:rsidR="00793B35" w:rsidRPr="00793B35" w:rsidRDefault="00793B35" w:rsidP="00793B3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26. Учет запросов осуществляется должностным лицом, ответственным за прием (получение) запросов, посредством ведения журнала регистрации на бумажном и электронном носителе.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27. Журнал регистрации запросов содержит следующие обязательные реквизиты при работе с запросами: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1) порядковый номер;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2) регистрационный номер;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>3) дата и время регистрации запроса;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4) сведения о заявителе – фамилия, имя, отчество (при наличии) заявителя;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5) почтовый адрес заявителя, иные контактные данные (тел., </w:t>
      </w:r>
      <w:proofErr w:type="spellStart"/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e-mail</w:t>
      </w:r>
      <w:proofErr w:type="spellEnd"/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);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6) наименование предоставляемой муниципальной услуги;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7) дата подготовки результата предоставления муниципальной услуги (плановая и фактическая);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8) должность, фамилия, имя, отчество (при наличии) должностного лица, ответственного за прием (получение) запросов;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9) должность, фамилия, имя, отчество (при наличии) должностного лица, ответственного за обработку запроса;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10) результат рассмотрения запроса заявителя: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«решено положительно» – означает, что заявителю предоставлена муниципальная услуга;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«отказано» – означает, что подготовлен письменный ответ, содержащий мотивированный отказ в предоставлении муниципальной услуги и рекомендации о том, что нужно сделать, для получения муниципальной услуги;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11) дата фактического предоставления заявителю результата предоставления муниципальной услуги.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28. Журнал регистрации запросов на бумажном носителе – это книга учета, заполненная вручную, в твердом переплете, прошнурованная, пронумерованная, заверенная подписью главы муниципального округа и скрепленная печатью аппарата.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Ошибки в записях исправляются путем зачеркивания неправильной записи с указанием правильной редакции и заверением подписью должностного лица аппарата, внесшего исправления, с указанием его должности, фамилии, имени, отчества (при наличии). Использование корректирующих средств либо замена страниц в бумажном журнале не допускаются.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29. При получении результата предоставления муниципальной услуги на руки заявитель ставит личную подпись (с расшифровкой фамилии, имени, отчества (при наличии) в соответствующей строке запроса и в соответствующей графе бумажного журнала.</w:t>
      </w:r>
    </w:p>
    <w:p w:rsidR="00793B35" w:rsidRPr="00793B35" w:rsidRDefault="00793B35" w:rsidP="00793B3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93B35" w:rsidRPr="00793B35" w:rsidRDefault="00793B35" w:rsidP="00793B35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V. Требования к обработке запросов</w:t>
      </w:r>
    </w:p>
    <w:p w:rsidR="00793B35" w:rsidRPr="00793B35" w:rsidRDefault="00793B35" w:rsidP="00793B3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30. Основанием для начала процедуры является получение должностным лицом, ответственным за обработку запроса, полного пакета документов, представленных заявителем.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31. Должностное лицо, ответственное за обработку запроса: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1) осуществляет проверку документов, представленных заявителем, на соответствие требованиям, предъявляемым к содержанию и оформлению таких документов нормативными правовыми актами Российской Федерации, муниципальными правовыми актами;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2) на основании анализа сведений, содержащихся в запросе, устанавливает наличие права заявителя на предоставление муниципальной услуги;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3) при подтверждении права заявителя на получение муниципальной услуги готовит проект решения о предоставлении муниципальной услуги и передает запрос с проектом соответствующего решения должностному лицу, ответственному за формирование результата предоставления муниципальной услуги;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4) при выявлении оснований для отказа в получении муниципальной услуги готовит проект решения об отказе в предоставлении муниципальной услуги и передает </w:t>
      </w: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>запрос с проектом соответствующего решения должностному лицу, ответственному за формирование результата предоставления муниципальной услуги.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32. Проект решения о предоставлении муниципальной услуги содержит сведения, характеризующие результат предоставления муниципальной услуги.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33. Проект решения об отказе в предоставлении муниципальной услуги должен содержать мотивированные причины отказа в предоставлении муниципальной услуги.</w:t>
      </w:r>
    </w:p>
    <w:p w:rsidR="00793B35" w:rsidRPr="00793B35" w:rsidRDefault="00793B35" w:rsidP="00793B35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793B35" w:rsidRPr="00793B35" w:rsidRDefault="00793B35" w:rsidP="00793B35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VI. Требования к принятию решения при</w:t>
      </w:r>
    </w:p>
    <w:p w:rsidR="00793B35" w:rsidRPr="00793B35" w:rsidRDefault="00793B35" w:rsidP="00793B35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предоставлении муниципальной услуги</w:t>
      </w:r>
    </w:p>
    <w:p w:rsidR="00793B35" w:rsidRPr="00793B35" w:rsidRDefault="00793B35" w:rsidP="00793B3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34. Основанием для принятия решения при предоставлении муниципальной услуги является получение должностным лицом, ответственным за формирование результата предоставления муниципальной услуги, запроса и проекта решения.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35. Должностное лицо, ответственное за формирование результата предоставления муниципальной услуги, определяет правомерность такого решения и: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1) подписывает проект решения при соответствии представленного проекта требованиям нормативных правовых актов Российской Федерации, правовых актов города Москвы, муниципальных правовых актов, административного регламента;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2) возвращает запрос и проект решения на доработку должностному лицу, ответственному за обработку запроса, с указанием причины возврата при несоответствии представленного проекта решения требованиям нормативных правовых актов Российской Федерации, правовых актов города Москвы, муниципальных правовых актов, административного регламента.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36. Решение, подписанное должностным лицом, ответственным за формирование результата предоставления муниципальной услуги, является конечным результатом предоставления муниципальной услуги.</w:t>
      </w:r>
    </w:p>
    <w:p w:rsidR="00793B35" w:rsidRPr="00793B35" w:rsidRDefault="00793B35" w:rsidP="00793B3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93B35" w:rsidRPr="00793B35" w:rsidRDefault="00793B35" w:rsidP="00793B35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bidi="ar-SA"/>
        </w:rPr>
        <w:t>VII</w:t>
      </w:r>
      <w:r w:rsidRPr="00793B3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. Требования к выдаче заявителю результата предоставления</w:t>
      </w:r>
    </w:p>
    <w:p w:rsidR="00793B35" w:rsidRPr="00793B35" w:rsidRDefault="00793B35" w:rsidP="00793B35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муниципальной услуги</w:t>
      </w:r>
    </w:p>
    <w:p w:rsidR="00793B35" w:rsidRPr="00793B35" w:rsidRDefault="00793B35" w:rsidP="00793B3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37. Должностное лицо, ответственное за выдачу (направление) заявителю результата предоставления муниципальной услуги: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1) информирует заявителя о результате предоставления муниципальной услуги;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2) обеспечивает передачу заявителю результата предоставления муниципальной услуги, в соответствии с административным регламентом предоставления муниципальной услуги;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3) проверяет полномочия и/или личность заявителя, получающего результат предоставления муниципальной услуги лично.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38. Результат предоставления муниципальной услуги, в соответствии с положениями административного регламента предоставления муниципальной услуги может быть: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1) выдан заявителю (представителю заявителя) лично;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2) направлен заявителю почтовым отправлением.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39. Заявитель вправе указать способ и форму получения документов и (или) информации, подтверждающих результат предоставления муниципальной услуги.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40. В случае если в запросе отсутствует информация о форме получения результата предоставления муниципальной услуги и (или) способе его получения, информирование заявителя осуществляется исходя из формы и способа, которые были использованы заявителем для предоставления запроса.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 xml:space="preserve">41. </w:t>
      </w:r>
      <w:r w:rsidRPr="00793B35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В случае если от заявителя поступила жалоба на допущенные в документах, подтверждающих результат предоставления муниципальной услуги, опечатки и ошибки их и</w:t>
      </w: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справление осуществляется в течение 3 рабочих дней после дня регистрации жалобы.</w:t>
      </w:r>
    </w:p>
    <w:p w:rsidR="00793B35" w:rsidRPr="00793B35" w:rsidRDefault="00793B35" w:rsidP="00793B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A454B0" w:rsidRDefault="00A454B0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8504AA" w:rsidRDefault="008504AA" w:rsidP="00701A89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504AA" w:rsidRDefault="008504AA" w:rsidP="00701A89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504AA" w:rsidRDefault="008504AA" w:rsidP="00701A89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01A89" w:rsidRDefault="00701A89" w:rsidP="00701A89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Приложение 3</w:t>
      </w:r>
    </w:p>
    <w:p w:rsidR="00701A89" w:rsidRPr="00A454B0" w:rsidRDefault="00701A89" w:rsidP="00701A89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454B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к постановлению </w:t>
      </w: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аппарата</w:t>
      </w:r>
      <w:r w:rsidR="0079760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Совета депутатов </w:t>
      </w: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муниципального округа Соколиная гора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от </w:t>
      </w:r>
      <w:r w:rsidR="008504A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</w:t>
      </w:r>
    </w:p>
    <w:p w:rsidR="00701A89" w:rsidRPr="00A454B0" w:rsidRDefault="00701A89" w:rsidP="00701A8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01A89" w:rsidRPr="00D5236C" w:rsidRDefault="00701A89" w:rsidP="00701A89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01A89" w:rsidRPr="00D5236C" w:rsidRDefault="00701A89" w:rsidP="00701A8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Порядок</w:t>
      </w:r>
    </w:p>
    <w:p w:rsidR="00701A89" w:rsidRPr="00D5236C" w:rsidRDefault="00701A89" w:rsidP="00701A8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разработки и утверждения административных регламентов </w:t>
      </w:r>
    </w:p>
    <w:p w:rsidR="00701A89" w:rsidRPr="00D5236C" w:rsidRDefault="00701A89" w:rsidP="00701A8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предоставления муниципальных услуг </w:t>
      </w:r>
    </w:p>
    <w:p w:rsidR="00701A89" w:rsidRPr="00D5236C" w:rsidRDefault="00701A89" w:rsidP="00701A8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01A89" w:rsidRPr="00D5236C" w:rsidRDefault="00701A89" w:rsidP="00701A8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1. Общие положения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1.1. Настоящий Порядок устанавливает требования к разработке и утверждению в аппарате Совета депутатов муниципального округа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Соколиная гора</w:t>
      </w: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(далее –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аппарат</w:t>
      </w: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 административных регламентов предоставления муниципалитетом муниципальных услуг.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1.2. Подготовку проекта административного регламента осуществляет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муниципальный служащий</w:t>
      </w: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(далее – исполнитель).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1.3. В случае если в процессе разработки проекта административного регламента выявляется возможность оптимизации (повышения качества) предоставления муниципальной услуги при условии соответствующих изменений (признании утратившим силу) муниципальных нормативных правовых актов, то проект административного регламента представляется с приложением проектов указанных актов.</w:t>
      </w:r>
    </w:p>
    <w:p w:rsidR="00701A89" w:rsidRPr="00D5236C" w:rsidRDefault="00701A89" w:rsidP="00701A89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01A89" w:rsidRPr="00D5236C" w:rsidRDefault="00701A89" w:rsidP="00701A89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2. Требования к административному регламенту</w:t>
      </w:r>
    </w:p>
    <w:p w:rsidR="00701A89" w:rsidRPr="00D5236C" w:rsidRDefault="00701A89" w:rsidP="00701A89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01A89" w:rsidRPr="00D5236C" w:rsidRDefault="00701A89" w:rsidP="00701A89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2.1. Наименование административного регламента определяется с учетом формулировки вопроса местного значения, установленного Уставом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округа Соколиная гора</w:t>
      </w: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соответствии с Законом города Москвы от 6 ноября 2002 года № 56 «Об организации местного самоуправления в городе Москве», по которому заявителю может быть предоставлена муниципальная услуга.</w:t>
      </w:r>
    </w:p>
    <w:p w:rsidR="00701A89" w:rsidRPr="00D5236C" w:rsidRDefault="00701A89" w:rsidP="00701A89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 Административный регламент должен содержать положения, учитывающие требования, установленные Федеральным законом от 27 июля 2010 года № 210-ФЗ «Об организации предоставления государственных и муниципальных услуг» к содержанию административных регламентов.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2.3. Проекты административных регламентов должны проходить экспертизу, проводимую в соответствии с настоящим Порядком.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2.4. При подготовке административного регламента исполнитель обязан при наличии возможности предусматривать реализацию максимального количества административных процедур с использованием информационно-коммуникационных технологий (электронная форма предоставления муниципальных услуг). 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2.5. В административном регламенте не могут устанавливаться полномочия, не предусмотренные федеральным законодательством, законодательством города Москвы и муниципальными правовыми актами.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01A89" w:rsidRPr="00D5236C" w:rsidRDefault="00701A89" w:rsidP="00701A8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3. Экспертиза проекта административного регламента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3.1. Проект административного регламента подлежит независимой экспертизе и экспертизе, проводимой аппаратом.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3.1.1. Организация проведения независимой экспертизы проекта административного регламента (далее – независимая экспертиза) и учет ее результатов.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3.1.1.1. Для обеспечения проведения нез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ависимой экспертизы</w:t>
      </w: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размещает проект административного регламента в информационно-телекоммуникационной сети «Интернет» на официальном сайте аппарата (далее – официальный сайт) с указанием дат начала и окончания приема заключений независимой экспертизы, а также контактной информации (телефон, факс, адрес электронной почты, почтовый адрес) для направления таких заключений.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 дня размещения проект административного регламента должен быть доступен заинтересованным лицам для ознакомления.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Срок, отведенный для проведения независимой экспертизы, не может быть менее одного месяца со дня размещения проекта административного регламента на официальном сайте.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3.1.1.2. Независимая экспертиза проводится физическими и юридическими лицами в соответствии с требованиями, установленными Федеральным законом «Об организации предоставления государственных и муниципальных услуг».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3.1.1.3. </w:t>
      </w:r>
      <w:proofErr w:type="spellStart"/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Непоступление</w:t>
      </w:r>
      <w:proofErr w:type="spellEnd"/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заключения независимой экспертизы в аппарат, в срок, отведенный для проведения независимой экспертизы, не является препятствием для проведения экспертизы, указанной в подпункте «а» пункта 3.1.2.2 настоящего Порядка, и последующего утверждения административного регламента.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3.1.1.4. Исполнитель обязан в течение пяти дней со дня окончания срока приема заключений независимой экспертизы рассмотреть все поступившие заключения и принять по результатам каждой такой экспертизы одно из следующих решений: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о доработке проекта административного регламента с учетом результатов независимой экспертизы;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о нецелесообразности учета результатов независимой экспертизы.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3.1.1.5. Принятие исполнителем решений по результатам рассмотрения заключений независимой экспертизы оформляется справкой о результатах независимой экспертизы, в которой указываются: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наименование проекта административного регламента;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дата размещения проекта административного регламента;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даты начала и окончания приема заключений независимой экспертизы;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г) общее количество поступивших заключений независимой экспертизы;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</w:t>
      </w:r>
      <w:proofErr w:type="spellEnd"/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 содержание положений проекта административного регламента с учетом заключений независимой экспертизы (с изложением редакции таких положений до их изменения);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е) мотивированное обоснование решения о нецелесообразности принятия результатов независимой экспертизы.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3.1.1.6. Доработка проекта административного регламента с учетом результатов независимой экспертизы осуществляется исполнителем в срок не более пяти дней со дня принятия решения, указанного в подпункте «а» пункта 3.1.1.4 настоящего Порядка.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3.1.2. Проведение экспертизы проекта административного регламента аппаратом.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3.1.2.1. Экспертиза проекта административного регламента (далее – экспертиза) проводится муниципальным служащим аппарата, обладающим юридическим образованием, в соответствии с должностной инструкцией (далее – муниципальным служащим).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3.1.2.2. Предметом экспертизы является оценка: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соответствия проекта административного регламента требованиям, предъявляемым к нему Федеральным законом «Об организации предоставления государственных и муниципальных услуг»и принятыми в соответствии с ним иными нормативными правовыми актами;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учета результатов независимой экспертизы в проекте административного регламента.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3.1.2.3. Проект административного регламента также проходит </w:t>
      </w:r>
      <w:proofErr w:type="spellStart"/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антикоррупционную</w:t>
      </w:r>
      <w:proofErr w:type="spellEnd"/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экспертизу в порядке, установленном аппаратом для проведения </w:t>
      </w:r>
      <w:proofErr w:type="spellStart"/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антикоррупционной</w:t>
      </w:r>
      <w:proofErr w:type="spellEnd"/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экспертизы муниципальных нормативных правовых актов и проектов муниципальных нормативных правовых актов аппарата.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3.1.2.4. Исполнитель в срок не более десяти рабочих дней со дня окончания срока приема заключений независимой экспертизы направляет муниципальному служащему: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проект административного регламента;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копии заключений независимой экспертизы (при их наличии);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копию справки о результатах независимой экспертизы.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3.1.2.5. Срок проведения экспертизы составляет пять рабочих дней со дня представления проекта административного регламента на экспертизу.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3.1.2.6. По результатам экспертизы составляется заключение, содержащее обязательные разделы «Общие сведения» и «Выводы по результатам экспертизы».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3.1.2.6.1. В разделе «Общие сведения» указываются: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наименование проекта административного регламента;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сведения об исполнителе;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дата проведения экспертизы.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3.1.2.6.2. В разделе «Выводы по результатам экспертизы» указываются: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а) отсутствие или наличие замечаний по проекту административного </w:t>
      </w: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регламента в соответствии с пунктом 3.1.2.2 настоящего Порядка. При наличии замечаний раскрывается их содержание;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рекомендации по дальнейшей работе с проектом административного регламента (рекомендуется к утверждению; рекомендуется к доработке в соответствии с указанными замечаниями и последующему утверждению; рекомендуется к доработке в соответствии с указанными замечаниями и повторному представлению на экспертизу).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3.1.2.7. Заключение подписывается муниципальным служащим.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3.1.2.8. Исполнитель в течение трех дней со дня поступления заключения экспертизы рассматривает его и при необходимости дорабатывает проект административного регламента. 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3.1.2.9. В случае повторного представления проекта административного регламента на экспертизу, срок такой экспертизы не может превышать двух рабочих дней после дня представления проекта административного регламента на повторную экспертизу.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Заключение по результатам повторной экспертизы составляется в соответствии с пунктом 3.1.2.6 настоящего Порядка.</w:t>
      </w:r>
    </w:p>
    <w:p w:rsidR="00701A89" w:rsidRPr="00D5236C" w:rsidRDefault="00701A89" w:rsidP="00701A89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3.1.2.10. Доработанный в соответствии с заключением экспертизы проект административного регламента в срок, не превышающий двух рабочих дней со дня его доработки, вносится Главе муниципального округа с приложением к нему следующих документов: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копий заключений независимой экспертизы (при их наличии);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копии справки о результатах независимой экспертизы;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в) копии заключения экспертизы, в том числе по результатам </w:t>
      </w:r>
      <w:proofErr w:type="spellStart"/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антикоррупционной</w:t>
      </w:r>
      <w:proofErr w:type="spellEnd"/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экспертизы.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01A89" w:rsidRPr="00D5236C" w:rsidRDefault="00701A89" w:rsidP="00701A8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4. Утверждение, опубликование и внесение изменений в административный регламент </w:t>
      </w:r>
    </w:p>
    <w:p w:rsidR="00701A89" w:rsidRPr="00D5236C" w:rsidRDefault="00701A89" w:rsidP="00701A89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4.1. Административный регламент утверждается постановлением аппарата.</w:t>
      </w:r>
    </w:p>
    <w:p w:rsidR="00701A89" w:rsidRPr="00D5236C" w:rsidRDefault="00701A89" w:rsidP="00701A8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4.2. Административные регламенты подлежат официальному опубликованию, а также размещению на официальном сайте. Тексты административных регламентов должны также размещаться на информационных стендах в аппарате. </w:t>
      </w:r>
    </w:p>
    <w:p w:rsidR="00701A89" w:rsidRDefault="00701A89" w:rsidP="005F791C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D52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4.3. Внесение изменений в административный регламент осуществляется на основании требований, установленных настоящим Порядком для административного регламента, в случае изменения федерального законодательства, законодательства города Москвы, муниципальных правовых актов регулирующих предоставление муниципальных услуг, если такие изменения требуют пересмотра административных процедур административного регламента.</w:t>
      </w:r>
    </w:p>
    <w:p w:rsidR="00701A89" w:rsidRDefault="00701A89" w:rsidP="00701A8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701A89" w:rsidRDefault="00701A89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sectPr w:rsidR="00701A89" w:rsidSect="00A454B0">
      <w:pgSz w:w="11900" w:h="16840"/>
      <w:pgMar w:top="1134" w:right="985" w:bottom="993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09A" w:rsidRDefault="0018409A">
      <w:r>
        <w:separator/>
      </w:r>
    </w:p>
  </w:endnote>
  <w:endnote w:type="continuationSeparator" w:id="0">
    <w:p w:rsidR="0018409A" w:rsidRDefault="00184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09A" w:rsidRDefault="0018409A"/>
  </w:footnote>
  <w:footnote w:type="continuationSeparator" w:id="0">
    <w:p w:rsidR="0018409A" w:rsidRDefault="0018409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85570"/>
    <w:rsid w:val="00053A7F"/>
    <w:rsid w:val="001640B9"/>
    <w:rsid w:val="0018409A"/>
    <w:rsid w:val="001C4920"/>
    <w:rsid w:val="001E21C5"/>
    <w:rsid w:val="002808D7"/>
    <w:rsid w:val="002B6D5A"/>
    <w:rsid w:val="003321CC"/>
    <w:rsid w:val="005D7CD7"/>
    <w:rsid w:val="005F791C"/>
    <w:rsid w:val="006A7C8F"/>
    <w:rsid w:val="006B11D5"/>
    <w:rsid w:val="006B2B63"/>
    <w:rsid w:val="006E2994"/>
    <w:rsid w:val="006E76BA"/>
    <w:rsid w:val="00701A89"/>
    <w:rsid w:val="0078675E"/>
    <w:rsid w:val="00793B35"/>
    <w:rsid w:val="00797608"/>
    <w:rsid w:val="007B6153"/>
    <w:rsid w:val="007D0482"/>
    <w:rsid w:val="008504AA"/>
    <w:rsid w:val="00943B10"/>
    <w:rsid w:val="00964DDD"/>
    <w:rsid w:val="00995B61"/>
    <w:rsid w:val="00A10705"/>
    <w:rsid w:val="00A454B0"/>
    <w:rsid w:val="00A5211E"/>
    <w:rsid w:val="00A83FA1"/>
    <w:rsid w:val="00A96CC0"/>
    <w:rsid w:val="00AC533E"/>
    <w:rsid w:val="00AF64EB"/>
    <w:rsid w:val="00B8771B"/>
    <w:rsid w:val="00D00584"/>
    <w:rsid w:val="00D239F9"/>
    <w:rsid w:val="00E14680"/>
    <w:rsid w:val="00EE1B39"/>
    <w:rsid w:val="00EE3BC0"/>
    <w:rsid w:val="00F85570"/>
    <w:rsid w:val="00FA704D"/>
    <w:rsid w:val="00FE6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39F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39F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239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D239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sid w:val="00D239F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D239F9"/>
    <w:pPr>
      <w:shd w:val="clear" w:color="auto" w:fill="FFFFFF"/>
      <w:spacing w:before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D239F9"/>
    <w:pPr>
      <w:shd w:val="clear" w:color="auto" w:fill="FFFFFF"/>
      <w:spacing w:before="4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D239F9"/>
    <w:pPr>
      <w:shd w:val="clear" w:color="auto" w:fill="FFFFFF"/>
      <w:spacing w:before="780" w:line="0" w:lineRule="atLeast"/>
    </w:pPr>
    <w:rPr>
      <w:rFonts w:ascii="Franklin Gothic Medium" w:eastAsia="Franklin Gothic Medium" w:hAnsi="Franklin Gothic Medium" w:cs="Franklin Gothic Medium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B61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15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80" w:line="0" w:lineRule="atLeast"/>
    </w:pPr>
    <w:rPr>
      <w:rFonts w:ascii="Franklin Gothic Medium" w:eastAsia="Franklin Gothic Medium" w:hAnsi="Franklin Gothic Medium" w:cs="Franklin Gothic Medium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B61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15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9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4819</Words>
  <Characters>27474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7</cp:revision>
  <cp:lastPrinted>2014-07-22T12:06:00Z</cp:lastPrinted>
  <dcterms:created xsi:type="dcterms:W3CDTF">2014-08-12T12:38:00Z</dcterms:created>
  <dcterms:modified xsi:type="dcterms:W3CDTF">2014-08-12T12:44:00Z</dcterms:modified>
</cp:coreProperties>
</file>