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43" w:rsidRPr="00840043" w:rsidRDefault="00840043" w:rsidP="00840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43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840043" w:rsidRPr="00840043" w:rsidRDefault="00840043" w:rsidP="008400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0043">
        <w:rPr>
          <w:rFonts w:ascii="Times New Roman" w:hAnsi="Times New Roman" w:cs="Times New Roman"/>
          <w:b/>
          <w:sz w:val="28"/>
          <w:szCs w:val="28"/>
        </w:rPr>
        <w:t>аккредитации журналистов средств массовой информации при</w:t>
      </w:r>
      <w:r w:rsidRPr="00840043">
        <w:rPr>
          <w:rFonts w:ascii="Times New Roman" w:hAnsi="Times New Roman" w:cs="Times New Roman"/>
          <w:b/>
          <w:bCs/>
          <w:sz w:val="28"/>
          <w:szCs w:val="28"/>
        </w:rPr>
        <w:t xml:space="preserve"> органах местного самоуправления </w:t>
      </w:r>
      <w:r w:rsidRPr="008400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округа Соколиная гора</w:t>
      </w:r>
    </w:p>
    <w:p w:rsidR="00840043" w:rsidRPr="00840043" w:rsidRDefault="00840043" w:rsidP="008400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043" w:rsidRPr="00840043" w:rsidRDefault="00840043" w:rsidP="008400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0043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840043" w:rsidRPr="00840043" w:rsidRDefault="00840043" w:rsidP="00840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043" w:rsidRPr="00840043" w:rsidRDefault="00840043" w:rsidP="00840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аккредитации журналистов средств массовой информации (далее – журналисты, СМИ) при</w:t>
      </w:r>
      <w:r w:rsidRPr="00840043">
        <w:rPr>
          <w:rFonts w:ascii="Times New Roman" w:hAnsi="Times New Roman" w:cs="Times New Roman"/>
          <w:bCs/>
          <w:sz w:val="28"/>
          <w:szCs w:val="28"/>
        </w:rPr>
        <w:t xml:space="preserve"> органах местного самоуправления </w:t>
      </w:r>
      <w:r w:rsidRPr="0084004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 Соколиная гора</w:t>
      </w:r>
      <w:r w:rsidRPr="00840043">
        <w:rPr>
          <w:rFonts w:ascii="Times New Roman" w:hAnsi="Times New Roman" w:cs="Times New Roman"/>
          <w:sz w:val="28"/>
          <w:szCs w:val="28"/>
        </w:rPr>
        <w:t>.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2. Аккредитация журналистов при органах местного самоуправления (далее – аккредитация) проводится в целях широкого, оперативного и свободного распространения достоверной, объективной и полной информации о деятельности органов местного самоуправления, организации деятельности аккредитованных журналистов в органах местного самоуправления.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3. Право на аккредитацию имеют действующие и зарегистрированные в Роскомнадзоре СМИ, а также иностранные СМИ, аккредитованные Министерством иностранных дел Российской Федерации.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 xml:space="preserve">4. Организация процедуры аккредитации осуществляется аппаратом Совета депутатов Соколиная гора </w:t>
      </w:r>
      <w:r w:rsidRPr="00840043">
        <w:rPr>
          <w:rFonts w:eastAsia="Calibri"/>
        </w:rPr>
        <w:t>(далее – аппарат Совета депутатов ).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5. Аккредитация может быть постоянной или разовой.</w:t>
      </w:r>
      <w:r w:rsidRPr="00840043">
        <w:rPr>
          <w:rFonts w:eastAsia="Times New Roman"/>
          <w:lang w:eastAsia="ru-RU"/>
        </w:rPr>
        <w:t xml:space="preserve"> </w:t>
      </w:r>
    </w:p>
    <w:p w:rsidR="00840043" w:rsidRPr="00840043" w:rsidRDefault="00840043" w:rsidP="00840043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840043">
        <w:t>6. Аппарат Совета депутатов</w:t>
      </w:r>
      <w:r w:rsidRPr="00840043">
        <w:rPr>
          <w:i/>
        </w:rPr>
        <w:t xml:space="preserve"> </w:t>
      </w:r>
      <w:r w:rsidRPr="00840043">
        <w:t xml:space="preserve">размещает информацию о правилах и сроках </w:t>
      </w:r>
      <w:r w:rsidRPr="00840043">
        <w:rPr>
          <w:rFonts w:eastAsia="Times New Roman"/>
          <w:lang w:eastAsia="ru-RU"/>
        </w:rPr>
        <w:t xml:space="preserve">проведения постоянной аккредитации (не позднее чем за 10 дней до даты начала ее проведения) и разовой аккредитации (не позднее чем за 3 дня до дня проведения мероприятия) </w:t>
      </w:r>
      <w:r w:rsidRPr="00840043">
        <w:t>на официальном сайте органа местного самоуправления в информационно-телекоммуникационной сети «Интернет» (далее – официальный сайт)</w:t>
      </w:r>
      <w:r w:rsidRPr="00840043">
        <w:rPr>
          <w:rFonts w:eastAsia="Times New Roman"/>
          <w:lang w:eastAsia="ru-RU"/>
        </w:rPr>
        <w:t xml:space="preserve">.  </w:t>
      </w:r>
    </w:p>
    <w:p w:rsidR="00840043" w:rsidRPr="00840043" w:rsidRDefault="00840043" w:rsidP="00840043">
      <w:pPr>
        <w:pStyle w:val="ConsPlusNormal"/>
        <w:ind w:firstLine="709"/>
        <w:jc w:val="both"/>
        <w:rPr>
          <w:b/>
        </w:rPr>
      </w:pPr>
      <w:r w:rsidRPr="00840043">
        <w:t>7. Редакция СМИ может представить заявку на аккредитацию не более двух журналистов, а также не более трех работников технического персонала, сопровождающего журналиста (далее – технический персонал).</w:t>
      </w:r>
      <w:r w:rsidRPr="00840043">
        <w:rPr>
          <w:b/>
        </w:rPr>
        <w:br w:type="page"/>
      </w:r>
    </w:p>
    <w:p w:rsidR="00840043" w:rsidRPr="00840043" w:rsidRDefault="00840043" w:rsidP="00840043">
      <w:pPr>
        <w:pStyle w:val="ConsPlusNormal"/>
        <w:jc w:val="center"/>
        <w:rPr>
          <w:b/>
        </w:rPr>
      </w:pPr>
      <w:r w:rsidRPr="00840043">
        <w:rPr>
          <w:b/>
        </w:rPr>
        <w:lastRenderedPageBreak/>
        <w:t>Постоянная аккредитация</w:t>
      </w:r>
    </w:p>
    <w:p w:rsidR="00840043" w:rsidRPr="00840043" w:rsidRDefault="00840043" w:rsidP="00840043">
      <w:pPr>
        <w:pStyle w:val="ConsPlusNormal"/>
        <w:jc w:val="both"/>
      </w:pP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 xml:space="preserve">8. Постоянная аккредитация </w:t>
      </w:r>
      <w:r w:rsidRPr="00840043">
        <w:rPr>
          <w:rFonts w:eastAsia="Times New Roman"/>
          <w:lang w:eastAsia="ru-RU"/>
        </w:rPr>
        <w:t>проводится ежегодно и действует в течение календарного года</w:t>
      </w:r>
      <w:r w:rsidRPr="00840043">
        <w:t>.</w:t>
      </w:r>
    </w:p>
    <w:p w:rsidR="00840043" w:rsidRPr="00840043" w:rsidRDefault="00840043" w:rsidP="00840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9. Заявки на постоянную аккредитацию подаются редакциями СМИ в период с 1 по 10 декабря (включительно) текущего года.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10. Заявка на постоянную аккредитацию подается в аппарат Совета депутатов</w:t>
      </w:r>
      <w:r w:rsidRPr="00840043">
        <w:rPr>
          <w:i/>
        </w:rPr>
        <w:t xml:space="preserve"> </w:t>
      </w:r>
      <w:r w:rsidRPr="00840043">
        <w:t xml:space="preserve">редакцией СМИ в подлиннике на официальном бланке за подписью руководителя редакции и заверенная печатью (при наличии), в которой указывается: </w:t>
      </w:r>
    </w:p>
    <w:p w:rsidR="00840043" w:rsidRPr="00840043" w:rsidRDefault="00840043" w:rsidP="00840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1) полное наименование (название) СМИ, учредитель или издатель, уставные задачи, тираж, периодичность, местонахождение редакции, регион распространения, почтовый адрес (в том числе индекс), номера контактных телефонов и факсов, адрес электронной почты и редакционного сайта; </w:t>
      </w:r>
    </w:p>
    <w:p w:rsidR="00840043" w:rsidRPr="00840043" w:rsidRDefault="00840043" w:rsidP="00840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2) фамилия, имя, отчество журналиста и технического персонала, занимаемые должности, номера рабочих и мобильных телефонов. </w:t>
      </w:r>
    </w:p>
    <w:p w:rsidR="00840043" w:rsidRPr="00840043" w:rsidRDefault="00840043" w:rsidP="0084004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11. К заявке на постоянную аккредитацию прилагаются: 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1) заверенные</w:t>
      </w:r>
      <w:r w:rsidRPr="00840043">
        <w:rPr>
          <w:rFonts w:eastAsia="Times New Roman"/>
          <w:lang w:eastAsia="ru-RU"/>
        </w:rPr>
        <w:t xml:space="preserve"> </w:t>
      </w:r>
      <w:r w:rsidRPr="00840043">
        <w:t xml:space="preserve">печатью (при наличии) копии: 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а) свидетельства о государственной регистрации СМИ;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б) лицензии на телевизионное вещание или радиовещание (для телеканалов или радиоканалов);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в) договора с вещателем, имеющим лицензию на вещание телеканала, радиоканала (если распространение телеканала или радиоканала осуществляется в неизменном виде);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г) удостоверений журналиста и технического персонала, предлагаемых к аккредитации;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rPr>
          <w:rFonts w:eastAsia="Times New Roman"/>
          <w:lang w:eastAsia="ru-RU"/>
        </w:rPr>
        <w:t>д) удостоверения, выданного Пресс-центром Министерства иностранных дел Российской Федерации</w:t>
      </w:r>
      <w:r w:rsidRPr="00840043">
        <w:rPr>
          <w:rFonts w:eastAsia="Times New Roman"/>
          <w:i/>
          <w:iCs/>
          <w:lang w:eastAsia="ru-RU"/>
        </w:rPr>
        <w:t xml:space="preserve"> </w:t>
      </w:r>
      <w:r w:rsidRPr="00840043">
        <w:rPr>
          <w:rFonts w:eastAsia="Times New Roman"/>
          <w:lang w:eastAsia="ru-RU"/>
        </w:rPr>
        <w:t>(для аккредитации журналистов иностранных СМИ)</w:t>
      </w:r>
      <w:r w:rsidRPr="00840043">
        <w:t>;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 xml:space="preserve">2) цветные фотографии (размером 3х4 см) журналиста и технического персонала, предлагаемых к аккредитации; 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3) оригиналы двух последних номеров издания (для печатных СМИ);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4) скриншоты последних двух информационных материалов (для интернет-сайтов или информационных агентств).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rPr>
          <w:rFonts w:eastAsia="Times New Roman"/>
          <w:lang w:eastAsia="ru-RU"/>
        </w:rPr>
        <w:t>12. </w:t>
      </w:r>
      <w:r w:rsidRPr="00840043">
        <w:t xml:space="preserve">Заявка на постоянную аккредитацию, </w:t>
      </w:r>
      <w:r w:rsidRPr="00840043">
        <w:rPr>
          <w:rFonts w:eastAsia="Times New Roman"/>
          <w:lang w:eastAsia="ru-RU"/>
        </w:rPr>
        <w:t>не содержащая предусмотренных пунктами 10 и 11 сведений и документов или поданная с нарушением срока, указанного в пункте 9 настоящих Правил</w:t>
      </w:r>
      <w:r w:rsidRPr="00840043">
        <w:t>, к рассмотрению не принимается.</w:t>
      </w:r>
    </w:p>
    <w:p w:rsidR="00840043" w:rsidRPr="00840043" w:rsidRDefault="00840043" w:rsidP="00840043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840043">
        <w:t>13. </w:t>
      </w:r>
      <w:r w:rsidRPr="00840043">
        <w:rPr>
          <w:rFonts w:eastAsia="Times New Roman"/>
          <w:lang w:eastAsia="ru-RU"/>
        </w:rPr>
        <w:t xml:space="preserve">Решение о постоянной аккредитации принимается </w:t>
      </w:r>
      <w:r w:rsidRPr="00840043">
        <w:t>главой муниципального округа</w:t>
      </w:r>
      <w:r w:rsidRPr="00840043">
        <w:rPr>
          <w:rFonts w:eastAsia="Times New Roman"/>
          <w:lang w:eastAsia="ru-RU"/>
        </w:rPr>
        <w:t xml:space="preserve"> не позднее десяти рабочих дней со дня получения заявки в отношении аккредитации при </w:t>
      </w:r>
      <w:r w:rsidRPr="00840043">
        <w:t>Совете депутатов муниципального округа (далее – Совет депутатов).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rPr>
          <w:rFonts w:eastAsia="Times New Roman"/>
          <w:lang w:eastAsia="ru-RU"/>
        </w:rPr>
        <w:lastRenderedPageBreak/>
        <w:t>14. </w:t>
      </w:r>
      <w:r w:rsidRPr="00840043">
        <w:t xml:space="preserve">В случае принятия положительного решения оформляется аккредитационное удостоверение по форме согласно приложению к настоящим Правилам. 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15. Информация о принятом решении доводится муниципальным служащим аппарата Совета депутатов, ответственным за организацию аккредитации (далее – муниципальный служащий), до сведения редакции СМИ по номеру контактного телефона или адресу электронной почты, указанным в заявке на постоянную аккредитацию, не позднее трех рабочих дней со дня принятия решения.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 xml:space="preserve">16. Аккредитационное удостоверение вручается лично аккредитованному журналисту при предъявлении редакционного удостоверения или иного документа, удостоверяющего личность и полномочия этого журналиста, </w:t>
      </w:r>
      <w:r w:rsidRPr="00840043">
        <w:rPr>
          <w:rFonts w:eastAsia="Times New Roman"/>
          <w:lang w:eastAsia="ru-RU"/>
        </w:rPr>
        <w:t>под роспись в журнале учета выдачи аккредитационных удостоверений (далее – журнал)</w:t>
      </w:r>
      <w:r w:rsidRPr="00840043">
        <w:t>. Аккредитованному журналисту также выдается аккредитационное удостоверение в отношении аккредитованного технического персонала.</w:t>
      </w:r>
    </w:p>
    <w:p w:rsidR="00840043" w:rsidRPr="00840043" w:rsidRDefault="00840043" w:rsidP="008400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17. В журнал вносятся следующие сведения:</w:t>
      </w:r>
    </w:p>
    <w:p w:rsidR="00840043" w:rsidRPr="00840043" w:rsidRDefault="00840043" w:rsidP="008400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1) фамилия, имя, отчество аккредитованного журналиста и технического персонала;</w:t>
      </w:r>
    </w:p>
    <w:p w:rsidR="00840043" w:rsidRPr="00840043" w:rsidRDefault="00840043" w:rsidP="008400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2) дата и номер аккредитационных удостоверений;</w:t>
      </w:r>
    </w:p>
    <w:p w:rsidR="00840043" w:rsidRPr="00840043" w:rsidRDefault="00840043" w:rsidP="008400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3) наименование органа местного самоуправления, при котором получена аккредитация;</w:t>
      </w:r>
    </w:p>
    <w:p w:rsidR="00840043" w:rsidRPr="00840043" w:rsidRDefault="00840043" w:rsidP="008400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 xml:space="preserve">4) дата получения аккредитационных удостоверений журналиста, технического персонала и подпись журналиста. </w:t>
      </w:r>
    </w:p>
    <w:p w:rsidR="00840043" w:rsidRPr="00840043" w:rsidRDefault="00840043" w:rsidP="008400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Журнал ведется муниципальным служащим.</w:t>
      </w:r>
      <w:r w:rsidRPr="008400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0043">
        <w:rPr>
          <w:rFonts w:ascii="Times New Roman" w:hAnsi="Times New Roman" w:cs="Times New Roman"/>
          <w:sz w:val="28"/>
          <w:szCs w:val="28"/>
        </w:rPr>
        <w:t>Листы журнала должны быть пронумерованы, прошнурованы и скреплены печатью аппарата Совета депутатов</w:t>
      </w:r>
      <w:r w:rsidRPr="008400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0043">
        <w:rPr>
          <w:rFonts w:ascii="Times New Roman" w:hAnsi="Times New Roman" w:cs="Times New Roman"/>
          <w:sz w:val="28"/>
          <w:szCs w:val="28"/>
        </w:rPr>
        <w:t>и заверены подписью</w:t>
      </w:r>
      <w:r w:rsidRPr="008400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0043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Pr="0084004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40043">
        <w:rPr>
          <w:rFonts w:ascii="Times New Roman" w:hAnsi="Times New Roman" w:cs="Times New Roman"/>
          <w:sz w:val="28"/>
          <w:szCs w:val="28"/>
        </w:rPr>
        <w:t>Журнал хранится в месте, исключающем доступ к нему посторонних лиц.</w:t>
      </w:r>
    </w:p>
    <w:p w:rsidR="00840043" w:rsidRPr="00840043" w:rsidRDefault="00840043" w:rsidP="00840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18. Аккредитационные удостоверения дают право вноса (выноса) в места и помещения, где проводятся мероприятия органами местного самоуправления,  звукозаписывающей, съемочной и осветительной аппаратуры. 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rPr>
          <w:rFonts w:eastAsia="Times New Roman"/>
          <w:lang w:eastAsia="ru-RU"/>
        </w:rPr>
        <w:t>19. </w:t>
      </w:r>
      <w:r w:rsidRPr="00840043">
        <w:t>В случае утери, кражи или порчи аккредитационного удостоверения редакция СМИ или лицо, его утратившее, обязаны незамедлительно в письменной форме известить об указанных обстоятельствах главу муниципального округа.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20. Глава</w:t>
      </w:r>
      <w:r w:rsidRPr="00840043">
        <w:rPr>
          <w:i/>
        </w:rPr>
        <w:t xml:space="preserve"> </w:t>
      </w:r>
      <w:r w:rsidRPr="00840043">
        <w:t>муниципального округа</w:t>
      </w:r>
      <w:r w:rsidRPr="00840043">
        <w:rPr>
          <w:i/>
        </w:rPr>
        <w:t xml:space="preserve"> </w:t>
      </w:r>
      <w:r w:rsidRPr="00840043">
        <w:t>в случае: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 xml:space="preserve">1) кражи аккредитационного удостоверения выдает его дубликат в срок, установленный пунктом 13 настоящих Правил; 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lastRenderedPageBreak/>
        <w:t>2) утери или порчи аккредитационного удостоверения аннулирует аккредитацию до конца календарного года. При этом редакция СМИ вправе получить разовую аккредитацию.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21. При необходимости более широкого освещения отдельных мероприятий, проводимых органами местного самоуправления, редакции СМИ могут оформить дополнительную разовую аккредитацию на основании письменной заявки (пункт 23).</w:t>
      </w:r>
    </w:p>
    <w:p w:rsidR="00840043" w:rsidRPr="00840043" w:rsidRDefault="00840043" w:rsidP="00840043">
      <w:pPr>
        <w:pStyle w:val="ConsPlusNormal"/>
        <w:jc w:val="center"/>
        <w:rPr>
          <w:b/>
        </w:rPr>
      </w:pPr>
    </w:p>
    <w:p w:rsidR="00840043" w:rsidRPr="00840043" w:rsidRDefault="00840043" w:rsidP="00840043">
      <w:pPr>
        <w:pStyle w:val="ConsPlusNormal"/>
        <w:jc w:val="center"/>
        <w:rPr>
          <w:b/>
        </w:rPr>
      </w:pPr>
      <w:r w:rsidRPr="00840043">
        <w:rPr>
          <w:b/>
        </w:rPr>
        <w:t>Разовая аккредитация</w:t>
      </w:r>
    </w:p>
    <w:p w:rsidR="00840043" w:rsidRPr="00840043" w:rsidRDefault="00840043" w:rsidP="00840043">
      <w:pPr>
        <w:pStyle w:val="ConsPlusNormal"/>
        <w:ind w:firstLine="709"/>
        <w:jc w:val="both"/>
      </w:pP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22. Разовая аккредитация предусматривается для выполнения заданий и поручений редакции СМИ по освещению определенных мероприятий, проводимых органами местного самоуправления, в том числе в нерабочее время, а также в выходные и праздничные дни, либо для замены постоянно аккредитованного журналиста или технического персонала в случае его болезни, отпуска, командировки.</w:t>
      </w:r>
    </w:p>
    <w:p w:rsidR="00840043" w:rsidRPr="00840043" w:rsidRDefault="00840043" w:rsidP="00840043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840043">
        <w:t>23. </w:t>
      </w:r>
      <w:r w:rsidRPr="00840043">
        <w:rPr>
          <w:rFonts w:eastAsia="Times New Roman"/>
          <w:lang w:eastAsia="ru-RU"/>
        </w:rPr>
        <w:t xml:space="preserve">Для получения разовой аккредитации редакция СМИ обязана предоставить заявку на официальном бланке за подписью руководителя редакции, заверенной печатью (при наличии), в которой указывается: </w:t>
      </w:r>
    </w:p>
    <w:p w:rsidR="00840043" w:rsidRPr="00840043" w:rsidRDefault="00840043" w:rsidP="00840043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840043">
        <w:t>1) фамилия, имя, отчество журналиста, технического персонала, занимаемые ими должности, номера рабочих и мобильных телефонов</w:t>
      </w:r>
      <w:r w:rsidRPr="00840043">
        <w:rPr>
          <w:rFonts w:eastAsia="Times New Roman"/>
          <w:lang w:eastAsia="ru-RU"/>
        </w:rPr>
        <w:t>;</w:t>
      </w:r>
    </w:p>
    <w:p w:rsidR="00840043" w:rsidRPr="00840043" w:rsidRDefault="00840043" w:rsidP="00840043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840043">
        <w:rPr>
          <w:rFonts w:eastAsia="Times New Roman"/>
          <w:lang w:eastAsia="ru-RU"/>
        </w:rPr>
        <w:t>2) название мероприятия;</w:t>
      </w:r>
    </w:p>
    <w:p w:rsidR="00840043" w:rsidRPr="00840043" w:rsidRDefault="00840043" w:rsidP="00840043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840043">
        <w:rPr>
          <w:rFonts w:eastAsia="Times New Roman"/>
          <w:lang w:eastAsia="ru-RU"/>
        </w:rPr>
        <w:t>3) дата и время проведения мероприятия;</w:t>
      </w:r>
    </w:p>
    <w:p w:rsidR="00840043" w:rsidRPr="00840043" w:rsidRDefault="00840043" w:rsidP="00840043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840043">
        <w:rPr>
          <w:rFonts w:eastAsia="Times New Roman"/>
          <w:lang w:eastAsia="ru-RU"/>
        </w:rPr>
        <w:t xml:space="preserve">4) перечень звукозаписывающей, съемочной и иной аппаратуры, которую будут иметь с собой </w:t>
      </w:r>
      <w:r w:rsidRPr="00840043">
        <w:t>журналист, технический персонал</w:t>
      </w:r>
      <w:r w:rsidRPr="00840043">
        <w:rPr>
          <w:rFonts w:eastAsia="Times New Roman"/>
          <w:lang w:eastAsia="ru-RU"/>
        </w:rPr>
        <w:t xml:space="preserve">. </w:t>
      </w:r>
    </w:p>
    <w:p w:rsidR="00840043" w:rsidRPr="00840043" w:rsidRDefault="00840043" w:rsidP="00840043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840043">
        <w:rPr>
          <w:rFonts w:eastAsia="Times New Roman"/>
          <w:lang w:eastAsia="ru-RU"/>
        </w:rPr>
        <w:t xml:space="preserve">24. Заявка на разовую аккредитацию должна быть предоставлена по факсу или электронной почте </w:t>
      </w:r>
      <w:r w:rsidRPr="00840043">
        <w:t>аппарата Совета депутатов</w:t>
      </w:r>
      <w:r w:rsidRPr="00840043">
        <w:rPr>
          <w:i/>
        </w:rPr>
        <w:t xml:space="preserve"> </w:t>
      </w:r>
      <w:r w:rsidRPr="00840043">
        <w:rPr>
          <w:rFonts w:eastAsia="Times New Roman"/>
          <w:lang w:eastAsia="ru-RU"/>
        </w:rPr>
        <w:t>не позднее чем за три часа до начала мероприятия, либо не позднее срока, указанного в анонсе мероприятия.</w:t>
      </w:r>
    </w:p>
    <w:p w:rsidR="00840043" w:rsidRPr="00840043" w:rsidRDefault="00840043" w:rsidP="00840043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840043">
        <w:rPr>
          <w:rFonts w:eastAsia="Times New Roman"/>
          <w:lang w:eastAsia="ru-RU"/>
        </w:rPr>
        <w:t>В случае проведения органами местного самоуправления мероприятий в нерабочее время, а также в выходные и праздничные дни, заявка должна быть представлена указанным способом не позднее последнего рабочего дня до дня проведения мероприятия.</w:t>
      </w:r>
    </w:p>
    <w:p w:rsidR="00840043" w:rsidRPr="00840043" w:rsidRDefault="00840043" w:rsidP="00840043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840043">
        <w:rPr>
          <w:rFonts w:eastAsia="Times New Roman"/>
          <w:lang w:eastAsia="ru-RU"/>
        </w:rPr>
        <w:t>25. </w:t>
      </w:r>
      <w:r w:rsidRPr="00840043">
        <w:t xml:space="preserve">Заявка на разовую аккредитацию, </w:t>
      </w:r>
      <w:r w:rsidRPr="00840043">
        <w:rPr>
          <w:rFonts w:eastAsia="Times New Roman"/>
          <w:lang w:eastAsia="ru-RU"/>
        </w:rPr>
        <w:t>не содержащая предусмотренных подпунктами 1-3 пункта 23 сведений или поданная с нарушением сроков, указанных в пункте 24 настоящих Правил</w:t>
      </w:r>
      <w:r w:rsidRPr="00840043">
        <w:t>, к рассмотрению не принимается.</w:t>
      </w:r>
      <w:r w:rsidRPr="00840043">
        <w:rPr>
          <w:rFonts w:eastAsia="Times New Roman"/>
          <w:lang w:eastAsia="ru-RU"/>
        </w:rPr>
        <w:t xml:space="preserve"> </w:t>
      </w:r>
    </w:p>
    <w:p w:rsidR="00840043" w:rsidRPr="00840043" w:rsidRDefault="00840043" w:rsidP="00840043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840043">
        <w:t>26. </w:t>
      </w:r>
      <w:r w:rsidRPr="00840043">
        <w:rPr>
          <w:rFonts w:eastAsia="Times New Roman"/>
          <w:lang w:eastAsia="ru-RU"/>
        </w:rPr>
        <w:t xml:space="preserve">Решение о разовой аккредитации принимается в день поступления заявки </w:t>
      </w:r>
      <w:r w:rsidRPr="00840043">
        <w:t>главой муниципального округа.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rPr>
          <w:rFonts w:eastAsia="Times New Roman"/>
          <w:lang w:eastAsia="ru-RU"/>
        </w:rPr>
        <w:t>27. </w:t>
      </w:r>
      <w:r w:rsidRPr="00840043">
        <w:t>Информация о принятом решении незамедлительно доводится муниципальным служащим до сведения аккредитованного журналиста, по номерам контактных телефонов, указанным в заявке на разовую аккредитацию.</w:t>
      </w:r>
    </w:p>
    <w:p w:rsidR="00840043" w:rsidRPr="00840043" w:rsidRDefault="00840043" w:rsidP="00840043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840043">
        <w:rPr>
          <w:rFonts w:eastAsia="Times New Roman"/>
          <w:lang w:eastAsia="ru-RU"/>
        </w:rPr>
        <w:t xml:space="preserve">28. Для входа в помещения органа местного самоуправления журналист, технический персонал, получившие разовую аккредитацию, должны предъявить </w:t>
      </w:r>
      <w:r w:rsidRPr="00840043">
        <w:t>редакционное удостоверение или иной документ, удостоверяющий личность и полномочия этих лиц.</w:t>
      </w:r>
      <w:r w:rsidRPr="00840043">
        <w:rPr>
          <w:rFonts w:eastAsia="Times New Roman"/>
          <w:lang w:eastAsia="ru-RU"/>
        </w:rPr>
        <w:t xml:space="preserve"> </w:t>
      </w:r>
    </w:p>
    <w:p w:rsidR="00840043" w:rsidRPr="00840043" w:rsidRDefault="00840043" w:rsidP="00840043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840043" w:rsidRPr="00840043" w:rsidRDefault="00840043" w:rsidP="00840043">
      <w:pPr>
        <w:pStyle w:val="ConsPlusNormal"/>
        <w:jc w:val="center"/>
        <w:rPr>
          <w:rFonts w:eastAsia="Times New Roman"/>
          <w:b/>
          <w:lang w:eastAsia="ru-RU"/>
        </w:rPr>
      </w:pPr>
      <w:r w:rsidRPr="00840043">
        <w:rPr>
          <w:rFonts w:eastAsia="Times New Roman"/>
          <w:b/>
          <w:lang w:eastAsia="ru-RU"/>
        </w:rPr>
        <w:lastRenderedPageBreak/>
        <w:t>Отказ в аккредитации, прекращение, лишение и аннулирование аккредитации</w:t>
      </w:r>
    </w:p>
    <w:p w:rsidR="00840043" w:rsidRPr="00840043" w:rsidRDefault="00840043" w:rsidP="00840043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840043" w:rsidRPr="00840043" w:rsidRDefault="00840043" w:rsidP="00840043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840043">
        <w:rPr>
          <w:rFonts w:eastAsia="Times New Roman"/>
          <w:lang w:eastAsia="ru-RU"/>
        </w:rPr>
        <w:t>29. </w:t>
      </w:r>
      <w:r w:rsidRPr="00840043">
        <w:t>Должностные лица, указанные в пункте 19 настоящих Правил,</w:t>
      </w:r>
      <w:r w:rsidRPr="00840043">
        <w:rPr>
          <w:rFonts w:eastAsia="Times New Roman"/>
          <w:lang w:eastAsia="ru-RU"/>
        </w:rPr>
        <w:t xml:space="preserve"> </w:t>
      </w:r>
      <w:r w:rsidRPr="00840043">
        <w:t>имеют право отказать в аккредитации СМИ, которые по роду своей деятельности являются сугубо рекламными, специализированными изданиями и не имеют опубликованных материалов, освещающих деятельность органов местного самоуправления</w:t>
      </w:r>
      <w:r w:rsidRPr="00840043">
        <w:rPr>
          <w:rFonts w:eastAsia="Times New Roman"/>
          <w:lang w:eastAsia="ru-RU"/>
        </w:rPr>
        <w:t xml:space="preserve"> либо не занимающимися освещением деятельности органов местного самоуправления</w:t>
      </w:r>
      <w:r w:rsidRPr="00840043">
        <w:t>, а также в случае предоставления редакциями СМИ недостоверных данных о СМИ и аккредитуемых журналистах, технического персонала</w:t>
      </w:r>
      <w:r w:rsidRPr="00840043">
        <w:rPr>
          <w:rFonts w:eastAsia="Times New Roman"/>
          <w:lang w:eastAsia="ru-RU"/>
        </w:rPr>
        <w:t>. </w:t>
      </w:r>
    </w:p>
    <w:p w:rsidR="00840043" w:rsidRPr="00840043" w:rsidRDefault="00840043" w:rsidP="008400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00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30. Аккредитация </w:t>
      </w:r>
      <w:r w:rsidRPr="00840043">
        <w:rPr>
          <w:rFonts w:ascii="Times New Roman" w:hAnsi="Times New Roman" w:cs="Times New Roman"/>
          <w:sz w:val="28"/>
          <w:szCs w:val="28"/>
        </w:rPr>
        <w:t>журналистов, технического персонала</w:t>
      </w:r>
      <w:r w:rsidRPr="008400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прекращается в случаях:</w:t>
      </w:r>
    </w:p>
    <w:p w:rsidR="00840043" w:rsidRPr="00840043" w:rsidRDefault="00840043" w:rsidP="008400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0043">
        <w:rPr>
          <w:rFonts w:ascii="Times New Roman" w:eastAsiaTheme="minorHAnsi" w:hAnsi="Times New Roman" w:cs="Times New Roman"/>
          <w:sz w:val="28"/>
          <w:szCs w:val="28"/>
          <w:lang w:eastAsia="en-US"/>
        </w:rPr>
        <w:t>а) истечения периода, на который принято решение об аккредитации;</w:t>
      </w:r>
    </w:p>
    <w:p w:rsidR="00840043" w:rsidRPr="00840043" w:rsidRDefault="00840043" w:rsidP="008400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0043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прекращения деятельности СМИ, которое они представляют;</w:t>
      </w:r>
    </w:p>
    <w:p w:rsidR="00840043" w:rsidRPr="00840043" w:rsidRDefault="00840043" w:rsidP="008400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00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увольнения </w:t>
      </w:r>
      <w:r w:rsidRPr="00840043">
        <w:rPr>
          <w:rFonts w:ascii="Times New Roman" w:hAnsi="Times New Roman" w:cs="Times New Roman"/>
          <w:sz w:val="28"/>
          <w:szCs w:val="28"/>
        </w:rPr>
        <w:t>журналиста, технического персонала</w:t>
      </w:r>
      <w:r w:rsidRPr="008400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редакции СМИ, по заявке которой они аккредитованы;</w:t>
      </w:r>
    </w:p>
    <w:p w:rsidR="00840043" w:rsidRPr="00840043" w:rsidRDefault="00840043" w:rsidP="008400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00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смерти </w:t>
      </w:r>
      <w:r w:rsidRPr="00840043">
        <w:rPr>
          <w:rFonts w:ascii="Times New Roman" w:hAnsi="Times New Roman" w:cs="Times New Roman"/>
          <w:sz w:val="28"/>
          <w:szCs w:val="28"/>
        </w:rPr>
        <w:t>журналиста, технического персонала</w:t>
      </w:r>
      <w:r w:rsidRPr="0084004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40043" w:rsidRPr="00840043" w:rsidRDefault="00840043" w:rsidP="008400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00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поступления должностным лицам, указанным в пункте 19 настоящих Правил, решения руководителя редакции СМИ об отстранении </w:t>
      </w:r>
      <w:r w:rsidRPr="00840043">
        <w:rPr>
          <w:rFonts w:ascii="Times New Roman" w:hAnsi="Times New Roman" w:cs="Times New Roman"/>
          <w:sz w:val="28"/>
          <w:szCs w:val="28"/>
        </w:rPr>
        <w:t>журналиста, технического персонала</w:t>
      </w:r>
      <w:r w:rsidRPr="008400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освещения деятельности органа местного самоуправления, отзыве и (или) об их замене.</w:t>
      </w:r>
    </w:p>
    <w:p w:rsidR="00840043" w:rsidRPr="00840043" w:rsidRDefault="00840043" w:rsidP="008400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0043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наступлении обстоятельств, указанных в подпунктах «б», «в» и «г» настоящего пункта, руководитель редакции СМИ незамедлительно информирует должностных лиц, указанных в пункте 19 настоящих Правил.</w:t>
      </w:r>
    </w:p>
    <w:p w:rsidR="00840043" w:rsidRPr="00840043" w:rsidRDefault="00840043" w:rsidP="008400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00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31. Журналист лишается аккредитации в случаях, </w:t>
      </w:r>
      <w:r w:rsidRPr="0084004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установленных </w:t>
      </w:r>
      <w:hyperlink r:id="rId6" w:history="1">
        <w:r w:rsidRPr="00840043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48</w:t>
        </w:r>
      </w:hyperlink>
      <w:r w:rsidRPr="008400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Российской Федерации </w:t>
      </w:r>
      <w:r w:rsidRPr="0084004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от 27 декабря 1991 года № 2124-1 «О средствах массовой информации».</w:t>
      </w:r>
    </w:p>
    <w:p w:rsidR="00840043" w:rsidRPr="00840043" w:rsidRDefault="00840043" w:rsidP="008400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0043">
        <w:rPr>
          <w:rFonts w:ascii="Times New Roman" w:eastAsiaTheme="minorHAnsi" w:hAnsi="Times New Roman" w:cs="Times New Roman"/>
          <w:sz w:val="28"/>
          <w:szCs w:val="28"/>
          <w:lang w:eastAsia="en-US"/>
        </w:rPr>
        <w:t>32. Решение о прекращении и (или) лишении журналиста, технического персонала аккредитации принимает должностное лицо, указанное в пункте 19 настоящих Правил, с указанием причины. Сведения о прекращении и (или) лишении журналиста, технического персонала аккредитации размещаются на официальном сайте или направляются в соответствующую редакцию СМИ, подавшую заявку.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33. Должностные лица, указанные в пункте 19 настоящих Правил,</w:t>
      </w:r>
      <w:r w:rsidRPr="00840043">
        <w:rPr>
          <w:i/>
        </w:rPr>
        <w:t xml:space="preserve"> </w:t>
      </w:r>
      <w:r w:rsidRPr="00840043">
        <w:t xml:space="preserve">аннулируют аккредитацию журналистов, технического персонала редакций СМИ, которые прекратили или приостановили свою деятельность. Мониторинг </w:t>
      </w:r>
      <w:r w:rsidRPr="00840043">
        <w:lastRenderedPageBreak/>
        <w:t>официального сайта Роскомнадзора на предмет прекращения или приостановления деятельности редакций СМИ осуществляет аппарат Совета депутатов.</w:t>
      </w:r>
    </w:p>
    <w:p w:rsidR="00840043" w:rsidRPr="00840043" w:rsidRDefault="00840043" w:rsidP="00840043">
      <w:pPr>
        <w:pStyle w:val="ConsPlusNormal"/>
        <w:jc w:val="center"/>
        <w:rPr>
          <w:rFonts w:eastAsia="Times New Roman"/>
          <w:b/>
          <w:bCs/>
          <w:lang w:eastAsia="ru-RU"/>
        </w:rPr>
      </w:pPr>
    </w:p>
    <w:p w:rsidR="00840043" w:rsidRPr="00840043" w:rsidRDefault="00840043" w:rsidP="00840043">
      <w:pPr>
        <w:pStyle w:val="ConsPlusNormal"/>
        <w:jc w:val="center"/>
        <w:rPr>
          <w:rFonts w:eastAsia="Times New Roman"/>
          <w:b/>
          <w:bCs/>
          <w:lang w:eastAsia="ru-RU"/>
        </w:rPr>
      </w:pPr>
      <w:r w:rsidRPr="00840043">
        <w:rPr>
          <w:rFonts w:eastAsia="Times New Roman"/>
          <w:b/>
          <w:bCs/>
          <w:lang w:eastAsia="ru-RU"/>
        </w:rPr>
        <w:t xml:space="preserve">Права и обязанности аккредитованных журналистов, </w:t>
      </w:r>
    </w:p>
    <w:p w:rsidR="00840043" w:rsidRPr="00840043" w:rsidRDefault="00840043" w:rsidP="00840043">
      <w:pPr>
        <w:pStyle w:val="ConsPlusNormal"/>
        <w:jc w:val="center"/>
      </w:pPr>
      <w:r w:rsidRPr="00840043">
        <w:rPr>
          <w:rFonts w:eastAsia="Times New Roman"/>
          <w:b/>
          <w:bCs/>
          <w:lang w:eastAsia="ru-RU"/>
        </w:rPr>
        <w:t>технического персонала</w:t>
      </w:r>
    </w:p>
    <w:p w:rsidR="00840043" w:rsidRPr="00840043" w:rsidRDefault="00840043" w:rsidP="00840043">
      <w:pPr>
        <w:pStyle w:val="ConsPlusNormal"/>
        <w:jc w:val="both"/>
      </w:pP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34. Аккредитованные журналисты имеют право: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1) получать информацию о предстоящих заседаниях, совещаниях и других мероприятиях органов местного самоуправления;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2) присутствовать на заседаниях, совещаниях и других мероприятиях органов местного самоуправления, за исключением случаев, когда принято решение о проведении закрытого мероприятия;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3) знакомиться с информационно-справочными материалами (при их наличии) – повесткой дня, текстами письменных заявлений, пресс-релизами, стенограммой и иными документами, если они не содержат сведений, составляющих государственную или иную специально охраняемую законом тайну;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4) производить записи, в том числе с использованием средств аудио- и видеотехники, кино- и фотосъемки;</w:t>
      </w:r>
    </w:p>
    <w:p w:rsidR="00840043" w:rsidRPr="00840043" w:rsidRDefault="00840043" w:rsidP="00840043">
      <w:pPr>
        <w:pStyle w:val="ConsPlusNormal"/>
        <w:ind w:firstLine="709"/>
        <w:jc w:val="both"/>
      </w:pPr>
      <w:r w:rsidRPr="00840043">
        <w:t>5) посещать брифинги, пресс-конференции и иные мероприятия органов местного самоуправления, специально предназначенные для прессы.</w:t>
      </w:r>
    </w:p>
    <w:p w:rsidR="00840043" w:rsidRPr="00840043" w:rsidRDefault="00840043" w:rsidP="00840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35. Аккредитованные журналисты обязаны: </w:t>
      </w:r>
    </w:p>
    <w:p w:rsidR="00840043" w:rsidRPr="00840043" w:rsidRDefault="00840043" w:rsidP="00840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 xml:space="preserve">1) соблюдать требования настоящих Правил и Закона </w:t>
      </w:r>
      <w:r w:rsidRPr="00840043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«О средствах массовой информации»; </w:t>
      </w:r>
    </w:p>
    <w:p w:rsidR="00840043" w:rsidRPr="00840043" w:rsidRDefault="00840043" w:rsidP="00840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2) уважать права, законные интересы, честь и достоинство должностных лиц местного самоуправления, депутатов Совета депутатов и муниципальных служащих аппарата Совета депутатов;</w:t>
      </w:r>
    </w:p>
    <w:p w:rsidR="00840043" w:rsidRPr="00840043" w:rsidRDefault="00840043" w:rsidP="00840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3) соблюдать общепризнанные нормы журналистской этики;</w:t>
      </w:r>
    </w:p>
    <w:p w:rsidR="00840043" w:rsidRPr="00840043" w:rsidRDefault="00840043" w:rsidP="00840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4) всесторонне и объективно информировать читателей, телезрителей и радиослушателей о работе органов местного самоуправления;</w:t>
      </w:r>
    </w:p>
    <w:p w:rsidR="00840043" w:rsidRPr="00840043" w:rsidRDefault="00840043" w:rsidP="00840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5) не использовать свои профессиональные возможности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СМИ;</w:t>
      </w:r>
    </w:p>
    <w:p w:rsidR="00840043" w:rsidRPr="00840043" w:rsidRDefault="00840043" w:rsidP="00840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6) не использовать свои права на распространение информации с целью опорочить должностных лиц местного самоуправления, депутатов Совета депутатов и муниципальных служащих аппарата Совета депутатов</w:t>
      </w:r>
      <w:r w:rsidRPr="008400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0043">
        <w:rPr>
          <w:rFonts w:ascii="Times New Roman" w:hAnsi="Times New Roman" w:cs="Times New Roman"/>
          <w:sz w:val="28"/>
          <w:szCs w:val="28"/>
        </w:rPr>
        <w:t xml:space="preserve">по признакам пола, возраста, расовой или национальной принадлежности, языка, отношения к </w:t>
      </w:r>
      <w:r w:rsidRPr="00840043">
        <w:rPr>
          <w:rFonts w:ascii="Times New Roman" w:hAnsi="Times New Roman" w:cs="Times New Roman"/>
          <w:sz w:val="28"/>
          <w:szCs w:val="28"/>
        </w:rPr>
        <w:lastRenderedPageBreak/>
        <w:t>религии, профессии, места жительства и места работы, а также в связи с их политическими убеждениями;</w:t>
      </w:r>
    </w:p>
    <w:p w:rsidR="00840043" w:rsidRPr="00840043" w:rsidRDefault="00840043" w:rsidP="00840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7) не нарушать общественный порядок и нормы поведения в помещениях органов местного самоуправления или местах проведения указанными органами мероприятий;</w:t>
      </w:r>
    </w:p>
    <w:p w:rsidR="00840043" w:rsidRPr="00840043" w:rsidRDefault="00840043" w:rsidP="00840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 xml:space="preserve">8) не вмешиваться в ход мероприятия (кроме пресс-конференций и брифингов). Под вмешательством понимаются: устные высказывания или действия, имеющие целью привлечь к себе внимание присутствующих или прервать ход мероприятия; ведение видео- или фотосъемки способами, мешающими ходу мероприятия, а также другие действия, отрицательно влияющие на ход мероприятия, на котором аккредитованный журналист присутствует при выполнении профессиональных обязанностей в качестве наблюдателя; </w:t>
      </w:r>
    </w:p>
    <w:p w:rsidR="00840043" w:rsidRPr="00840043" w:rsidRDefault="00840043" w:rsidP="00840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 xml:space="preserve">9) вести видео- и фотосъемку в строго отведенных для этого местах. </w:t>
      </w:r>
    </w:p>
    <w:p w:rsidR="00840043" w:rsidRPr="00840043" w:rsidRDefault="00840043" w:rsidP="00840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36. Технический персонал пользуется правами, предусмотренными подпунктами 2, 4-5 пункта 34 и исполняет обязанности, предусмотренные подпунктами 1-2, 5-9 пункта 35 настоящих Правил.</w:t>
      </w:r>
    </w:p>
    <w:p w:rsidR="00840043" w:rsidRPr="00840043" w:rsidRDefault="00840043" w:rsidP="00840043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840043">
        <w:rPr>
          <w:rFonts w:eastAsia="Times New Roman"/>
          <w:lang w:eastAsia="ru-RU"/>
        </w:rPr>
        <w:t xml:space="preserve">37. В помещениях органов местного самоуправления или </w:t>
      </w:r>
      <w:r w:rsidRPr="00840043">
        <w:t>местах проведения указанными органами мероприятий</w:t>
      </w:r>
      <w:r w:rsidRPr="00840043">
        <w:rPr>
          <w:rFonts w:eastAsia="Times New Roman"/>
          <w:lang w:eastAsia="ru-RU"/>
        </w:rPr>
        <w:t xml:space="preserve"> не допускается присутствие журналистов, технического персонала в спортивной, пляжной одежде и обуви, а также в неопрятном или нетрезвом виде. </w:t>
      </w:r>
    </w:p>
    <w:p w:rsidR="00840043" w:rsidRPr="00840043" w:rsidRDefault="00840043" w:rsidP="00840043">
      <w:pPr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br w:type="page"/>
      </w:r>
    </w:p>
    <w:p w:rsidR="00840043" w:rsidRPr="00840043" w:rsidRDefault="00840043" w:rsidP="00840043">
      <w:pPr>
        <w:shd w:val="clear" w:color="auto" w:fill="FFFFFF"/>
        <w:ind w:left="48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004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</w:t>
      </w:r>
    </w:p>
    <w:p w:rsidR="00840043" w:rsidRPr="00840043" w:rsidRDefault="00840043" w:rsidP="00840043">
      <w:pPr>
        <w:pStyle w:val="ConsPlusNormal"/>
        <w:ind w:left="4820"/>
        <w:jc w:val="both"/>
        <w:rPr>
          <w:rFonts w:eastAsia="Calibri"/>
        </w:rPr>
      </w:pPr>
      <w:r w:rsidRPr="00840043">
        <w:rPr>
          <w:bCs/>
          <w:color w:val="000000"/>
        </w:rPr>
        <w:t xml:space="preserve">к </w:t>
      </w:r>
      <w:r w:rsidRPr="00840043">
        <w:t>Правилам аккредитации журналистов средств массовой информации при</w:t>
      </w:r>
      <w:r w:rsidRPr="00840043">
        <w:rPr>
          <w:bCs/>
        </w:rPr>
        <w:t xml:space="preserve"> органах местного самоуправления </w:t>
      </w:r>
      <w:r w:rsidRPr="00840043">
        <w:rPr>
          <w:rFonts w:eastAsia="Calibri"/>
        </w:rPr>
        <w:t>муниципального округа Соколиная гора</w:t>
      </w:r>
    </w:p>
    <w:p w:rsidR="00840043" w:rsidRPr="00840043" w:rsidRDefault="00840043" w:rsidP="00840043">
      <w:pPr>
        <w:pStyle w:val="ConsPlusNormal"/>
        <w:ind w:left="4820"/>
        <w:jc w:val="both"/>
        <w:rPr>
          <w:rFonts w:eastAsia="Calibri"/>
        </w:rPr>
      </w:pPr>
    </w:p>
    <w:p w:rsidR="00840043" w:rsidRPr="00840043" w:rsidRDefault="00E742CA" w:rsidP="008400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Прямоугольник 1" o:spid="_x0000_s1026" style="position:absolute;margin-left:334.25pt;margin-top:6.05pt;width:57.35pt;height:75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" fillcolor="white [3201]" strokecolor="black [3200]" strokeweight="1pt">
            <v:textbox>
              <w:txbxContent>
                <w:p w:rsidR="00840043" w:rsidRDefault="00840043" w:rsidP="00840043">
                  <w:pPr>
                    <w:jc w:val="center"/>
                    <w:rPr>
                      <w:sz w:val="16"/>
                      <w:szCs w:val="16"/>
                    </w:rPr>
                  </w:pPr>
                  <w:r w:rsidRPr="00972A00">
                    <w:rPr>
                      <w:sz w:val="16"/>
                      <w:szCs w:val="16"/>
                    </w:rPr>
                    <w:t>Цветная</w:t>
                  </w:r>
                </w:p>
                <w:p w:rsidR="00840043" w:rsidRPr="00972A00" w:rsidRDefault="00840043" w:rsidP="00840043">
                  <w:pPr>
                    <w:jc w:val="center"/>
                    <w:rPr>
                      <w:sz w:val="16"/>
                      <w:szCs w:val="16"/>
                    </w:rPr>
                  </w:pPr>
                  <w:r w:rsidRPr="00972A00">
                    <w:rPr>
                      <w:sz w:val="16"/>
                      <w:szCs w:val="16"/>
                    </w:rPr>
                    <w:t xml:space="preserve">фотография </w:t>
                  </w:r>
                  <w:r>
                    <w:rPr>
                      <w:sz w:val="16"/>
                      <w:szCs w:val="16"/>
                    </w:rPr>
                    <w:t xml:space="preserve">размером </w:t>
                  </w:r>
                  <w:r w:rsidRPr="00972A00">
                    <w:rPr>
                      <w:sz w:val="16"/>
                      <w:szCs w:val="16"/>
                    </w:rPr>
                    <w:t>3х4 см</w:t>
                  </w:r>
                </w:p>
              </w:txbxContent>
            </v:textbox>
          </v:rect>
        </w:pict>
      </w:r>
      <w:r w:rsidR="00840043" w:rsidRPr="00840043">
        <w:rPr>
          <w:rFonts w:ascii="Times New Roman" w:hAnsi="Times New Roman" w:cs="Times New Roman"/>
          <w:i/>
          <w:sz w:val="28"/>
          <w:szCs w:val="28"/>
        </w:rPr>
        <w:t xml:space="preserve">На бланке </w:t>
      </w:r>
    </w:p>
    <w:p w:rsidR="00840043" w:rsidRPr="00840043" w:rsidRDefault="00840043" w:rsidP="008400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840043" w:rsidRPr="00840043" w:rsidRDefault="00840043" w:rsidP="008400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840043" w:rsidRPr="00840043" w:rsidRDefault="00840043" w:rsidP="008400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840043" w:rsidRPr="00840043" w:rsidRDefault="00E742CA" w:rsidP="008400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" o:spid="_x0000_s1027" style="position:absolute;left:0;text-align:left;margin-left:394.2pt;margin-top:1.95pt;width:39.4pt;height:25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" fillcolor="white [3201]" strokecolor="white [3212]" strokeweight="2pt">
            <v:textbox>
              <w:txbxContent>
                <w:p w:rsidR="00840043" w:rsidRPr="00B03C08" w:rsidRDefault="00840043" w:rsidP="00840043">
                  <w:pPr>
                    <w:jc w:val="center"/>
                    <w:rPr>
                      <w:sz w:val="16"/>
                      <w:szCs w:val="16"/>
                    </w:rPr>
                  </w:pPr>
                  <w:r w:rsidRPr="00B03C08">
                    <w:rPr>
                      <w:sz w:val="16"/>
                      <w:szCs w:val="16"/>
                    </w:rPr>
                    <w:t>М.</w:t>
                  </w:r>
                  <w:r>
                    <w:rPr>
                      <w:sz w:val="16"/>
                      <w:szCs w:val="16"/>
                    </w:rPr>
                    <w:t>П</w:t>
                  </w:r>
                  <w:r w:rsidRPr="00B03C08"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</w:pict>
      </w:r>
    </w:p>
    <w:p w:rsidR="00840043" w:rsidRPr="00840043" w:rsidRDefault="00840043" w:rsidP="008400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043" w:rsidRPr="00840043" w:rsidRDefault="00840043" w:rsidP="008400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043" w:rsidRPr="00840043" w:rsidRDefault="00840043" w:rsidP="008400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43">
        <w:rPr>
          <w:rFonts w:ascii="Times New Roman" w:hAnsi="Times New Roman" w:cs="Times New Roman"/>
          <w:b/>
          <w:sz w:val="28"/>
          <w:szCs w:val="28"/>
        </w:rPr>
        <w:t>Аккредитационное удостоверение</w:t>
      </w:r>
    </w:p>
    <w:p w:rsidR="00840043" w:rsidRPr="00840043" w:rsidRDefault="00840043" w:rsidP="008400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840043" w:rsidRPr="00840043" w:rsidRDefault="00840043" w:rsidP="008400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0043" w:rsidRPr="00840043" w:rsidRDefault="00840043" w:rsidP="008400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«___» ____________ 20___ г.                                                                 № _____</w:t>
      </w:r>
    </w:p>
    <w:p w:rsidR="00840043" w:rsidRPr="00840043" w:rsidRDefault="00840043" w:rsidP="008400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0043" w:rsidRPr="00840043" w:rsidRDefault="00840043" w:rsidP="008400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 xml:space="preserve">Настоящим удостоверяется, что </w:t>
      </w:r>
      <w:r w:rsidRPr="00840043">
        <w:rPr>
          <w:rFonts w:ascii="Times New Roman" w:hAnsi="Times New Roman" w:cs="Times New Roman"/>
          <w:i/>
          <w:sz w:val="28"/>
          <w:szCs w:val="28"/>
        </w:rPr>
        <w:t>журналист / сотрудник технического персонала</w:t>
      </w:r>
      <w:r w:rsidRPr="00840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043" w:rsidRPr="00840043" w:rsidRDefault="00840043" w:rsidP="008400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840043" w:rsidRPr="00840043" w:rsidRDefault="00840043" w:rsidP="008400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(фамилия, имя отчество)</w:t>
      </w:r>
    </w:p>
    <w:p w:rsidR="00840043" w:rsidRPr="00840043" w:rsidRDefault="00840043" w:rsidP="008400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представляющий ______________________________________________________</w:t>
      </w:r>
    </w:p>
    <w:p w:rsidR="00840043" w:rsidRPr="00840043" w:rsidRDefault="00840043" w:rsidP="008400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(название средства массовой информации)</w:t>
      </w:r>
    </w:p>
    <w:p w:rsidR="00840043" w:rsidRPr="00840043" w:rsidRDefault="00840043" w:rsidP="008400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свидетельство о регистрации СМИ _______________________________________</w:t>
      </w:r>
    </w:p>
    <w:p w:rsidR="00840043" w:rsidRPr="00840043" w:rsidRDefault="00840043" w:rsidP="00840043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(серия, номер и дата выдачи свидетельства,</w:t>
      </w:r>
    </w:p>
    <w:p w:rsidR="00840043" w:rsidRPr="00840043" w:rsidRDefault="00840043" w:rsidP="008400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840043" w:rsidRPr="00840043" w:rsidRDefault="00840043" w:rsidP="008400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кем выдано свидетельство)</w:t>
      </w:r>
    </w:p>
    <w:p w:rsidR="00840043" w:rsidRPr="00840043" w:rsidRDefault="00840043" w:rsidP="008400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 xml:space="preserve">является аккредитованным при ___________________________ </w:t>
      </w:r>
      <w:r w:rsidRPr="00840043">
        <w:rPr>
          <w:rFonts w:ascii="Times New Roman" w:hAnsi="Times New Roman" w:cs="Times New Roman"/>
          <w:i/>
          <w:sz w:val="28"/>
          <w:szCs w:val="28"/>
        </w:rPr>
        <w:t>муниципального</w:t>
      </w:r>
      <w:r w:rsidRPr="00840043">
        <w:rPr>
          <w:rFonts w:ascii="Times New Roman" w:hAnsi="Times New Roman" w:cs="Times New Roman"/>
          <w:i/>
          <w:sz w:val="28"/>
          <w:szCs w:val="28"/>
        </w:rPr>
        <w:br/>
        <w:t xml:space="preserve"> </w:t>
      </w:r>
      <w:r w:rsidRPr="00840043">
        <w:rPr>
          <w:rFonts w:ascii="Times New Roman" w:hAnsi="Times New Roman" w:cs="Times New Roman"/>
          <w:sz w:val="28"/>
          <w:szCs w:val="28"/>
        </w:rPr>
        <w:tab/>
      </w:r>
      <w:r w:rsidRPr="00840043">
        <w:rPr>
          <w:rFonts w:ascii="Times New Roman" w:hAnsi="Times New Roman" w:cs="Times New Roman"/>
          <w:sz w:val="28"/>
          <w:szCs w:val="28"/>
        </w:rPr>
        <w:tab/>
      </w:r>
      <w:r w:rsidRPr="00840043">
        <w:rPr>
          <w:rFonts w:ascii="Times New Roman" w:hAnsi="Times New Roman" w:cs="Times New Roman"/>
          <w:sz w:val="28"/>
          <w:szCs w:val="28"/>
        </w:rPr>
        <w:tab/>
      </w:r>
      <w:r w:rsidRPr="00840043">
        <w:rPr>
          <w:rFonts w:ascii="Times New Roman" w:hAnsi="Times New Roman" w:cs="Times New Roman"/>
          <w:sz w:val="28"/>
          <w:szCs w:val="28"/>
        </w:rPr>
        <w:tab/>
      </w:r>
      <w:r w:rsidRPr="00840043">
        <w:rPr>
          <w:rFonts w:ascii="Times New Roman" w:hAnsi="Times New Roman" w:cs="Times New Roman"/>
          <w:sz w:val="28"/>
          <w:szCs w:val="28"/>
        </w:rPr>
        <w:tab/>
      </w:r>
      <w:r w:rsidRPr="00840043">
        <w:rPr>
          <w:rFonts w:ascii="Times New Roman" w:hAnsi="Times New Roman" w:cs="Times New Roman"/>
          <w:sz w:val="28"/>
          <w:szCs w:val="28"/>
        </w:rPr>
        <w:tab/>
        <w:t xml:space="preserve">       (наименование ОМСУ)</w:t>
      </w:r>
    </w:p>
    <w:p w:rsidR="00840043" w:rsidRPr="00840043" w:rsidRDefault="00840043" w:rsidP="008400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i/>
          <w:sz w:val="28"/>
          <w:szCs w:val="28"/>
        </w:rPr>
        <w:t>округа Соколиная гора.</w:t>
      </w:r>
    </w:p>
    <w:p w:rsidR="00840043" w:rsidRPr="00840043" w:rsidRDefault="00840043" w:rsidP="008400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043" w:rsidRPr="00840043" w:rsidRDefault="00840043" w:rsidP="008400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Аккредитационное удостоверение действительно до «___» _________ 20__ г.</w:t>
      </w:r>
    </w:p>
    <w:p w:rsidR="00840043" w:rsidRPr="00840043" w:rsidRDefault="00840043" w:rsidP="008400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0043" w:rsidRPr="00840043" w:rsidRDefault="00840043" w:rsidP="008400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840043" w:rsidRPr="00840043" w:rsidRDefault="00840043" w:rsidP="008400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840043" w:rsidRPr="00840043" w:rsidRDefault="00840043" w:rsidP="008400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840043" w:rsidRPr="00840043" w:rsidRDefault="00840043" w:rsidP="008400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</w:p>
    <w:p w:rsidR="00840043" w:rsidRPr="00840043" w:rsidRDefault="00840043" w:rsidP="008400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>Соколиная гора                                         _________________/ ______________/</w:t>
      </w:r>
    </w:p>
    <w:p w:rsidR="00840043" w:rsidRPr="00840043" w:rsidRDefault="00840043" w:rsidP="008400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(подпись)                         (ФИО)</w:t>
      </w:r>
    </w:p>
    <w:p w:rsidR="00840043" w:rsidRPr="00840043" w:rsidRDefault="00840043" w:rsidP="008400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0043" w:rsidRPr="00840043" w:rsidRDefault="00840043" w:rsidP="00840043">
      <w:pPr>
        <w:pStyle w:val="ConsPlusNormal"/>
        <w:jc w:val="both"/>
      </w:pPr>
    </w:p>
    <w:p w:rsidR="00C94363" w:rsidRDefault="00C94363" w:rsidP="00C943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363" w:rsidRDefault="00C94363" w:rsidP="00C943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D5A" w:rsidRPr="00840043" w:rsidRDefault="00AD7D5A">
      <w:pPr>
        <w:rPr>
          <w:rFonts w:ascii="Times New Roman" w:hAnsi="Times New Roman" w:cs="Times New Roman"/>
          <w:sz w:val="28"/>
          <w:szCs w:val="28"/>
        </w:rPr>
      </w:pPr>
    </w:p>
    <w:sectPr w:rsidR="00AD7D5A" w:rsidRPr="00840043" w:rsidSect="00B77E72">
      <w:headerReference w:type="default" r:id="rId7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AD6" w:rsidRDefault="00D57AD6" w:rsidP="00E742CA">
      <w:pPr>
        <w:spacing w:after="0" w:line="240" w:lineRule="auto"/>
      </w:pPr>
      <w:r>
        <w:separator/>
      </w:r>
    </w:p>
  </w:endnote>
  <w:endnote w:type="continuationSeparator" w:id="1">
    <w:p w:rsidR="00D57AD6" w:rsidRDefault="00D57AD6" w:rsidP="00E7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AD6" w:rsidRDefault="00D57AD6" w:rsidP="00E742CA">
      <w:pPr>
        <w:spacing w:after="0" w:line="240" w:lineRule="auto"/>
      </w:pPr>
      <w:r>
        <w:separator/>
      </w:r>
    </w:p>
  </w:footnote>
  <w:footnote w:type="continuationSeparator" w:id="1">
    <w:p w:rsidR="00D57AD6" w:rsidRDefault="00D57AD6" w:rsidP="00E7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855753"/>
    </w:sdtPr>
    <w:sdtContent>
      <w:p w:rsidR="009346B7" w:rsidRDefault="00E742CA" w:rsidP="00397C03">
        <w:pPr>
          <w:pStyle w:val="a4"/>
          <w:jc w:val="center"/>
        </w:pPr>
        <w:r>
          <w:fldChar w:fldCharType="begin"/>
        </w:r>
        <w:r w:rsidR="00AD7D5A">
          <w:instrText>PAGE   \* MERGEFORMAT</w:instrText>
        </w:r>
        <w:r>
          <w:fldChar w:fldCharType="separate"/>
        </w:r>
        <w:r w:rsidR="00C9436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0043"/>
    <w:rsid w:val="000D2A2E"/>
    <w:rsid w:val="002E5B09"/>
    <w:rsid w:val="00840043"/>
    <w:rsid w:val="00AD7D5A"/>
    <w:rsid w:val="00C94363"/>
    <w:rsid w:val="00D57AD6"/>
    <w:rsid w:val="00E7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0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40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4004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400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840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4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6A0C55616CEFD9489CC7800A6078AF83AC8AE8D40948618BD332600276AD631E11764831662E0cDe4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2276</Words>
  <Characters>12978</Characters>
  <Application>Microsoft Office Word</Application>
  <DocSecurity>0</DocSecurity>
  <Lines>108</Lines>
  <Paragraphs>30</Paragraphs>
  <ScaleCrop>false</ScaleCrop>
  <Company/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2020-02-07T08:32:00Z</dcterms:created>
  <dcterms:modified xsi:type="dcterms:W3CDTF">2020-02-07T08:42:00Z</dcterms:modified>
</cp:coreProperties>
</file>