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711D" w14:textId="77777777" w:rsidR="00421502" w:rsidRPr="00421502" w:rsidRDefault="00421502" w:rsidP="00421502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502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1DF33DCE" w14:textId="77777777" w:rsidR="00421502" w:rsidRPr="00421502" w:rsidRDefault="00421502" w:rsidP="00421502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502">
        <w:rPr>
          <w:rFonts w:ascii="Times New Roman" w:hAnsi="Times New Roman" w:cs="Times New Roman"/>
          <w:bCs/>
          <w:sz w:val="28"/>
          <w:szCs w:val="28"/>
        </w:rPr>
        <w:t>Глава внутригородского муниципального образования - муниципального округа Соколиная гора в городе Москве И.Л. Юрманова</w:t>
      </w:r>
    </w:p>
    <w:p w14:paraId="1796BA44" w14:textId="77777777" w:rsidR="00421502" w:rsidRPr="00421502" w:rsidRDefault="00421502" w:rsidP="00421502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747F8C" w14:textId="77777777" w:rsidR="00421502" w:rsidRPr="00421502" w:rsidRDefault="00421502" w:rsidP="00421502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02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6C4DE437" w14:textId="77777777" w:rsidR="00421502" w:rsidRPr="00421502" w:rsidRDefault="00421502" w:rsidP="00421502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02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-</w:t>
      </w:r>
    </w:p>
    <w:p w14:paraId="03390154" w14:textId="77777777" w:rsidR="00421502" w:rsidRPr="00421502" w:rsidRDefault="00421502" w:rsidP="00421502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02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СОКОЛИНАЯ ГОРА</w:t>
      </w:r>
    </w:p>
    <w:p w14:paraId="3CF4A3FF" w14:textId="77777777" w:rsidR="00421502" w:rsidRPr="00421502" w:rsidRDefault="00421502" w:rsidP="00421502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02">
        <w:rPr>
          <w:rFonts w:ascii="Times New Roman" w:hAnsi="Times New Roman" w:cs="Times New Roman"/>
          <w:b/>
          <w:bCs/>
          <w:sz w:val="28"/>
          <w:szCs w:val="28"/>
        </w:rPr>
        <w:t>В ГОРОДЕ МОСКВЕ</w:t>
      </w:r>
    </w:p>
    <w:p w14:paraId="10443520" w14:textId="77777777" w:rsidR="00421502" w:rsidRPr="00421502" w:rsidRDefault="00421502" w:rsidP="00421502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6BBAF" w14:textId="77777777" w:rsidR="00421502" w:rsidRPr="00421502" w:rsidRDefault="00421502" w:rsidP="00421502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0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44ADEC0" w14:textId="77777777" w:rsidR="00421502" w:rsidRPr="00421502" w:rsidRDefault="00421502" w:rsidP="00421502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502BBD" w14:textId="77777777" w:rsidR="00421502" w:rsidRPr="00421502" w:rsidRDefault="00421502" w:rsidP="00421502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AAD026" w14:textId="080D6B34" w:rsidR="00421502" w:rsidRPr="002D5349" w:rsidRDefault="002D5349" w:rsidP="00421502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349">
        <w:rPr>
          <w:rFonts w:ascii="Times New Roman" w:hAnsi="Times New Roman" w:cs="Times New Roman"/>
          <w:bCs/>
          <w:sz w:val="28"/>
          <w:szCs w:val="28"/>
        </w:rPr>
        <w:t>__________ № _________</w:t>
      </w:r>
    </w:p>
    <w:p w14:paraId="48FFF727" w14:textId="77777777" w:rsidR="00421502" w:rsidRPr="00421502" w:rsidRDefault="00421502" w:rsidP="00421502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43D7DA" w14:textId="2A24A4B1" w:rsidR="00421502" w:rsidRPr="00421502" w:rsidRDefault="00421502" w:rsidP="00421502">
      <w:pPr>
        <w:pStyle w:val="a5"/>
        <w:tabs>
          <w:tab w:val="left" w:pos="4253"/>
        </w:tabs>
        <w:spacing w:before="0" w:beforeAutospacing="0" w:after="0" w:afterAutospacing="0"/>
        <w:ind w:right="-30"/>
        <w:jc w:val="center"/>
        <w:rPr>
          <w:color w:val="000000"/>
          <w:sz w:val="28"/>
          <w:szCs w:val="28"/>
        </w:rPr>
      </w:pPr>
      <w:r w:rsidRPr="00421502">
        <w:rPr>
          <w:b/>
          <w:bCs/>
          <w:color w:val="25272E"/>
          <w:sz w:val="28"/>
          <w:szCs w:val="28"/>
        </w:rPr>
        <w:t>О</w:t>
      </w:r>
      <w:r w:rsidR="00850583">
        <w:rPr>
          <w:b/>
          <w:bCs/>
          <w:color w:val="25272E"/>
          <w:sz w:val="28"/>
          <w:szCs w:val="28"/>
        </w:rPr>
        <w:t xml:space="preserve"> внесении изменений в решение Совета депутатов муниципального округа Соколиная гора от 25.02.2014 № 25/12</w:t>
      </w:r>
    </w:p>
    <w:p w14:paraId="75BCAF04" w14:textId="4C7AA1AC" w:rsidR="00421502" w:rsidRPr="00421502" w:rsidRDefault="00421502" w:rsidP="00421502">
      <w:pPr>
        <w:pStyle w:val="a5"/>
        <w:spacing w:before="0" w:beforeAutospacing="0" w:after="0" w:afterAutospacing="0"/>
        <w:ind w:right="5090"/>
        <w:jc w:val="both"/>
        <w:rPr>
          <w:b/>
          <w:bCs/>
          <w:color w:val="000000"/>
          <w:sz w:val="28"/>
          <w:szCs w:val="28"/>
        </w:rPr>
      </w:pPr>
    </w:p>
    <w:p w14:paraId="17991B14" w14:textId="77777777" w:rsidR="00421502" w:rsidRPr="00421502" w:rsidRDefault="00421502" w:rsidP="00421502">
      <w:pPr>
        <w:pStyle w:val="a5"/>
        <w:spacing w:before="0" w:beforeAutospacing="0" w:after="0" w:afterAutospacing="0"/>
        <w:ind w:right="5090"/>
        <w:jc w:val="both"/>
        <w:rPr>
          <w:color w:val="000000"/>
          <w:sz w:val="28"/>
          <w:szCs w:val="28"/>
        </w:rPr>
      </w:pPr>
    </w:p>
    <w:p w14:paraId="62933126" w14:textId="1F7A8A32" w:rsidR="00421502" w:rsidRPr="00421502" w:rsidRDefault="00421502" w:rsidP="00421502">
      <w:pPr>
        <w:pStyle w:val="a5"/>
        <w:spacing w:before="0" w:beforeAutospacing="0" w:after="0" w:afterAutospacing="0" w:line="360" w:lineRule="auto"/>
        <w:ind w:right="30" w:firstLine="825"/>
        <w:jc w:val="both"/>
        <w:rPr>
          <w:color w:val="000000"/>
          <w:sz w:val="28"/>
          <w:szCs w:val="28"/>
        </w:rPr>
      </w:pPr>
      <w:r w:rsidRPr="00421502">
        <w:rPr>
          <w:sz w:val="28"/>
          <w:szCs w:val="28"/>
        </w:rPr>
        <w:t>В соответствии с пунктом 8 части 10 статьи</w:t>
      </w:r>
      <w:r w:rsidRPr="00421502">
        <w:rPr>
          <w:spacing w:val="40"/>
          <w:sz w:val="28"/>
          <w:szCs w:val="28"/>
        </w:rPr>
        <w:t xml:space="preserve"> </w:t>
      </w:r>
      <w:r w:rsidRPr="00421502">
        <w:rPr>
          <w:sz w:val="28"/>
          <w:szCs w:val="28"/>
        </w:rPr>
        <w:t>35</w:t>
      </w:r>
      <w:r w:rsidRPr="00421502">
        <w:rPr>
          <w:spacing w:val="40"/>
          <w:sz w:val="28"/>
          <w:szCs w:val="28"/>
        </w:rPr>
        <w:t xml:space="preserve"> </w:t>
      </w:r>
      <w:r w:rsidRPr="00421502">
        <w:rPr>
          <w:sz w:val="28"/>
          <w:szCs w:val="28"/>
        </w:rPr>
        <w:t>Федерального</w:t>
      </w:r>
      <w:r w:rsidRPr="00421502">
        <w:rPr>
          <w:spacing w:val="40"/>
          <w:sz w:val="28"/>
          <w:szCs w:val="28"/>
        </w:rPr>
        <w:t xml:space="preserve"> </w:t>
      </w:r>
      <w:r w:rsidRPr="00421502">
        <w:rPr>
          <w:sz w:val="28"/>
          <w:szCs w:val="28"/>
        </w:rPr>
        <w:t xml:space="preserve">закона от 6 октября 2003 года № </w:t>
      </w:r>
      <w:r w:rsidRPr="00421502">
        <w:rPr>
          <w:rStyle w:val="1"/>
          <w:sz w:val="28"/>
          <w:szCs w:val="28"/>
        </w:rPr>
        <w:t>131-ФЗ</w:t>
      </w:r>
      <w:r w:rsidRPr="00421502">
        <w:rPr>
          <w:sz w:val="28"/>
          <w:szCs w:val="28"/>
        </w:rPr>
        <w:t xml:space="preserve"> «Об общих принципах организации</w:t>
      </w:r>
      <w:r w:rsidRPr="00421502">
        <w:rPr>
          <w:spacing w:val="40"/>
          <w:sz w:val="28"/>
          <w:szCs w:val="28"/>
        </w:rPr>
        <w:t xml:space="preserve"> </w:t>
      </w:r>
      <w:r w:rsidRPr="00421502">
        <w:rPr>
          <w:sz w:val="28"/>
          <w:szCs w:val="28"/>
        </w:rPr>
        <w:t>местного самоуправления в Российской Федерации», пунктом 8 части 4</w:t>
      </w:r>
      <w:r w:rsidRPr="00421502">
        <w:rPr>
          <w:spacing w:val="80"/>
          <w:sz w:val="28"/>
          <w:szCs w:val="28"/>
        </w:rPr>
        <w:t xml:space="preserve"> </w:t>
      </w:r>
      <w:r w:rsidRPr="00421502">
        <w:rPr>
          <w:sz w:val="28"/>
          <w:szCs w:val="28"/>
        </w:rPr>
        <w:t xml:space="preserve">статьи 12 Закона города Москвы </w:t>
      </w:r>
      <w:r w:rsidRPr="00421502">
        <w:rPr>
          <w:rStyle w:val="1"/>
          <w:sz w:val="28"/>
          <w:szCs w:val="28"/>
        </w:rPr>
        <w:t>от 6 ноября 2002 года № 56</w:t>
      </w:r>
      <w:r w:rsidRPr="00421502">
        <w:rPr>
          <w:sz w:val="28"/>
          <w:szCs w:val="28"/>
        </w:rPr>
        <w:t xml:space="preserve"> «</w:t>
      </w:r>
      <w:r w:rsidRPr="00421502">
        <w:rPr>
          <w:color w:val="000000"/>
          <w:sz w:val="28"/>
          <w:szCs w:val="28"/>
        </w:rPr>
        <w:t xml:space="preserve">Об организации местного самоуправления в городе Москве», пунктом 6 </w:t>
      </w:r>
      <w:r>
        <w:rPr>
          <w:color w:val="000000"/>
          <w:sz w:val="28"/>
          <w:szCs w:val="28"/>
        </w:rPr>
        <w:t>части</w:t>
      </w:r>
      <w:r w:rsidRPr="00421502">
        <w:rPr>
          <w:color w:val="000000"/>
          <w:sz w:val="28"/>
          <w:szCs w:val="28"/>
        </w:rPr>
        <w:t xml:space="preserve"> 1 статьи 6 Устава внутригородского муниципального образования</w:t>
      </w:r>
      <w:r>
        <w:rPr>
          <w:color w:val="00000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 xml:space="preserve">муниципального округа Соколиная гора в городе Москве, </w:t>
      </w:r>
      <w:r w:rsidRPr="00421502">
        <w:rPr>
          <w:b/>
          <w:bCs/>
          <w:color w:val="000000"/>
          <w:sz w:val="28"/>
          <w:szCs w:val="28"/>
        </w:rPr>
        <w:t>Совет депутатов</w:t>
      </w:r>
      <w:r w:rsidRPr="00421502">
        <w:rPr>
          <w:color w:val="000000"/>
          <w:sz w:val="28"/>
          <w:szCs w:val="28"/>
        </w:rPr>
        <w:t xml:space="preserve"> </w:t>
      </w:r>
      <w:r w:rsidRPr="00421502">
        <w:rPr>
          <w:b/>
          <w:bCs/>
          <w:color w:val="000000"/>
          <w:sz w:val="28"/>
          <w:szCs w:val="28"/>
        </w:rPr>
        <w:t>решил</w:t>
      </w:r>
      <w:r w:rsidRPr="00421502">
        <w:rPr>
          <w:color w:val="000000"/>
          <w:sz w:val="28"/>
          <w:szCs w:val="28"/>
        </w:rPr>
        <w:t>:</w:t>
      </w:r>
    </w:p>
    <w:p w14:paraId="3B813C01" w14:textId="77777777" w:rsidR="00850583" w:rsidRDefault="00421502" w:rsidP="00850583">
      <w:pPr>
        <w:pStyle w:val="a5"/>
        <w:spacing w:before="0" w:beforeAutospacing="0" w:after="0" w:afterAutospacing="0" w:line="360" w:lineRule="auto"/>
        <w:ind w:right="3" w:firstLine="848"/>
        <w:jc w:val="both"/>
        <w:rPr>
          <w:color w:val="000000"/>
          <w:spacing w:val="-2"/>
          <w:sz w:val="28"/>
          <w:szCs w:val="28"/>
        </w:rPr>
      </w:pPr>
      <w:r w:rsidRPr="00421502">
        <w:rPr>
          <w:color w:val="000000"/>
          <w:sz w:val="28"/>
          <w:szCs w:val="28"/>
        </w:rPr>
        <w:t xml:space="preserve">1. </w:t>
      </w:r>
      <w:r w:rsidR="00850583">
        <w:rPr>
          <w:color w:val="000000"/>
          <w:sz w:val="28"/>
          <w:szCs w:val="28"/>
        </w:rPr>
        <w:t xml:space="preserve">Внести в решение Совета депутатов муниципального округа Соколиная гора </w:t>
      </w:r>
      <w:r w:rsidRPr="00421502">
        <w:rPr>
          <w:color w:val="000000"/>
          <w:spacing w:val="-2"/>
          <w:sz w:val="28"/>
          <w:szCs w:val="28"/>
        </w:rPr>
        <w:t xml:space="preserve">от </w:t>
      </w:r>
      <w:r>
        <w:rPr>
          <w:color w:val="000000"/>
          <w:spacing w:val="-2"/>
          <w:sz w:val="28"/>
          <w:szCs w:val="28"/>
        </w:rPr>
        <w:t>25 февраля 2014 года № 25/12</w:t>
      </w:r>
      <w:r w:rsidRPr="00421502">
        <w:rPr>
          <w:color w:val="000000"/>
          <w:spacing w:val="-2"/>
          <w:sz w:val="28"/>
          <w:szCs w:val="28"/>
        </w:rPr>
        <w:t xml:space="preserve"> «О </w:t>
      </w:r>
      <w:r>
        <w:rPr>
          <w:color w:val="000000"/>
          <w:spacing w:val="-2"/>
          <w:sz w:val="28"/>
          <w:szCs w:val="28"/>
        </w:rPr>
        <w:t xml:space="preserve">утверждении </w:t>
      </w:r>
      <w:r w:rsidRPr="00421502">
        <w:rPr>
          <w:color w:val="000000"/>
          <w:spacing w:val="-2"/>
          <w:sz w:val="28"/>
          <w:szCs w:val="28"/>
        </w:rPr>
        <w:t>Порядк</w:t>
      </w:r>
      <w:r>
        <w:rPr>
          <w:color w:val="000000"/>
          <w:spacing w:val="-2"/>
          <w:sz w:val="28"/>
          <w:szCs w:val="28"/>
        </w:rPr>
        <w:t>а</w:t>
      </w:r>
      <w:r w:rsidRPr="00421502">
        <w:rPr>
          <w:color w:val="000000"/>
          <w:spacing w:val="-2"/>
          <w:sz w:val="28"/>
          <w:szCs w:val="28"/>
        </w:rPr>
        <w:t xml:space="preserve"> материально-технического</w:t>
      </w:r>
      <w:r>
        <w:rPr>
          <w:color w:val="000000"/>
          <w:spacing w:val="-2"/>
          <w:sz w:val="28"/>
          <w:szCs w:val="28"/>
        </w:rPr>
        <w:t xml:space="preserve"> и</w:t>
      </w:r>
      <w:r w:rsidRPr="00421502">
        <w:rPr>
          <w:color w:val="000000"/>
          <w:spacing w:val="-2"/>
          <w:sz w:val="28"/>
          <w:szCs w:val="28"/>
        </w:rPr>
        <w:t xml:space="preserve"> организационного обеспечения </w:t>
      </w:r>
      <w:r>
        <w:rPr>
          <w:color w:val="000000"/>
          <w:spacing w:val="-2"/>
          <w:sz w:val="28"/>
          <w:szCs w:val="28"/>
        </w:rPr>
        <w:t xml:space="preserve">деятельности </w:t>
      </w:r>
      <w:r w:rsidRPr="00421502">
        <w:rPr>
          <w:color w:val="000000"/>
          <w:spacing w:val="-2"/>
          <w:sz w:val="28"/>
          <w:szCs w:val="28"/>
        </w:rPr>
        <w:t>органов местного самоуправления</w:t>
      </w:r>
      <w:r>
        <w:rPr>
          <w:color w:val="000000"/>
          <w:spacing w:val="-2"/>
          <w:sz w:val="28"/>
          <w:szCs w:val="28"/>
        </w:rPr>
        <w:t xml:space="preserve"> муниципального округа Соколиная гора</w:t>
      </w:r>
      <w:r w:rsidRPr="00421502">
        <w:rPr>
          <w:color w:val="000000"/>
          <w:spacing w:val="-2"/>
          <w:sz w:val="28"/>
          <w:szCs w:val="28"/>
        </w:rPr>
        <w:t>»</w:t>
      </w:r>
      <w:r w:rsidR="00850583">
        <w:rPr>
          <w:color w:val="000000"/>
          <w:spacing w:val="-2"/>
          <w:sz w:val="28"/>
          <w:szCs w:val="28"/>
        </w:rPr>
        <w:t xml:space="preserve"> следующие изменения:</w:t>
      </w:r>
    </w:p>
    <w:p w14:paraId="742CDF5C" w14:textId="4EA93A69" w:rsidR="00850583" w:rsidRDefault="00850583" w:rsidP="00850583">
      <w:pPr>
        <w:pStyle w:val="a5"/>
        <w:spacing w:before="0" w:beforeAutospacing="0" w:after="0" w:afterAutospacing="0" w:line="360" w:lineRule="auto"/>
        <w:ind w:right="3" w:firstLine="84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1.1. в наименовании, преамбуле и пункте 1 решения слова «муниципального округа Соколиная гора» заменить словами «внутригородского муниципального образования – муниципального округа Соколиная гора в городе Москве»;</w:t>
      </w:r>
    </w:p>
    <w:p w14:paraId="01FA90F0" w14:textId="77777777" w:rsidR="00850583" w:rsidRDefault="00850583" w:rsidP="00850583">
      <w:pPr>
        <w:pStyle w:val="a5"/>
        <w:spacing w:before="0" w:beforeAutospacing="0" w:after="0" w:afterAutospacing="0" w:line="360" w:lineRule="auto"/>
        <w:ind w:right="3" w:firstLine="84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lastRenderedPageBreak/>
        <w:t xml:space="preserve">1.2. в пункте 3 решения слова «органов </w:t>
      </w:r>
      <w:r>
        <w:rPr>
          <w:color w:val="000000"/>
          <w:spacing w:val="-2"/>
          <w:sz w:val="28"/>
          <w:szCs w:val="28"/>
        </w:rPr>
        <w:t>муниципального округа Соколиная гора» заменить словами «внутригородского муниципального образования – муниципального округа Соколиная гора в городе Москве»;</w:t>
      </w:r>
    </w:p>
    <w:p w14:paraId="209190F1" w14:textId="5D99DEE1" w:rsidR="00421502" w:rsidRDefault="00850583" w:rsidP="00850583">
      <w:pPr>
        <w:pStyle w:val="a5"/>
        <w:spacing w:before="0" w:beforeAutospacing="0" w:after="0" w:afterAutospacing="0" w:line="360" w:lineRule="auto"/>
        <w:ind w:right="3" w:firstLine="848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1.3</w:t>
      </w:r>
      <w:r w:rsidR="00421502" w:rsidRPr="00421502">
        <w:rPr>
          <w:color w:val="000000"/>
          <w:spacing w:val="-2"/>
          <w:sz w:val="28"/>
          <w:szCs w:val="28"/>
        </w:rPr>
        <w:t>.</w:t>
      </w:r>
      <w:r>
        <w:rPr>
          <w:color w:val="000000"/>
          <w:spacing w:val="-2"/>
          <w:sz w:val="28"/>
          <w:szCs w:val="28"/>
        </w:rPr>
        <w:t xml:space="preserve"> в пункте 4 решения слова «муниципального округа Прохорова Н.А.» заменить словами «</w:t>
      </w:r>
      <w:r w:rsidRPr="00421502">
        <w:rPr>
          <w:color w:val="000000"/>
          <w:sz w:val="28"/>
          <w:szCs w:val="28"/>
        </w:rPr>
        <w:t xml:space="preserve">внутригородского муниципального образования - муниципального округа Соколиная гора в городе Москве </w:t>
      </w:r>
      <w:r>
        <w:rPr>
          <w:color w:val="000000"/>
          <w:sz w:val="28"/>
          <w:szCs w:val="28"/>
        </w:rPr>
        <w:t>И.Л. Юрманову</w:t>
      </w:r>
      <w:r w:rsidRPr="0042150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</w:p>
    <w:p w14:paraId="730836FA" w14:textId="3946F26D" w:rsidR="00850583" w:rsidRPr="00421502" w:rsidRDefault="00850583" w:rsidP="00850583">
      <w:pPr>
        <w:pStyle w:val="a5"/>
        <w:spacing w:before="0" w:beforeAutospacing="0" w:after="0" w:afterAutospacing="0" w:line="360" w:lineRule="auto"/>
        <w:ind w:right="3" w:firstLine="8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приложение к решению изложить в новой редакции согласно приложению к настоящему решению.</w:t>
      </w:r>
    </w:p>
    <w:p w14:paraId="0B722633" w14:textId="310FE4C5" w:rsidR="00421502" w:rsidRPr="00421502" w:rsidRDefault="00421502" w:rsidP="00421502">
      <w:pPr>
        <w:pStyle w:val="a5"/>
        <w:spacing w:before="0" w:beforeAutospacing="0" w:after="0" w:afterAutospacing="0" w:line="360" w:lineRule="auto"/>
        <w:ind w:right="3" w:firstLine="848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3. Опубликовать настоящее решение в сетевом издании «Московский муниципальный вестник».</w:t>
      </w:r>
    </w:p>
    <w:p w14:paraId="3530324B" w14:textId="297ADFD5" w:rsidR="00421502" w:rsidRPr="00421502" w:rsidRDefault="00421502" w:rsidP="00421502">
      <w:pPr>
        <w:pStyle w:val="a5"/>
        <w:spacing w:before="0" w:beforeAutospacing="0" w:after="0" w:afterAutospacing="0" w:line="360" w:lineRule="auto"/>
        <w:ind w:right="3" w:firstLine="848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 xml:space="preserve">4. Контроль за выполнением настоящего решения возложить на главу внутригородского муниципального образования - муниципального округа Соколиная гора в городе Москве </w:t>
      </w:r>
      <w:r>
        <w:rPr>
          <w:color w:val="000000"/>
          <w:sz w:val="28"/>
          <w:szCs w:val="28"/>
        </w:rPr>
        <w:t>И.Л. Юрманову</w:t>
      </w:r>
      <w:r w:rsidRPr="00421502">
        <w:rPr>
          <w:color w:val="000000"/>
          <w:sz w:val="28"/>
          <w:szCs w:val="28"/>
        </w:rPr>
        <w:t>.</w:t>
      </w:r>
    </w:p>
    <w:p w14:paraId="150630D4" w14:textId="5557D069" w:rsidR="00421502" w:rsidRPr="00421502" w:rsidRDefault="00421502" w:rsidP="00421502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6"/>
        <w:gridCol w:w="416"/>
        <w:gridCol w:w="4676"/>
      </w:tblGrid>
      <w:tr w:rsidR="007841F3" w:rsidRPr="00035930" w14:paraId="43710C8E" w14:textId="77777777" w:rsidTr="00C71A15">
        <w:tc>
          <w:tcPr>
            <w:tcW w:w="5353" w:type="dxa"/>
          </w:tcPr>
          <w:p w14:paraId="14DE7568" w14:textId="77777777" w:rsidR="007841F3" w:rsidRPr="00035930" w:rsidRDefault="007841F3" w:rsidP="00C71A15">
            <w:pPr>
              <w:pStyle w:val="a6"/>
              <w:rPr>
                <w:lang w:val="ru-RU" w:eastAsia="ru-RU"/>
              </w:rPr>
            </w:pPr>
            <w:r w:rsidRPr="00035930">
              <w:rPr>
                <w:lang w:val="ru-RU" w:eastAsia="ru-RU"/>
              </w:rPr>
              <w:t>ПРОЕКТ РАЗРАБОТАН</w:t>
            </w:r>
          </w:p>
        </w:tc>
        <w:tc>
          <w:tcPr>
            <w:tcW w:w="425" w:type="dxa"/>
          </w:tcPr>
          <w:p w14:paraId="354AC8FC" w14:textId="77777777" w:rsidR="007841F3" w:rsidRPr="00035930" w:rsidRDefault="007841F3" w:rsidP="00C71A15">
            <w:pPr>
              <w:pStyle w:val="a6"/>
              <w:ind w:firstLine="700"/>
              <w:rPr>
                <w:lang w:val="ru-RU" w:eastAsia="ru-RU"/>
              </w:rPr>
            </w:pPr>
          </w:p>
        </w:tc>
        <w:tc>
          <w:tcPr>
            <w:tcW w:w="4756" w:type="dxa"/>
          </w:tcPr>
          <w:p w14:paraId="110D39DA" w14:textId="77777777" w:rsidR="007841F3" w:rsidRPr="00035930" w:rsidRDefault="007841F3" w:rsidP="00C71A15">
            <w:pPr>
              <w:pStyle w:val="a6"/>
              <w:ind w:left="34"/>
              <w:rPr>
                <w:lang w:val="ru-RU" w:eastAsia="ru-RU"/>
              </w:rPr>
            </w:pPr>
            <w:r w:rsidRPr="00035930">
              <w:rPr>
                <w:lang w:val="ru-RU" w:eastAsia="ru-RU"/>
              </w:rPr>
              <w:t>ОЗНАКОМЛЕНА</w:t>
            </w:r>
          </w:p>
        </w:tc>
      </w:tr>
      <w:tr w:rsidR="007841F3" w:rsidRPr="00035930" w14:paraId="4E77B2D2" w14:textId="77777777" w:rsidTr="00C71A15">
        <w:trPr>
          <w:trHeight w:val="1909"/>
        </w:trPr>
        <w:tc>
          <w:tcPr>
            <w:tcW w:w="5353" w:type="dxa"/>
          </w:tcPr>
          <w:p w14:paraId="62FB6B71" w14:textId="77777777" w:rsidR="007841F3" w:rsidRDefault="007841F3" w:rsidP="00C71A15">
            <w:pPr>
              <w:pStyle w:val="a6"/>
              <w:rPr>
                <w:lang w:val="ru-RU" w:eastAsia="ru-RU"/>
              </w:rPr>
            </w:pPr>
            <w:r>
              <w:rPr>
                <w:lang w:val="ru-RU" w:eastAsia="ru-RU"/>
              </w:rPr>
              <w:t>Председатель комиссии Совета депутатов внутригородского муниципального образования - муниципального округа Соколиная гора в городе Москве по развитию внутригородского муниципального образования - муниципального округа Соколиная гора в городе Москве и осуществлению отдельных полномочий города Москвы</w:t>
            </w:r>
          </w:p>
          <w:p w14:paraId="6255AF4E" w14:textId="77777777" w:rsidR="007841F3" w:rsidRDefault="007841F3" w:rsidP="00C71A15">
            <w:pPr>
              <w:pStyle w:val="a6"/>
              <w:rPr>
                <w:lang w:val="ru-RU" w:eastAsia="ru-RU"/>
              </w:rPr>
            </w:pPr>
            <w:r>
              <w:rPr>
                <w:lang w:val="ru-RU" w:eastAsia="ru-RU"/>
              </w:rPr>
              <w:t>Д.А. Михайлов</w:t>
            </w:r>
          </w:p>
          <w:p w14:paraId="0C333AB3" w14:textId="77777777" w:rsidR="007841F3" w:rsidRPr="00035930" w:rsidRDefault="007841F3" w:rsidP="00C71A15">
            <w:pPr>
              <w:pStyle w:val="a6"/>
              <w:rPr>
                <w:lang w:val="ru-RU" w:eastAsia="ru-RU"/>
              </w:rPr>
            </w:pPr>
            <w:r>
              <w:t>8-977-346-57-09</w:t>
            </w:r>
          </w:p>
        </w:tc>
        <w:tc>
          <w:tcPr>
            <w:tcW w:w="425" w:type="dxa"/>
          </w:tcPr>
          <w:p w14:paraId="245FA611" w14:textId="77777777" w:rsidR="007841F3" w:rsidRPr="00035930" w:rsidRDefault="007841F3" w:rsidP="00C71A15">
            <w:pPr>
              <w:pStyle w:val="a6"/>
              <w:ind w:firstLine="700"/>
              <w:rPr>
                <w:lang w:val="ru-RU" w:eastAsia="ru-RU"/>
              </w:rPr>
            </w:pPr>
          </w:p>
        </w:tc>
        <w:tc>
          <w:tcPr>
            <w:tcW w:w="4756" w:type="dxa"/>
          </w:tcPr>
          <w:p w14:paraId="0472A722" w14:textId="77777777" w:rsidR="007841F3" w:rsidRPr="00035930" w:rsidRDefault="007841F3" w:rsidP="00C71A15">
            <w:pPr>
              <w:pStyle w:val="a6"/>
              <w:ind w:left="34"/>
              <w:rPr>
                <w:lang w:val="ru-RU" w:eastAsia="ru-RU"/>
              </w:rPr>
            </w:pPr>
            <w:r w:rsidRPr="00035930">
              <w:rPr>
                <w:lang w:val="ru-RU" w:eastAsia="ru-RU"/>
              </w:rPr>
              <w:t xml:space="preserve">Глава </w:t>
            </w:r>
            <w:r w:rsidRPr="00035930">
              <w:t>внутригородского муниципального образования - муниципального округа Соколиная гора в городе Москве</w:t>
            </w:r>
          </w:p>
          <w:p w14:paraId="3D82655F" w14:textId="77777777" w:rsidR="007841F3" w:rsidRPr="00035930" w:rsidRDefault="007841F3" w:rsidP="00C71A15">
            <w:pPr>
              <w:pStyle w:val="a6"/>
              <w:ind w:left="34"/>
              <w:rPr>
                <w:lang w:val="ru-RU" w:eastAsia="ru-RU"/>
              </w:rPr>
            </w:pPr>
            <w:r w:rsidRPr="00035930">
              <w:rPr>
                <w:lang w:val="ru-RU" w:eastAsia="ru-RU"/>
              </w:rPr>
              <w:t>_______________И.Л. Юрманова</w:t>
            </w:r>
          </w:p>
        </w:tc>
      </w:tr>
    </w:tbl>
    <w:p w14:paraId="1587C6B3" w14:textId="77777777" w:rsidR="007841F3" w:rsidRPr="00421502" w:rsidRDefault="007841F3" w:rsidP="00421502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591C9D7" w14:textId="1DAD1340" w:rsidR="00421502" w:rsidRDefault="0042150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5ACB2679" w14:textId="77777777" w:rsidR="00421502" w:rsidRPr="00035930" w:rsidRDefault="00421502" w:rsidP="00421502">
      <w:pPr>
        <w:pStyle w:val="a6"/>
        <w:ind w:left="5954"/>
        <w:rPr>
          <w:sz w:val="22"/>
          <w:lang w:val="ru-RU"/>
        </w:rPr>
      </w:pPr>
      <w:r w:rsidRPr="00035930">
        <w:rPr>
          <w:sz w:val="22"/>
        </w:rPr>
        <w:lastRenderedPageBreak/>
        <w:t>Приложение</w:t>
      </w:r>
      <w:r w:rsidRPr="00035930">
        <w:rPr>
          <w:sz w:val="22"/>
          <w:lang w:val="ru-RU"/>
        </w:rPr>
        <w:t xml:space="preserve"> </w:t>
      </w:r>
    </w:p>
    <w:p w14:paraId="3E8FC84C" w14:textId="77777777" w:rsidR="00421502" w:rsidRPr="00035930" w:rsidRDefault="00421502" w:rsidP="00421502">
      <w:pPr>
        <w:pStyle w:val="a6"/>
        <w:ind w:left="5954"/>
        <w:rPr>
          <w:sz w:val="22"/>
        </w:rPr>
      </w:pPr>
      <w:r w:rsidRPr="00035930">
        <w:rPr>
          <w:sz w:val="22"/>
        </w:rPr>
        <w:t>к решению Совета депутатов внутригородского муниципального образования - муниципального округа Соколиная гора в городе Москве</w:t>
      </w:r>
    </w:p>
    <w:p w14:paraId="33C6CC2E" w14:textId="77ADD53B" w:rsidR="00421502" w:rsidRPr="00421502" w:rsidRDefault="00421502" w:rsidP="00421502">
      <w:pPr>
        <w:pStyle w:val="a5"/>
        <w:spacing w:before="0" w:beforeAutospacing="0" w:after="0" w:afterAutospacing="0"/>
        <w:ind w:left="5954" w:right="19"/>
        <w:rPr>
          <w:color w:val="000000"/>
          <w:sz w:val="28"/>
          <w:szCs w:val="28"/>
        </w:rPr>
      </w:pPr>
      <w:r w:rsidRPr="00035930">
        <w:rPr>
          <w:sz w:val="22"/>
        </w:rPr>
        <w:t xml:space="preserve">от </w:t>
      </w:r>
      <w:r>
        <w:rPr>
          <w:sz w:val="22"/>
        </w:rPr>
        <w:t>«__» __________ 20__ г. № __________</w:t>
      </w:r>
    </w:p>
    <w:p w14:paraId="6C93E20A" w14:textId="4485CC8C" w:rsidR="00421502" w:rsidRPr="00421502" w:rsidRDefault="00421502" w:rsidP="00421502">
      <w:pPr>
        <w:pStyle w:val="a5"/>
        <w:spacing w:before="0" w:beforeAutospacing="0" w:after="0" w:afterAutospacing="0"/>
        <w:ind w:left="5954" w:right="19"/>
        <w:rPr>
          <w:color w:val="000000"/>
          <w:sz w:val="22"/>
          <w:szCs w:val="22"/>
        </w:rPr>
      </w:pPr>
    </w:p>
    <w:p w14:paraId="005397F7" w14:textId="368FC503" w:rsidR="00421502" w:rsidRPr="00421502" w:rsidRDefault="00421502" w:rsidP="00421502">
      <w:pPr>
        <w:pStyle w:val="a5"/>
        <w:spacing w:before="0" w:beforeAutospacing="0" w:after="0" w:afterAutospacing="0"/>
        <w:ind w:left="5954" w:right="19"/>
        <w:jc w:val="both"/>
        <w:rPr>
          <w:color w:val="000000"/>
          <w:sz w:val="22"/>
          <w:szCs w:val="22"/>
        </w:rPr>
      </w:pPr>
    </w:p>
    <w:p w14:paraId="21F99BCD" w14:textId="3B96B9CA" w:rsidR="00421502" w:rsidRPr="00421502" w:rsidRDefault="00421502" w:rsidP="00421502">
      <w:pPr>
        <w:pStyle w:val="a5"/>
        <w:spacing w:before="0" w:beforeAutospacing="0" w:after="0" w:afterAutospacing="0"/>
        <w:ind w:left="22" w:right="19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pacing w:val="-2"/>
          <w:sz w:val="28"/>
          <w:szCs w:val="28"/>
        </w:rPr>
        <w:t>Порядок</w:t>
      </w:r>
    </w:p>
    <w:p w14:paraId="7FDABC5F" w14:textId="59DF106C" w:rsidR="00421502" w:rsidRPr="00421502" w:rsidRDefault="00421502" w:rsidP="00421502">
      <w:pPr>
        <w:pStyle w:val="a5"/>
        <w:spacing w:before="0" w:beforeAutospacing="0" w:after="0" w:afterAutospacing="0"/>
        <w:ind w:left="22" w:right="19"/>
        <w:jc w:val="center"/>
        <w:rPr>
          <w:color w:val="000000"/>
          <w:sz w:val="28"/>
          <w:szCs w:val="28"/>
        </w:rPr>
      </w:pPr>
      <w:r w:rsidRPr="00421502">
        <w:rPr>
          <w:b/>
          <w:bCs/>
          <w:color w:val="000000"/>
          <w:sz w:val="28"/>
          <w:szCs w:val="28"/>
        </w:rPr>
        <w:t>материально-технического и организационного обеспечения деятельности</w:t>
      </w:r>
      <w:r w:rsidRPr="00421502"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421502">
        <w:rPr>
          <w:b/>
          <w:bCs/>
          <w:color w:val="000000"/>
          <w:sz w:val="28"/>
          <w:szCs w:val="28"/>
        </w:rPr>
        <w:t>органов</w:t>
      </w:r>
      <w:r w:rsidRPr="00421502"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421502">
        <w:rPr>
          <w:b/>
          <w:bCs/>
          <w:color w:val="000000"/>
          <w:sz w:val="28"/>
          <w:szCs w:val="28"/>
        </w:rPr>
        <w:t>местного</w:t>
      </w:r>
      <w:r w:rsidRPr="00421502"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421502">
        <w:rPr>
          <w:b/>
          <w:bCs/>
          <w:color w:val="000000"/>
          <w:sz w:val="28"/>
          <w:szCs w:val="28"/>
        </w:rPr>
        <w:t>самоуправления внутригородского муниципального образования - муниципального</w:t>
      </w:r>
      <w:r w:rsidRPr="00421502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421502">
        <w:rPr>
          <w:b/>
          <w:bCs/>
          <w:color w:val="000000"/>
          <w:sz w:val="28"/>
          <w:szCs w:val="28"/>
        </w:rPr>
        <w:t>округа</w:t>
      </w:r>
      <w:r w:rsidRPr="00421502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421502">
        <w:rPr>
          <w:b/>
          <w:bCs/>
          <w:color w:val="000000"/>
          <w:spacing w:val="-2"/>
          <w:sz w:val="28"/>
          <w:szCs w:val="28"/>
        </w:rPr>
        <w:t>Соколиная гора в городе Москве</w:t>
      </w:r>
    </w:p>
    <w:p w14:paraId="057979E2" w14:textId="20625400" w:rsidR="00421502" w:rsidRPr="00421502" w:rsidRDefault="00421502" w:rsidP="00421502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0457FD6" w14:textId="56FB7841" w:rsidR="00421502" w:rsidRPr="00421502" w:rsidRDefault="00421502" w:rsidP="00421502">
      <w:pPr>
        <w:pStyle w:val="a5"/>
        <w:spacing w:before="0" w:beforeAutospacing="0" w:after="0" w:afterAutospacing="0"/>
        <w:ind w:left="247"/>
        <w:jc w:val="center"/>
        <w:rPr>
          <w:color w:val="000000"/>
          <w:sz w:val="28"/>
          <w:szCs w:val="28"/>
        </w:rPr>
      </w:pPr>
      <w:r w:rsidRPr="00421502">
        <w:rPr>
          <w:b/>
          <w:bCs/>
          <w:color w:val="000000"/>
          <w:sz w:val="28"/>
          <w:szCs w:val="28"/>
        </w:rPr>
        <w:t>1.</w:t>
      </w:r>
      <w:r>
        <w:rPr>
          <w:b/>
          <w:bCs/>
          <w:color w:val="000000"/>
          <w:sz w:val="28"/>
          <w:szCs w:val="28"/>
        </w:rPr>
        <w:t xml:space="preserve"> </w:t>
      </w:r>
      <w:r w:rsidRPr="00421502">
        <w:rPr>
          <w:b/>
          <w:bCs/>
          <w:color w:val="000000"/>
          <w:sz w:val="28"/>
          <w:szCs w:val="28"/>
        </w:rPr>
        <w:t>Общие</w:t>
      </w:r>
      <w:r w:rsidRPr="00421502">
        <w:rPr>
          <w:b/>
          <w:bCs/>
          <w:color w:val="000000"/>
          <w:spacing w:val="-2"/>
          <w:sz w:val="28"/>
          <w:szCs w:val="28"/>
        </w:rPr>
        <w:t xml:space="preserve"> положения</w:t>
      </w:r>
    </w:p>
    <w:p w14:paraId="2545F914" w14:textId="62805EE1" w:rsidR="00421502" w:rsidRPr="00421502" w:rsidRDefault="00421502" w:rsidP="00421502">
      <w:pPr>
        <w:pStyle w:val="a5"/>
        <w:spacing w:before="198" w:beforeAutospacing="0" w:after="0" w:afterAutospacing="0"/>
        <w:ind w:right="3" w:firstLine="709"/>
        <w:jc w:val="both"/>
        <w:rPr>
          <w:sz w:val="28"/>
          <w:szCs w:val="28"/>
        </w:rPr>
      </w:pPr>
      <w:r w:rsidRPr="00421502">
        <w:rPr>
          <w:color w:val="000000"/>
          <w:sz w:val="28"/>
          <w:szCs w:val="28"/>
        </w:rPr>
        <w:t xml:space="preserve">1. </w:t>
      </w:r>
      <w:r w:rsidRPr="00421502">
        <w:rPr>
          <w:color w:val="000000"/>
          <w:spacing w:val="-2"/>
          <w:sz w:val="28"/>
          <w:szCs w:val="28"/>
        </w:rPr>
        <w:t>Настоящий</w:t>
      </w:r>
      <w:r w:rsidRPr="00421502">
        <w:rPr>
          <w:color w:val="000000"/>
          <w:sz w:val="28"/>
          <w:szCs w:val="28"/>
        </w:rPr>
        <w:t xml:space="preserve"> </w:t>
      </w:r>
      <w:r w:rsidRPr="00421502">
        <w:rPr>
          <w:color w:val="000000"/>
          <w:spacing w:val="-2"/>
          <w:sz w:val="28"/>
          <w:szCs w:val="28"/>
        </w:rPr>
        <w:t>Порядок</w:t>
      </w:r>
      <w:r w:rsidRPr="00421502">
        <w:rPr>
          <w:color w:val="000000"/>
          <w:sz w:val="28"/>
          <w:szCs w:val="28"/>
        </w:rPr>
        <w:t xml:space="preserve"> </w:t>
      </w:r>
      <w:r w:rsidRPr="00421502">
        <w:rPr>
          <w:color w:val="000000"/>
          <w:spacing w:val="-2"/>
          <w:sz w:val="28"/>
          <w:szCs w:val="28"/>
        </w:rPr>
        <w:t xml:space="preserve">материально-технического </w:t>
      </w:r>
      <w:r w:rsidRPr="00421502">
        <w:rPr>
          <w:color w:val="000000"/>
          <w:spacing w:val="-10"/>
          <w:sz w:val="28"/>
          <w:szCs w:val="28"/>
        </w:rPr>
        <w:t xml:space="preserve">и </w:t>
      </w:r>
      <w:r w:rsidRPr="00421502">
        <w:rPr>
          <w:color w:val="000000"/>
          <w:sz w:val="28"/>
          <w:szCs w:val="28"/>
        </w:rPr>
        <w:t xml:space="preserve">организационного обеспечения деятельности органов </w:t>
      </w:r>
      <w:r w:rsidRPr="00421502">
        <w:rPr>
          <w:sz w:val="28"/>
          <w:szCs w:val="28"/>
        </w:rPr>
        <w:t>местного самоуправления внутригородского муниципального образования</w:t>
      </w:r>
      <w:r>
        <w:rPr>
          <w:sz w:val="28"/>
          <w:szCs w:val="28"/>
        </w:rPr>
        <w:t xml:space="preserve"> </w:t>
      </w:r>
      <w:r w:rsidRPr="0042150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421502">
        <w:rPr>
          <w:sz w:val="28"/>
          <w:szCs w:val="28"/>
        </w:rPr>
        <w:t>муниципального округа</w:t>
      </w:r>
      <w:r w:rsidRPr="00421502">
        <w:rPr>
          <w:spacing w:val="40"/>
          <w:sz w:val="28"/>
          <w:szCs w:val="28"/>
        </w:rPr>
        <w:t xml:space="preserve"> </w:t>
      </w:r>
      <w:r w:rsidRPr="00421502">
        <w:rPr>
          <w:sz w:val="28"/>
          <w:szCs w:val="28"/>
        </w:rPr>
        <w:t>Соколиная гора в городе Москве (далее – Порядок) разработан</w:t>
      </w:r>
      <w:r w:rsidRPr="00421502">
        <w:rPr>
          <w:spacing w:val="40"/>
          <w:sz w:val="28"/>
          <w:szCs w:val="28"/>
        </w:rPr>
        <w:t xml:space="preserve"> </w:t>
      </w:r>
      <w:r w:rsidRPr="00421502">
        <w:rPr>
          <w:sz w:val="28"/>
          <w:szCs w:val="28"/>
        </w:rPr>
        <w:t>в</w:t>
      </w:r>
      <w:r w:rsidRPr="00421502">
        <w:rPr>
          <w:spacing w:val="40"/>
          <w:sz w:val="28"/>
          <w:szCs w:val="28"/>
        </w:rPr>
        <w:t xml:space="preserve"> </w:t>
      </w:r>
      <w:r w:rsidRPr="00421502">
        <w:rPr>
          <w:sz w:val="28"/>
          <w:szCs w:val="28"/>
        </w:rPr>
        <w:t>соответствии с Федеральным законом от</w:t>
      </w:r>
      <w:r>
        <w:rPr>
          <w:sz w:val="28"/>
          <w:szCs w:val="28"/>
        </w:rPr>
        <w:t> </w:t>
      </w:r>
      <w:r w:rsidRPr="00421502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Pr="00421502">
        <w:rPr>
          <w:sz w:val="28"/>
          <w:szCs w:val="28"/>
        </w:rPr>
        <w:t xml:space="preserve">октября 2003 года № </w:t>
      </w:r>
      <w:r w:rsidRPr="00421502">
        <w:rPr>
          <w:rStyle w:val="1"/>
          <w:sz w:val="28"/>
          <w:szCs w:val="28"/>
        </w:rPr>
        <w:t>131-ФЗ</w:t>
      </w:r>
      <w:r w:rsidRPr="0042150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города Москвы </w:t>
      </w:r>
      <w:r w:rsidRPr="00421502">
        <w:rPr>
          <w:rStyle w:val="1"/>
          <w:sz w:val="28"/>
          <w:szCs w:val="28"/>
        </w:rPr>
        <w:t>от 6 ноября 2002 года № 56</w:t>
      </w:r>
      <w:r w:rsidRPr="00421502">
        <w:rPr>
          <w:sz w:val="28"/>
          <w:szCs w:val="28"/>
        </w:rPr>
        <w:t xml:space="preserve"> «Об организации местного самоуправления в городе Москве» и Уставом внутригородского муниципального образования</w:t>
      </w:r>
      <w:r w:rsidR="00781FD9">
        <w:rPr>
          <w:sz w:val="28"/>
          <w:szCs w:val="28"/>
        </w:rPr>
        <w:t xml:space="preserve"> </w:t>
      </w:r>
      <w:r w:rsidRPr="00421502">
        <w:rPr>
          <w:sz w:val="28"/>
          <w:szCs w:val="28"/>
        </w:rPr>
        <w:t>-</w:t>
      </w:r>
      <w:r w:rsidR="00781FD9">
        <w:rPr>
          <w:sz w:val="28"/>
          <w:szCs w:val="28"/>
        </w:rPr>
        <w:t xml:space="preserve"> </w:t>
      </w:r>
      <w:r w:rsidRPr="00421502">
        <w:rPr>
          <w:sz w:val="28"/>
          <w:szCs w:val="28"/>
        </w:rPr>
        <w:t>муниципального округа Соколиная гора в городе Москве.</w:t>
      </w:r>
    </w:p>
    <w:p w14:paraId="087140EC" w14:textId="14C2CF9A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sz w:val="28"/>
          <w:szCs w:val="28"/>
        </w:rPr>
        <w:t xml:space="preserve">2. Настоящий Порядок регулирует отношения по </w:t>
      </w:r>
      <w:r w:rsidRPr="00421502">
        <w:rPr>
          <w:color w:val="000000"/>
          <w:sz w:val="28"/>
          <w:szCs w:val="28"/>
        </w:rPr>
        <w:t xml:space="preserve">материально- техническому и организационному обеспечению деятельности Совета депутатов внутригородского муниципального образования - муниципального округа Соколиная гора в городе Москве (далее – Совет депутатов), главы внутригородского муниципального </w:t>
      </w:r>
      <w:r w:rsidR="00781FD9">
        <w:rPr>
          <w:color w:val="000000"/>
          <w:sz w:val="28"/>
          <w:szCs w:val="28"/>
        </w:rPr>
        <w:t xml:space="preserve"> образования - муниципального </w:t>
      </w:r>
      <w:r w:rsidRPr="00421502">
        <w:rPr>
          <w:color w:val="000000"/>
          <w:sz w:val="28"/>
          <w:szCs w:val="28"/>
        </w:rPr>
        <w:t>округа Соколиная гора в городе Москве (далее – глава муниципального округа) и муниципальных служащих аппарата Совета депутатов внутригородского муниципального образования</w:t>
      </w:r>
      <w:r w:rsidR="00781FD9">
        <w:rPr>
          <w:color w:val="00000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 xml:space="preserve">- муниципального округа Соколиная гора в городе Москве (далее – аппарат) (далее при совместном употреблении – органы местного самоуправления) в целях создания условий для полноценного, стабильного, независимого и эффективного функционирования органов местного самоуправления, в том числе решения ими вопросов местного значения внутригородского муниципального </w:t>
      </w:r>
      <w:r w:rsidR="00781FD9">
        <w:rPr>
          <w:color w:val="000000"/>
          <w:sz w:val="28"/>
          <w:szCs w:val="28"/>
        </w:rPr>
        <w:t xml:space="preserve">образования - муниципального </w:t>
      </w:r>
      <w:r w:rsidRPr="00421502">
        <w:rPr>
          <w:color w:val="000000"/>
          <w:sz w:val="28"/>
          <w:szCs w:val="28"/>
        </w:rPr>
        <w:t>округа Соколиная гора в городе Москве (далее – муниципальный округ), осуществления переданных им федеральными законами и (или) законами города Москвы отдельных государственных полномочий (далее – отдельные государственные полномочия), а также надлежащего осуществления лицами, замещающими в муниципальном округе муниципальные должности (далее – лица, замещающие муниципальные должности), своих полномочий, исполнения муниципальными служащими муниципального округа (далее – муниципальные служащие) и работниками органов местного самоуправления (далее – работники) своих обязанностей по соответствующим должностям.</w:t>
      </w:r>
    </w:p>
    <w:p w14:paraId="7BD44A3D" w14:textId="00F1A071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lastRenderedPageBreak/>
        <w:t>3. Основные термины, используемые в настоящем Порядке для целей настоящего Порядка:</w:t>
      </w:r>
    </w:p>
    <w:p w14:paraId="1A310252" w14:textId="2A0AEA3D" w:rsidR="00421502" w:rsidRPr="00421502" w:rsidRDefault="00421502" w:rsidP="00421502">
      <w:pPr>
        <w:pStyle w:val="a5"/>
        <w:spacing w:before="0" w:beforeAutospacing="0" w:after="0" w:afterAutospacing="0"/>
        <w:ind w:right="3" w:firstLine="709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-</w:t>
      </w:r>
      <w:r w:rsidR="00597CFB">
        <w:rPr>
          <w:color w:val="000000"/>
          <w:sz w:val="28"/>
          <w:szCs w:val="28"/>
        </w:rPr>
        <w:t xml:space="preserve"> </w:t>
      </w:r>
      <w:r w:rsidRPr="00D2659B">
        <w:rPr>
          <w:b/>
          <w:bCs/>
          <w:color w:val="000000"/>
          <w:sz w:val="28"/>
          <w:szCs w:val="28"/>
        </w:rPr>
        <w:t>материально-техническое обеспечение деятельности органов местного самоуправления</w:t>
      </w:r>
      <w:r w:rsidRPr="00421502">
        <w:rPr>
          <w:color w:val="000000"/>
          <w:sz w:val="28"/>
          <w:szCs w:val="28"/>
        </w:rPr>
        <w:t xml:space="preserve"> – осуществляемый на постоянной основе комплекс мероприятий, направленных на снабжение органов местного самоуправления, лиц, замещающих муниципальные должности, муниципальных служащих, работников необходимыми для осуществления их деятельности материально-техническими средствами;</w:t>
      </w:r>
    </w:p>
    <w:p w14:paraId="6532B683" w14:textId="2A7EF204" w:rsidR="00421502" w:rsidRPr="00421502" w:rsidRDefault="00421502" w:rsidP="00421502">
      <w:pPr>
        <w:pStyle w:val="a5"/>
        <w:spacing w:before="0" w:beforeAutospacing="0" w:after="0" w:afterAutospacing="0"/>
        <w:ind w:right="3" w:firstLine="709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-</w:t>
      </w:r>
      <w:r w:rsidR="00597CFB">
        <w:rPr>
          <w:color w:val="000000"/>
          <w:sz w:val="28"/>
          <w:szCs w:val="28"/>
        </w:rPr>
        <w:t xml:space="preserve"> </w:t>
      </w:r>
      <w:r w:rsidRPr="00D2659B">
        <w:rPr>
          <w:b/>
          <w:bCs/>
          <w:color w:val="000000"/>
          <w:sz w:val="28"/>
          <w:szCs w:val="28"/>
        </w:rPr>
        <w:t>организационное обеспечение деятельности органов местного самоуправления</w:t>
      </w:r>
      <w:r w:rsidRPr="00421502">
        <w:rPr>
          <w:color w:val="000000"/>
          <w:sz w:val="28"/>
          <w:szCs w:val="28"/>
        </w:rPr>
        <w:t xml:space="preserve"> – осуществляемый на постоянной основе комплекс мероприятий, направленных на создание условий организационного характера для надлежащего функционирования органов местного </w:t>
      </w:r>
      <w:r w:rsidRPr="00421502">
        <w:rPr>
          <w:color w:val="000000"/>
          <w:spacing w:val="-2"/>
          <w:sz w:val="28"/>
          <w:szCs w:val="28"/>
        </w:rPr>
        <w:t>самоуправления.</w:t>
      </w:r>
    </w:p>
    <w:p w14:paraId="6590BEAB" w14:textId="5C0C839C" w:rsidR="00421502" w:rsidRPr="00421502" w:rsidRDefault="00421502" w:rsidP="00421502">
      <w:pPr>
        <w:pStyle w:val="a5"/>
        <w:spacing w:before="0" w:beforeAutospacing="0" w:after="0" w:afterAutospacing="0"/>
        <w:ind w:right="3" w:firstLine="709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4. Мероприятия по материально-техническому и организационному обеспечению деятельности органов местного самоуправления осуществляются в соответствии с федеральными законами и иными нормативными правовыми актами Российской Федерации, законами и иными нормативными правовыми актами города Москвы, Уставом и</w:t>
      </w:r>
      <w:r w:rsidRPr="00421502">
        <w:rPr>
          <w:color w:val="000000"/>
          <w:spacing w:val="4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иными муниципальными правовыми актами муниципального округа.</w:t>
      </w:r>
    </w:p>
    <w:p w14:paraId="7CEF825B" w14:textId="1B82D152" w:rsidR="00421502" w:rsidRPr="00421502" w:rsidRDefault="00421502" w:rsidP="00421502">
      <w:pPr>
        <w:pStyle w:val="a5"/>
        <w:spacing w:before="0" w:beforeAutospacing="0" w:after="0" w:afterAutospacing="0"/>
        <w:ind w:right="3" w:firstLine="709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 xml:space="preserve">5. Вопросы материально-технического и организационного обеспечения деятельности органов местного самоуправления, не </w:t>
      </w:r>
      <w:r w:rsidRPr="00421502">
        <w:rPr>
          <w:color w:val="000000"/>
          <w:spacing w:val="-2"/>
          <w:sz w:val="28"/>
          <w:szCs w:val="28"/>
        </w:rPr>
        <w:t>урегулированные</w:t>
      </w:r>
      <w:r w:rsidRPr="00421502">
        <w:rPr>
          <w:color w:val="000000"/>
          <w:sz w:val="28"/>
          <w:szCs w:val="28"/>
        </w:rPr>
        <w:t xml:space="preserve"> </w:t>
      </w:r>
      <w:r w:rsidRPr="00421502">
        <w:rPr>
          <w:color w:val="000000"/>
          <w:spacing w:val="-2"/>
          <w:sz w:val="28"/>
          <w:szCs w:val="28"/>
        </w:rPr>
        <w:t>настоящим</w:t>
      </w:r>
      <w:r w:rsidRPr="00421502">
        <w:rPr>
          <w:color w:val="000000"/>
          <w:sz w:val="28"/>
          <w:szCs w:val="28"/>
        </w:rPr>
        <w:t xml:space="preserve"> </w:t>
      </w:r>
      <w:r w:rsidRPr="00421502">
        <w:rPr>
          <w:color w:val="000000"/>
          <w:spacing w:val="-2"/>
          <w:sz w:val="28"/>
          <w:szCs w:val="28"/>
        </w:rPr>
        <w:t>Порядком,</w:t>
      </w:r>
      <w:r w:rsidRPr="00421502">
        <w:rPr>
          <w:color w:val="000000"/>
          <w:sz w:val="28"/>
          <w:szCs w:val="28"/>
        </w:rPr>
        <w:t xml:space="preserve"> </w:t>
      </w:r>
      <w:r w:rsidRPr="00421502">
        <w:rPr>
          <w:color w:val="000000"/>
          <w:spacing w:val="-2"/>
          <w:sz w:val="28"/>
          <w:szCs w:val="28"/>
        </w:rPr>
        <w:t xml:space="preserve">регламентируются </w:t>
      </w:r>
      <w:r w:rsidRPr="00421502">
        <w:rPr>
          <w:color w:val="000000"/>
          <w:sz w:val="28"/>
          <w:szCs w:val="28"/>
        </w:rPr>
        <w:t>муниципальными правовыми актами органов местного самоуправления.</w:t>
      </w:r>
    </w:p>
    <w:p w14:paraId="0B68CDE7" w14:textId="05F5C08C" w:rsidR="00421502" w:rsidRPr="00421502" w:rsidRDefault="00421502" w:rsidP="00421502">
      <w:pPr>
        <w:pStyle w:val="a5"/>
        <w:spacing w:before="0" w:beforeAutospacing="0" w:after="0" w:afterAutospacing="0"/>
        <w:ind w:right="3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 xml:space="preserve"> </w:t>
      </w:r>
    </w:p>
    <w:p w14:paraId="4EAFDFAC" w14:textId="7A4CD75F" w:rsidR="00421502" w:rsidRPr="00421502" w:rsidRDefault="00421502" w:rsidP="00421502">
      <w:pPr>
        <w:pStyle w:val="a5"/>
        <w:spacing w:before="0" w:beforeAutospacing="0" w:after="0" w:afterAutospacing="0"/>
        <w:ind w:right="3"/>
        <w:jc w:val="center"/>
        <w:rPr>
          <w:color w:val="000000"/>
          <w:sz w:val="28"/>
          <w:szCs w:val="28"/>
        </w:rPr>
      </w:pPr>
      <w:r w:rsidRPr="00421502">
        <w:rPr>
          <w:b/>
          <w:bCs/>
          <w:color w:val="000000"/>
          <w:sz w:val="28"/>
          <w:szCs w:val="28"/>
        </w:rPr>
        <w:t>2. Материально-техническое</w:t>
      </w:r>
      <w:r w:rsidRPr="00421502">
        <w:rPr>
          <w:b/>
          <w:bCs/>
          <w:color w:val="000000"/>
          <w:spacing w:val="-12"/>
          <w:sz w:val="28"/>
          <w:szCs w:val="28"/>
        </w:rPr>
        <w:t xml:space="preserve"> </w:t>
      </w:r>
      <w:r w:rsidRPr="00421502">
        <w:rPr>
          <w:b/>
          <w:bCs/>
          <w:color w:val="000000"/>
          <w:sz w:val="28"/>
          <w:szCs w:val="28"/>
        </w:rPr>
        <w:t>обеспечение</w:t>
      </w:r>
      <w:r w:rsidRPr="00421502">
        <w:rPr>
          <w:b/>
          <w:bCs/>
          <w:color w:val="000000"/>
          <w:spacing w:val="-12"/>
          <w:sz w:val="28"/>
          <w:szCs w:val="28"/>
        </w:rPr>
        <w:t xml:space="preserve"> </w:t>
      </w:r>
      <w:r w:rsidRPr="00421502">
        <w:rPr>
          <w:b/>
          <w:bCs/>
          <w:color w:val="000000"/>
          <w:sz w:val="28"/>
          <w:szCs w:val="28"/>
        </w:rPr>
        <w:t>деятельности</w:t>
      </w:r>
      <w:r w:rsidRPr="00421502">
        <w:rPr>
          <w:b/>
          <w:bCs/>
          <w:color w:val="000000"/>
          <w:spacing w:val="-11"/>
          <w:sz w:val="28"/>
          <w:szCs w:val="28"/>
        </w:rPr>
        <w:t xml:space="preserve"> </w:t>
      </w:r>
      <w:r w:rsidRPr="00421502">
        <w:rPr>
          <w:b/>
          <w:bCs/>
          <w:color w:val="000000"/>
          <w:sz w:val="28"/>
          <w:szCs w:val="28"/>
        </w:rPr>
        <w:t>органов местного самоуправления</w:t>
      </w:r>
    </w:p>
    <w:p w14:paraId="4C24B1A2" w14:textId="45B364C3" w:rsidR="00421502" w:rsidRPr="00421502" w:rsidRDefault="00421502" w:rsidP="00421502">
      <w:pPr>
        <w:pStyle w:val="a5"/>
        <w:spacing w:before="194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6. К материально-техническому обеспечению деятельности органов местного самоуправления относятся следующие мероприятия:</w:t>
      </w:r>
    </w:p>
    <w:p w14:paraId="36BF8020" w14:textId="70093FB9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1) предоставление в безвозмездное пользование муниципального имущества (движимого и недвижимого), предназначенного для</w:t>
      </w:r>
      <w:r w:rsidRPr="00421502">
        <w:rPr>
          <w:color w:val="000000"/>
          <w:spacing w:val="4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обеспечения деятельности органов местного самоуправления;</w:t>
      </w:r>
    </w:p>
    <w:p w14:paraId="6BA31128" w14:textId="4F8DC09E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 xml:space="preserve">2) безвозмездное пользование нежилыми помещениями, находящимися в собственности города Москвы и предоставленными для административных целей, а также иным имуществом города Москвы, предоставленным для осуществления отдельных государственных </w:t>
      </w:r>
      <w:r w:rsidRPr="00421502">
        <w:rPr>
          <w:color w:val="000000"/>
          <w:spacing w:val="-2"/>
          <w:sz w:val="28"/>
          <w:szCs w:val="28"/>
        </w:rPr>
        <w:t>полномочий;</w:t>
      </w:r>
    </w:p>
    <w:p w14:paraId="69D61AF3" w14:textId="3F097100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3) содержание нежилых помещений, находящихся в безвозмездном пользовании аппарата, в состоянии, соответствующем требованиям охраны труда, пожарной безопасности, санитарным, экологическим и иным установленным законодательством требованиям;</w:t>
      </w:r>
    </w:p>
    <w:p w14:paraId="55D4BA03" w14:textId="19891E73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4) обеспечение охраны нежилых помещений, находящихся в безвозмездном пользовании аппарата, находящегося в них имущества и служебных документов;</w:t>
      </w:r>
    </w:p>
    <w:p w14:paraId="5CF0E7D8" w14:textId="7FC8EADE" w:rsidR="00421502" w:rsidRPr="00421502" w:rsidRDefault="00421502" w:rsidP="00421502">
      <w:pPr>
        <w:pStyle w:val="a5"/>
        <w:spacing w:before="0" w:beforeAutospacing="0" w:after="0" w:afterAutospacing="0"/>
        <w:ind w:right="3" w:firstLine="709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5) хозяйственно-техническое обслуживание, в том числе уборка нежилых помещений, находящихся в безвозмездном пользовании аппарата, находящегося</w:t>
      </w:r>
      <w:r w:rsidRPr="00421502">
        <w:rPr>
          <w:color w:val="000000"/>
          <w:spacing w:val="68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в</w:t>
      </w:r>
      <w:r w:rsidRPr="00421502">
        <w:rPr>
          <w:color w:val="000000"/>
          <w:spacing w:val="63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них</w:t>
      </w:r>
      <w:r w:rsidRPr="00421502">
        <w:rPr>
          <w:color w:val="000000"/>
          <w:spacing w:val="64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имущества,</w:t>
      </w:r>
      <w:r w:rsidRPr="00421502">
        <w:rPr>
          <w:color w:val="000000"/>
          <w:spacing w:val="65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а</w:t>
      </w:r>
      <w:r w:rsidRPr="00421502">
        <w:rPr>
          <w:color w:val="000000"/>
          <w:spacing w:val="63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также</w:t>
      </w:r>
      <w:r w:rsidRPr="00421502">
        <w:rPr>
          <w:color w:val="000000"/>
          <w:spacing w:val="64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территории,</w:t>
      </w:r>
      <w:r w:rsidRPr="00421502">
        <w:rPr>
          <w:color w:val="000000"/>
          <w:spacing w:val="67"/>
          <w:sz w:val="28"/>
          <w:szCs w:val="28"/>
        </w:rPr>
        <w:t xml:space="preserve"> </w:t>
      </w:r>
      <w:r w:rsidRPr="00421502">
        <w:rPr>
          <w:color w:val="000000"/>
          <w:spacing w:val="-2"/>
          <w:sz w:val="28"/>
          <w:szCs w:val="28"/>
        </w:rPr>
        <w:t xml:space="preserve">непосредственно </w:t>
      </w:r>
      <w:r w:rsidRPr="00421502">
        <w:rPr>
          <w:color w:val="000000"/>
          <w:sz w:val="28"/>
          <w:szCs w:val="28"/>
        </w:rPr>
        <w:t xml:space="preserve">прилегающей к зданиям, в которых расположены указанные нежилые </w:t>
      </w:r>
      <w:r w:rsidRPr="00421502">
        <w:rPr>
          <w:color w:val="000000"/>
          <w:spacing w:val="-2"/>
          <w:sz w:val="28"/>
          <w:szCs w:val="28"/>
        </w:rPr>
        <w:t>помещения;</w:t>
      </w:r>
    </w:p>
    <w:p w14:paraId="20FB32BF" w14:textId="78A96905" w:rsidR="00421502" w:rsidRPr="00421502" w:rsidRDefault="00421502" w:rsidP="00421502">
      <w:pPr>
        <w:pStyle w:val="a5"/>
        <w:spacing w:before="2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lastRenderedPageBreak/>
        <w:t>6) обеспечение необходимым оборудованием (инвентарем, материалами и прочим имуществом) нежилых помещений общего пользования, находящихся в безвозмездном пользовании аппарата;</w:t>
      </w:r>
    </w:p>
    <w:p w14:paraId="5FD684BA" w14:textId="1DB07E30" w:rsidR="00421502" w:rsidRPr="00421502" w:rsidRDefault="00421502" w:rsidP="00421502">
      <w:pPr>
        <w:pStyle w:val="a5"/>
        <w:spacing w:before="0" w:beforeAutospacing="0" w:after="0" w:afterAutospacing="0"/>
        <w:ind w:right="3" w:firstLine="709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7) обеспечение услугами связи, а также обеспечение доступа к информационно-телекоммуникационной</w:t>
      </w:r>
      <w:r w:rsidRPr="00421502">
        <w:rPr>
          <w:color w:val="000000"/>
          <w:spacing w:val="79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сети</w:t>
      </w:r>
      <w:r w:rsidRPr="00421502">
        <w:rPr>
          <w:color w:val="000000"/>
          <w:spacing w:val="78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общего</w:t>
      </w:r>
      <w:r w:rsidRPr="00421502">
        <w:rPr>
          <w:color w:val="000000"/>
          <w:spacing w:val="78"/>
          <w:sz w:val="28"/>
          <w:szCs w:val="28"/>
        </w:rPr>
        <w:t xml:space="preserve"> </w:t>
      </w:r>
      <w:r w:rsidRPr="00421502">
        <w:rPr>
          <w:color w:val="000000"/>
          <w:spacing w:val="-2"/>
          <w:sz w:val="28"/>
          <w:szCs w:val="28"/>
        </w:rPr>
        <w:t>пользования «Интернет»;</w:t>
      </w:r>
    </w:p>
    <w:p w14:paraId="43AECE61" w14:textId="0530B54B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8) приобретение, ремонт, утилизация</w:t>
      </w:r>
      <w:r w:rsidRPr="00421502">
        <w:rPr>
          <w:color w:val="000000"/>
          <w:spacing w:val="-1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мебели,</w:t>
      </w:r>
      <w:r w:rsidRPr="00421502">
        <w:rPr>
          <w:color w:val="000000"/>
          <w:spacing w:val="-2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предметов обстановки, устройств, других материальных средств, необходимых для оснащения нежилых помещений, находящихся в безвозмездном пользовании</w:t>
      </w:r>
      <w:r w:rsidRPr="00421502">
        <w:rPr>
          <w:color w:val="000000"/>
          <w:spacing w:val="80"/>
          <w:sz w:val="28"/>
          <w:szCs w:val="28"/>
        </w:rPr>
        <w:t xml:space="preserve"> </w:t>
      </w:r>
      <w:r w:rsidRPr="00421502">
        <w:rPr>
          <w:color w:val="000000"/>
          <w:spacing w:val="-2"/>
          <w:sz w:val="28"/>
          <w:szCs w:val="28"/>
        </w:rPr>
        <w:t>аппарата;</w:t>
      </w:r>
    </w:p>
    <w:p w14:paraId="24302DEA" w14:textId="1587AA4D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9) приобретение бумаги и бумажной продукции, канцелярских принадлежностей, хозяйственных товаров, запоминающих устройств и иных офисных товаров;</w:t>
      </w:r>
    </w:p>
    <w:p w14:paraId="675E3934" w14:textId="76142180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10) приобретение, ремонт, обслуживание (поддержание в рабочем состоянии) и утилизация компьютерной, копировально-множительной и иной</w:t>
      </w:r>
      <w:r w:rsidRPr="00421502">
        <w:rPr>
          <w:color w:val="000000"/>
          <w:spacing w:val="-6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офисной</w:t>
      </w:r>
      <w:r w:rsidRPr="00421502">
        <w:rPr>
          <w:color w:val="000000"/>
          <w:spacing w:val="-4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техники,</w:t>
      </w:r>
      <w:r w:rsidRPr="00421502">
        <w:rPr>
          <w:color w:val="000000"/>
          <w:spacing w:val="-4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осветительных</w:t>
      </w:r>
      <w:r w:rsidRPr="00421502">
        <w:rPr>
          <w:color w:val="000000"/>
          <w:spacing w:val="-4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приборов,</w:t>
      </w:r>
      <w:r w:rsidRPr="00421502">
        <w:rPr>
          <w:color w:val="000000"/>
          <w:spacing w:val="-3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музыкальной</w:t>
      </w:r>
      <w:r w:rsidRPr="00421502">
        <w:rPr>
          <w:color w:val="000000"/>
          <w:spacing w:val="-4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аппаратуры, проекторов изображений, устройств связи, приобретение и установка (замена)</w:t>
      </w:r>
      <w:r w:rsidRPr="00421502">
        <w:rPr>
          <w:color w:val="000000"/>
          <w:spacing w:val="-5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необходимых</w:t>
      </w:r>
      <w:r w:rsidRPr="00421502">
        <w:rPr>
          <w:color w:val="000000"/>
          <w:spacing w:val="-2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для</w:t>
      </w:r>
      <w:r w:rsidRPr="00421502">
        <w:rPr>
          <w:color w:val="000000"/>
          <w:spacing w:val="-4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их</w:t>
      </w:r>
      <w:r w:rsidRPr="00421502">
        <w:rPr>
          <w:color w:val="000000"/>
          <w:spacing w:val="-5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работы</w:t>
      </w:r>
      <w:r w:rsidRPr="00421502">
        <w:rPr>
          <w:color w:val="000000"/>
          <w:spacing w:val="-3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комплектующих</w:t>
      </w:r>
      <w:r w:rsidRPr="00421502">
        <w:rPr>
          <w:color w:val="000000"/>
          <w:spacing w:val="-2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изделий</w:t>
      </w:r>
      <w:r w:rsidRPr="00421502">
        <w:rPr>
          <w:color w:val="000000"/>
          <w:spacing w:val="-3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и</w:t>
      </w:r>
      <w:r w:rsidRPr="00421502">
        <w:rPr>
          <w:color w:val="000000"/>
          <w:spacing w:val="-5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 xml:space="preserve">расходных </w:t>
      </w:r>
      <w:r w:rsidRPr="00421502">
        <w:rPr>
          <w:color w:val="000000"/>
          <w:spacing w:val="-2"/>
          <w:sz w:val="28"/>
          <w:szCs w:val="28"/>
        </w:rPr>
        <w:t>материалов;</w:t>
      </w:r>
    </w:p>
    <w:p w14:paraId="24C57FDF" w14:textId="6DCECA73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11) приобретение (создание), наладка (установка), поддержание в рабочем состоянии, сопровождение информационно-коммуникационной инфраструктуры (муниципальной сети передачи данных, официального сайта</w:t>
      </w:r>
      <w:r w:rsidRPr="00421502">
        <w:rPr>
          <w:color w:val="000000"/>
          <w:spacing w:val="-5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муниципального</w:t>
      </w:r>
      <w:r w:rsidRPr="00421502">
        <w:rPr>
          <w:color w:val="000000"/>
          <w:spacing w:val="-1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округа,</w:t>
      </w:r>
      <w:r w:rsidRPr="00421502">
        <w:rPr>
          <w:color w:val="000000"/>
          <w:spacing w:val="-3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включая</w:t>
      </w:r>
      <w:r w:rsidRPr="00421502">
        <w:rPr>
          <w:color w:val="000000"/>
          <w:spacing w:val="-3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приобретение</w:t>
      </w:r>
      <w:r w:rsidRPr="00421502">
        <w:rPr>
          <w:color w:val="000000"/>
          <w:spacing w:val="-1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(продление)</w:t>
      </w:r>
      <w:r w:rsidRPr="00421502">
        <w:rPr>
          <w:color w:val="000000"/>
          <w:spacing w:val="-3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домена</w:t>
      </w:r>
      <w:r w:rsidRPr="00421502">
        <w:rPr>
          <w:color w:val="000000"/>
          <w:spacing w:val="-2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и хостинга, средств защиты информации, автоматизированных рабочих мест и других видов информационно-коммуникационных технологий);</w:t>
      </w:r>
    </w:p>
    <w:p w14:paraId="47C74AC7" w14:textId="28676749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12) приобретение (разработка), установка, обновление и сопровождение необходимых для деятельности органов местного самоуправления программных продуктов, в том числе с использованием электронной подписи;</w:t>
      </w:r>
    </w:p>
    <w:p w14:paraId="438C9A0C" w14:textId="067AA575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13) приобретение необходимых для деятельности органов местного самоуправления информационных услуг, в том числе с использованием специализированного программного обеспечения;</w:t>
      </w:r>
    </w:p>
    <w:p w14:paraId="03FE8B77" w14:textId="6371A20A" w:rsidR="00421502" w:rsidRPr="00421502" w:rsidRDefault="00421502" w:rsidP="00421502">
      <w:pPr>
        <w:pStyle w:val="a5"/>
        <w:spacing w:before="2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14) техническое сопровождение мероприятий, требующих использования электронной, аудио- и видеотехники;</w:t>
      </w:r>
    </w:p>
    <w:p w14:paraId="5739042F" w14:textId="2EF28C05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15) изготовление (приобретение) печатной (бланков документов, грамот, открыток, брошюр, стендов, адресных папок и другой),</w:t>
      </w:r>
      <w:r w:rsidRPr="00421502">
        <w:rPr>
          <w:color w:val="000000"/>
          <w:spacing w:val="8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сувенирной, наградной, цветочной продукции;</w:t>
      </w:r>
    </w:p>
    <w:p w14:paraId="41626281" w14:textId="6CB5BD11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16) приобретение печатных изданий, осуществление подписки на периодические печатные издания;</w:t>
      </w:r>
    </w:p>
    <w:p w14:paraId="7669CA1F" w14:textId="555662AD" w:rsidR="00421502" w:rsidRPr="00421502" w:rsidRDefault="00421502" w:rsidP="00421502">
      <w:pPr>
        <w:pStyle w:val="a5"/>
        <w:spacing w:before="0" w:beforeAutospacing="0" w:after="0" w:afterAutospacing="0"/>
        <w:ind w:right="3" w:firstLine="709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17) приобретение услуг (работ) по изданию средств массовой информации, опубликованию, размещению официальной информации о деятельности органов местного самоуправления в средствах массовой информации в информационно-телекоммуникационной</w:t>
      </w:r>
      <w:r w:rsidRPr="00421502">
        <w:rPr>
          <w:color w:val="000000"/>
          <w:spacing w:val="67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 xml:space="preserve">сети общего пользования «Интернет», на информационных стендах, а также по распространению печатной продукции на территории муниципального </w:t>
      </w:r>
      <w:r w:rsidRPr="00421502">
        <w:rPr>
          <w:color w:val="000000"/>
          <w:spacing w:val="-2"/>
          <w:sz w:val="28"/>
          <w:szCs w:val="28"/>
        </w:rPr>
        <w:t>округа;</w:t>
      </w:r>
    </w:p>
    <w:p w14:paraId="537C109B" w14:textId="47EEE58E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lastRenderedPageBreak/>
        <w:t>18) обеспечение проездными документами лиц, замещающих муниципальные должности, и муниципальных служащих (работников), транспортное обслуживание органов местного самоуправления для осуществления служебных поездок;</w:t>
      </w:r>
    </w:p>
    <w:p w14:paraId="5995E233" w14:textId="3CBB4962" w:rsidR="00421502" w:rsidRPr="00421502" w:rsidRDefault="00421502" w:rsidP="00421502">
      <w:pPr>
        <w:pStyle w:val="a5"/>
        <w:spacing w:before="2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19) организация и содержание рабочих (служебных) мест, приемных для лиц, замещающих, муниципальные должности, и муниципальных служащих (работников);</w:t>
      </w:r>
    </w:p>
    <w:p w14:paraId="66139AD6" w14:textId="59E73624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20) иные мероприятия, направленные на создание материально-технических условий для надлежащего функционирования органов местного самоуправления.</w:t>
      </w:r>
    </w:p>
    <w:p w14:paraId="1927FB8E" w14:textId="72271C18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7. Материально-техническое обеспечение деятельности органов местного самоуправления осуществляется аппаратом.</w:t>
      </w:r>
    </w:p>
    <w:p w14:paraId="2DEA3B12" w14:textId="05CB4164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8. Материально-техническое обеспечение деятельности органов местного самоуправления осуществляется на основании муниципальных контрактов (договоров), заключаемых аппаратом в соответствии с Федеральным законом от</w:t>
      </w:r>
      <w:r w:rsidR="00D2659B">
        <w:rPr>
          <w:color w:val="000000"/>
          <w:sz w:val="28"/>
          <w:szCs w:val="28"/>
        </w:rPr>
        <w:t> </w:t>
      </w:r>
      <w:r w:rsidRPr="00421502">
        <w:rPr>
          <w:color w:val="000000"/>
          <w:sz w:val="28"/>
          <w:szCs w:val="28"/>
        </w:rPr>
        <w:t>5</w:t>
      </w:r>
      <w:r w:rsidR="00D2659B">
        <w:rPr>
          <w:color w:val="000000"/>
          <w:sz w:val="28"/>
          <w:szCs w:val="28"/>
        </w:rPr>
        <w:t> </w:t>
      </w:r>
      <w:r w:rsidRPr="00421502">
        <w:rPr>
          <w:color w:val="000000"/>
          <w:sz w:val="28"/>
          <w:szCs w:val="28"/>
        </w:rPr>
        <w:t>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14:paraId="0DE8FC21" w14:textId="78B20F34" w:rsidR="00421502" w:rsidRPr="00421502" w:rsidRDefault="00421502" w:rsidP="00421502">
      <w:pPr>
        <w:pStyle w:val="a5"/>
        <w:spacing w:before="0" w:beforeAutospacing="0" w:after="0" w:afterAutospacing="0"/>
        <w:ind w:right="3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 xml:space="preserve"> </w:t>
      </w:r>
    </w:p>
    <w:p w14:paraId="3E1D489E" w14:textId="5B154B41" w:rsidR="00421502" w:rsidRPr="00421502" w:rsidRDefault="00421502" w:rsidP="00421502">
      <w:pPr>
        <w:pStyle w:val="a5"/>
        <w:spacing w:before="0" w:beforeAutospacing="0" w:after="0" w:afterAutospacing="0"/>
        <w:ind w:right="3"/>
        <w:jc w:val="center"/>
        <w:rPr>
          <w:color w:val="000000"/>
          <w:sz w:val="28"/>
          <w:szCs w:val="28"/>
        </w:rPr>
      </w:pPr>
      <w:r w:rsidRPr="00421502">
        <w:rPr>
          <w:b/>
          <w:bCs/>
          <w:color w:val="000000"/>
          <w:sz w:val="28"/>
          <w:szCs w:val="28"/>
        </w:rPr>
        <w:t>3. Организационное</w:t>
      </w:r>
      <w:r w:rsidRPr="00421502">
        <w:rPr>
          <w:b/>
          <w:bCs/>
          <w:color w:val="000000"/>
          <w:spacing w:val="-17"/>
          <w:sz w:val="28"/>
          <w:szCs w:val="28"/>
        </w:rPr>
        <w:t xml:space="preserve"> </w:t>
      </w:r>
      <w:r w:rsidRPr="00421502">
        <w:rPr>
          <w:b/>
          <w:bCs/>
          <w:color w:val="000000"/>
          <w:sz w:val="28"/>
          <w:szCs w:val="28"/>
        </w:rPr>
        <w:t>обеспечение</w:t>
      </w:r>
      <w:r w:rsidRPr="00421502">
        <w:rPr>
          <w:b/>
          <w:bCs/>
          <w:color w:val="000000"/>
          <w:spacing w:val="-17"/>
          <w:sz w:val="28"/>
          <w:szCs w:val="28"/>
        </w:rPr>
        <w:t xml:space="preserve"> </w:t>
      </w:r>
      <w:r w:rsidRPr="00421502">
        <w:rPr>
          <w:b/>
          <w:bCs/>
          <w:color w:val="000000"/>
          <w:sz w:val="28"/>
          <w:szCs w:val="28"/>
        </w:rPr>
        <w:t>деятельности органов местного самоуправления</w:t>
      </w:r>
    </w:p>
    <w:p w14:paraId="0477ABF2" w14:textId="075281C1" w:rsidR="00421502" w:rsidRPr="00421502" w:rsidRDefault="00421502" w:rsidP="00421502">
      <w:pPr>
        <w:pStyle w:val="a5"/>
        <w:spacing w:before="196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9. К организационному обеспечению деятельности органов местного самоуправления относятся следующие мероприятия:</w:t>
      </w:r>
    </w:p>
    <w:p w14:paraId="7E0C0E85" w14:textId="603D1E8F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1) кадровое обеспечение, включая организацию ведения кадровой работы, организацию дополнительного профессионального образования главы муниципального округа и муниципальных служащих, организацию подготовки кадров для муниципальной службы;</w:t>
      </w:r>
    </w:p>
    <w:p w14:paraId="2F95F995" w14:textId="1E067329" w:rsidR="00421502" w:rsidRPr="00421502" w:rsidRDefault="00421502" w:rsidP="00421502">
      <w:pPr>
        <w:pStyle w:val="a5"/>
        <w:spacing w:before="2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2) финансовое обеспечение, включая организацию ведения бухгалтерского (бюджетного) и налогового учета и представления финансовой отчетности;</w:t>
      </w:r>
    </w:p>
    <w:p w14:paraId="279486F2" w14:textId="633C6BAD" w:rsidR="00421502" w:rsidRPr="00421502" w:rsidRDefault="00421502" w:rsidP="00421502">
      <w:pPr>
        <w:pStyle w:val="a5"/>
        <w:spacing w:before="0" w:beforeAutospacing="0" w:after="0" w:afterAutospacing="0" w:line="316" w:lineRule="atLeast"/>
        <w:ind w:right="3" w:firstLine="709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3) правовое</w:t>
      </w:r>
      <w:r w:rsidRPr="00421502">
        <w:rPr>
          <w:color w:val="000000"/>
          <w:spacing w:val="-7"/>
          <w:sz w:val="28"/>
          <w:szCs w:val="28"/>
        </w:rPr>
        <w:t xml:space="preserve"> </w:t>
      </w:r>
      <w:r w:rsidRPr="00421502">
        <w:rPr>
          <w:color w:val="000000"/>
          <w:spacing w:val="-2"/>
          <w:sz w:val="28"/>
          <w:szCs w:val="28"/>
        </w:rPr>
        <w:t>обеспечение;</w:t>
      </w:r>
    </w:p>
    <w:p w14:paraId="0809C623" w14:textId="18DE6B43" w:rsidR="00421502" w:rsidRPr="00421502" w:rsidRDefault="00421502" w:rsidP="00421502">
      <w:pPr>
        <w:pStyle w:val="a5"/>
        <w:spacing w:before="4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 xml:space="preserve">4) </w:t>
      </w:r>
      <w:r w:rsidRPr="00421502">
        <w:rPr>
          <w:color w:val="000000"/>
          <w:spacing w:val="-2"/>
          <w:sz w:val="28"/>
          <w:szCs w:val="28"/>
        </w:rPr>
        <w:t>организация</w:t>
      </w:r>
      <w:r w:rsidRPr="00421502">
        <w:rPr>
          <w:color w:val="000000"/>
          <w:sz w:val="28"/>
          <w:szCs w:val="28"/>
        </w:rPr>
        <w:t xml:space="preserve"> </w:t>
      </w:r>
      <w:r w:rsidRPr="00421502">
        <w:rPr>
          <w:color w:val="000000"/>
          <w:spacing w:val="-2"/>
          <w:sz w:val="28"/>
          <w:szCs w:val="28"/>
        </w:rPr>
        <w:t>работы</w:t>
      </w:r>
      <w:r w:rsidRPr="00421502">
        <w:rPr>
          <w:color w:val="000000"/>
          <w:sz w:val="28"/>
          <w:szCs w:val="28"/>
        </w:rPr>
        <w:t xml:space="preserve"> </w:t>
      </w:r>
      <w:r w:rsidRPr="00421502">
        <w:rPr>
          <w:color w:val="000000"/>
          <w:spacing w:val="-6"/>
          <w:sz w:val="28"/>
          <w:szCs w:val="28"/>
        </w:rPr>
        <w:t>по</w:t>
      </w:r>
      <w:r w:rsidRPr="00421502">
        <w:rPr>
          <w:color w:val="000000"/>
          <w:sz w:val="28"/>
          <w:szCs w:val="28"/>
        </w:rPr>
        <w:t xml:space="preserve"> </w:t>
      </w:r>
      <w:r w:rsidRPr="00421502">
        <w:rPr>
          <w:color w:val="000000"/>
          <w:spacing w:val="-2"/>
          <w:sz w:val="28"/>
          <w:szCs w:val="28"/>
        </w:rPr>
        <w:t>профилактике</w:t>
      </w:r>
      <w:r w:rsidRPr="00421502">
        <w:rPr>
          <w:color w:val="000000"/>
          <w:sz w:val="28"/>
          <w:szCs w:val="28"/>
        </w:rPr>
        <w:t xml:space="preserve"> </w:t>
      </w:r>
      <w:r w:rsidRPr="00421502">
        <w:rPr>
          <w:color w:val="000000"/>
          <w:spacing w:val="-2"/>
          <w:sz w:val="28"/>
          <w:szCs w:val="28"/>
        </w:rPr>
        <w:t xml:space="preserve">коррупционных </w:t>
      </w:r>
      <w:r w:rsidRPr="00421502">
        <w:rPr>
          <w:color w:val="000000"/>
          <w:sz w:val="28"/>
          <w:szCs w:val="28"/>
        </w:rPr>
        <w:t>правонарушений в органах местного самоуправления;</w:t>
      </w:r>
    </w:p>
    <w:p w14:paraId="7A02E67B" w14:textId="632F0ED2" w:rsidR="00421502" w:rsidRPr="00421502" w:rsidRDefault="00421502" w:rsidP="00421502">
      <w:pPr>
        <w:pStyle w:val="a5"/>
        <w:spacing w:before="2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5) организация</w:t>
      </w:r>
      <w:r w:rsidRPr="00421502">
        <w:rPr>
          <w:color w:val="000000"/>
          <w:spacing w:val="4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работы</w:t>
      </w:r>
      <w:r w:rsidRPr="00421502">
        <w:rPr>
          <w:color w:val="000000"/>
          <w:spacing w:val="4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по</w:t>
      </w:r>
      <w:r w:rsidRPr="00421502">
        <w:rPr>
          <w:color w:val="000000"/>
          <w:spacing w:val="4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обеспечению</w:t>
      </w:r>
      <w:r w:rsidRPr="00421502">
        <w:rPr>
          <w:color w:val="000000"/>
          <w:spacing w:val="4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требований</w:t>
      </w:r>
      <w:r w:rsidRPr="00421502">
        <w:rPr>
          <w:color w:val="000000"/>
          <w:spacing w:val="4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безопасности, предъявляемых к органам местного самоуправления;</w:t>
      </w:r>
    </w:p>
    <w:p w14:paraId="5C50FE9C" w14:textId="1F9974E7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 xml:space="preserve">6) </w:t>
      </w:r>
      <w:r w:rsidRPr="00421502">
        <w:rPr>
          <w:color w:val="000000"/>
          <w:spacing w:val="-2"/>
          <w:sz w:val="28"/>
          <w:szCs w:val="28"/>
        </w:rPr>
        <w:t>документационное</w:t>
      </w:r>
      <w:r w:rsidRPr="00421502">
        <w:rPr>
          <w:color w:val="000000"/>
          <w:sz w:val="28"/>
          <w:szCs w:val="28"/>
        </w:rPr>
        <w:t xml:space="preserve"> </w:t>
      </w:r>
      <w:r w:rsidRPr="00421502">
        <w:rPr>
          <w:color w:val="000000"/>
          <w:spacing w:val="-2"/>
          <w:sz w:val="28"/>
          <w:szCs w:val="28"/>
        </w:rPr>
        <w:t>обеспечение,</w:t>
      </w:r>
      <w:r w:rsidRPr="00421502">
        <w:rPr>
          <w:color w:val="000000"/>
          <w:sz w:val="28"/>
          <w:szCs w:val="28"/>
        </w:rPr>
        <w:t xml:space="preserve"> </w:t>
      </w:r>
      <w:r w:rsidRPr="00421502">
        <w:rPr>
          <w:color w:val="000000"/>
          <w:spacing w:val="-2"/>
          <w:sz w:val="28"/>
          <w:szCs w:val="28"/>
        </w:rPr>
        <w:t>включая</w:t>
      </w:r>
      <w:r w:rsidRPr="00421502">
        <w:rPr>
          <w:color w:val="000000"/>
          <w:sz w:val="28"/>
          <w:szCs w:val="28"/>
        </w:rPr>
        <w:t xml:space="preserve"> </w:t>
      </w:r>
      <w:r w:rsidRPr="00421502">
        <w:rPr>
          <w:color w:val="000000"/>
          <w:spacing w:val="-2"/>
          <w:sz w:val="28"/>
          <w:szCs w:val="28"/>
        </w:rPr>
        <w:t xml:space="preserve">организацию </w:t>
      </w:r>
      <w:r w:rsidRPr="00421502">
        <w:rPr>
          <w:color w:val="000000"/>
          <w:sz w:val="28"/>
          <w:szCs w:val="28"/>
        </w:rPr>
        <w:t>делопроизводства в органах местного самоуправления;</w:t>
      </w:r>
    </w:p>
    <w:p w14:paraId="2A447F50" w14:textId="27EB2FEF" w:rsidR="00421502" w:rsidRPr="00421502" w:rsidRDefault="00421502" w:rsidP="00421502">
      <w:pPr>
        <w:pStyle w:val="a5"/>
        <w:spacing w:before="1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7) организация</w:t>
      </w:r>
      <w:r w:rsidRPr="00421502">
        <w:rPr>
          <w:color w:val="000000"/>
          <w:spacing w:val="4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работы</w:t>
      </w:r>
      <w:r w:rsidRPr="00421502">
        <w:rPr>
          <w:color w:val="000000"/>
          <w:spacing w:val="4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с</w:t>
      </w:r>
      <w:r w:rsidRPr="00421502">
        <w:rPr>
          <w:color w:val="000000"/>
          <w:spacing w:val="4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обращениями</w:t>
      </w:r>
      <w:r w:rsidRPr="00421502">
        <w:rPr>
          <w:color w:val="000000"/>
          <w:spacing w:val="4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граждан</w:t>
      </w:r>
      <w:r w:rsidRPr="00421502">
        <w:rPr>
          <w:color w:val="000000"/>
          <w:spacing w:val="4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и</w:t>
      </w:r>
      <w:r w:rsidRPr="00421502">
        <w:rPr>
          <w:color w:val="000000"/>
          <w:spacing w:val="4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личного</w:t>
      </w:r>
      <w:r w:rsidRPr="00421502">
        <w:rPr>
          <w:color w:val="000000"/>
          <w:spacing w:val="4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 xml:space="preserve">приема </w:t>
      </w:r>
      <w:r w:rsidRPr="00421502">
        <w:rPr>
          <w:color w:val="000000"/>
          <w:spacing w:val="-2"/>
          <w:sz w:val="28"/>
          <w:szCs w:val="28"/>
        </w:rPr>
        <w:t>граждан;</w:t>
      </w:r>
    </w:p>
    <w:p w14:paraId="20D4F555" w14:textId="3C689717" w:rsidR="00421502" w:rsidRPr="00421502" w:rsidRDefault="00421502" w:rsidP="00421502">
      <w:pPr>
        <w:pStyle w:val="a5"/>
        <w:spacing w:before="0" w:beforeAutospacing="0" w:after="0" w:afterAutospacing="0"/>
        <w:ind w:right="3" w:firstLine="709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8) архивное</w:t>
      </w:r>
      <w:r w:rsidRPr="00421502">
        <w:rPr>
          <w:color w:val="000000"/>
          <w:spacing w:val="-7"/>
          <w:sz w:val="28"/>
          <w:szCs w:val="28"/>
        </w:rPr>
        <w:t xml:space="preserve"> </w:t>
      </w:r>
      <w:r w:rsidRPr="00421502">
        <w:rPr>
          <w:color w:val="000000"/>
          <w:spacing w:val="-2"/>
          <w:sz w:val="28"/>
          <w:szCs w:val="28"/>
        </w:rPr>
        <w:t>обеспечение;</w:t>
      </w:r>
    </w:p>
    <w:p w14:paraId="091E12EB" w14:textId="2D28B118" w:rsidR="00421502" w:rsidRPr="00421502" w:rsidRDefault="00421502" w:rsidP="00421502">
      <w:pPr>
        <w:pStyle w:val="a5"/>
        <w:spacing w:before="0" w:beforeAutospacing="0" w:after="0" w:afterAutospacing="0"/>
        <w:ind w:right="3" w:firstLine="709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9) информационное</w:t>
      </w:r>
      <w:r w:rsidRPr="00421502">
        <w:rPr>
          <w:color w:val="000000"/>
          <w:spacing w:val="46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обеспечение,</w:t>
      </w:r>
      <w:r w:rsidRPr="00421502">
        <w:rPr>
          <w:color w:val="000000"/>
          <w:spacing w:val="5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включая</w:t>
      </w:r>
      <w:r w:rsidRPr="00421502">
        <w:rPr>
          <w:color w:val="000000"/>
          <w:spacing w:val="46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обеспечение</w:t>
      </w:r>
      <w:r w:rsidRPr="00421502">
        <w:rPr>
          <w:color w:val="000000"/>
          <w:spacing w:val="51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доступа</w:t>
      </w:r>
      <w:r w:rsidRPr="00421502">
        <w:rPr>
          <w:color w:val="000000"/>
          <w:spacing w:val="46"/>
          <w:sz w:val="28"/>
          <w:szCs w:val="28"/>
        </w:rPr>
        <w:t xml:space="preserve"> </w:t>
      </w:r>
      <w:r w:rsidRPr="00421502">
        <w:rPr>
          <w:color w:val="000000"/>
          <w:spacing w:val="-10"/>
          <w:sz w:val="28"/>
          <w:szCs w:val="28"/>
        </w:rPr>
        <w:t>к</w:t>
      </w:r>
      <w:r w:rsidR="00D2659B">
        <w:rPr>
          <w:color w:val="000000"/>
          <w:spacing w:val="-1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информации о деятельности органов местного самоуправления, и обеспечение информационной безопасности;</w:t>
      </w:r>
    </w:p>
    <w:p w14:paraId="61C878BE" w14:textId="5AF95EBC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 xml:space="preserve">10) подготовка информационных, справочных, методических материалов, необходимых для деятельности органов местного </w:t>
      </w:r>
      <w:r w:rsidRPr="00421502">
        <w:rPr>
          <w:color w:val="000000"/>
          <w:spacing w:val="-2"/>
          <w:sz w:val="28"/>
          <w:szCs w:val="28"/>
        </w:rPr>
        <w:t>самоуправления;</w:t>
      </w:r>
    </w:p>
    <w:p w14:paraId="62CCF3C7" w14:textId="3D2D286F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11) обеспечение деятельности постоянных и временных коллегиальных органов, действующих в органах местного самоуправления либо образованных по их решению (комиссий, рабочих групп и других);</w:t>
      </w:r>
    </w:p>
    <w:p w14:paraId="6BB10291" w14:textId="0C645877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lastRenderedPageBreak/>
        <w:t>12) организация официальных мероприятий, проводимых органами местного самоуправления (зрелищных, памятных, просветительских, публичных мероприятий, публичных слушаний, собраний и конференций граждан, форумов, презентаций, круглых столов, рабочих встреч, семинаров, совещаний и других);</w:t>
      </w:r>
    </w:p>
    <w:p w14:paraId="00BC5663" w14:textId="75C02AF5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 xml:space="preserve">13) организация мероприятий, направленных на выполнение требований законодательства Российской Федерации, предъявляемых в связи с осуществлением деятельности на территории Российской </w:t>
      </w:r>
      <w:r w:rsidRPr="00421502">
        <w:rPr>
          <w:color w:val="000000"/>
          <w:spacing w:val="-2"/>
          <w:sz w:val="28"/>
          <w:szCs w:val="28"/>
        </w:rPr>
        <w:t>Федерации;</w:t>
      </w:r>
    </w:p>
    <w:p w14:paraId="544AC20B" w14:textId="03FDDCE4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 xml:space="preserve">14) иные мероприятия, направленные на создание условий для надлежащего осуществления органами местного самоуправления своих </w:t>
      </w:r>
      <w:r w:rsidRPr="00421502">
        <w:rPr>
          <w:color w:val="000000"/>
          <w:spacing w:val="-2"/>
          <w:sz w:val="28"/>
          <w:szCs w:val="28"/>
        </w:rPr>
        <w:t>полномочий.</w:t>
      </w:r>
    </w:p>
    <w:p w14:paraId="53031509" w14:textId="2CCF8D45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10. Организационное обеспечение деятельности Совета депутатов, главы муниципального округа и аппарата осуществляет аппарат с учётом положений пунктов 12, 13 и 14 настоящего Порядка.</w:t>
      </w:r>
    </w:p>
    <w:p w14:paraId="384AD4EF" w14:textId="4E092BB2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11. Организационное обеспечение деятельности органов местного самоуправления непосредственно осуществляют структурные подразделения аппарата в соответствии с муниципальными правовыми актами муниципального округа Соколиная гора, в том числе локальными нормативными</w:t>
      </w:r>
      <w:r w:rsidRPr="00421502">
        <w:rPr>
          <w:color w:val="000000"/>
          <w:spacing w:val="4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актами аппарата.</w:t>
      </w:r>
    </w:p>
    <w:p w14:paraId="29D7A66C" w14:textId="5354DD69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12. Глава муниципального округа самостоятельно определяет направления своей деятельности и организует работу по осуществлению своих</w:t>
      </w:r>
      <w:r w:rsidRPr="00421502">
        <w:rPr>
          <w:color w:val="000000"/>
          <w:spacing w:val="4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полномочий.</w:t>
      </w:r>
    </w:p>
    <w:p w14:paraId="51184FA8" w14:textId="29FBE10A" w:rsidR="00421502" w:rsidRPr="00421502" w:rsidRDefault="00421502" w:rsidP="00421502">
      <w:pPr>
        <w:pStyle w:val="a5"/>
        <w:spacing w:before="2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13. Организацию деятельности Совета депутатов осуществляет глава муниципального округа.</w:t>
      </w:r>
    </w:p>
    <w:p w14:paraId="2CB4B261" w14:textId="5A693D44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 xml:space="preserve">14. Глава муниципального округа самостоятельно организует работу </w:t>
      </w:r>
      <w:r w:rsidRPr="00421502">
        <w:rPr>
          <w:color w:val="000000"/>
          <w:spacing w:val="-2"/>
          <w:sz w:val="28"/>
          <w:szCs w:val="28"/>
        </w:rPr>
        <w:t>аппарата.</w:t>
      </w:r>
    </w:p>
    <w:p w14:paraId="2B2BFE9E" w14:textId="6E51E8FA" w:rsidR="00421502" w:rsidRPr="00421502" w:rsidRDefault="00421502" w:rsidP="00421502">
      <w:pPr>
        <w:pStyle w:val="a5"/>
        <w:spacing w:before="0" w:beforeAutospacing="0" w:after="0" w:afterAutospacing="0"/>
        <w:ind w:right="3"/>
        <w:jc w:val="both"/>
        <w:rPr>
          <w:color w:val="000000"/>
          <w:sz w:val="28"/>
          <w:szCs w:val="28"/>
        </w:rPr>
      </w:pPr>
    </w:p>
    <w:p w14:paraId="51D3C2E6" w14:textId="5763A9E4" w:rsidR="00421502" w:rsidRPr="00421502" w:rsidRDefault="00421502" w:rsidP="00421502">
      <w:pPr>
        <w:pStyle w:val="a5"/>
        <w:spacing w:before="0" w:beforeAutospacing="0" w:after="0" w:afterAutospacing="0"/>
        <w:ind w:right="3"/>
        <w:jc w:val="center"/>
        <w:rPr>
          <w:color w:val="000000"/>
          <w:sz w:val="28"/>
          <w:szCs w:val="28"/>
        </w:rPr>
      </w:pPr>
      <w:r w:rsidRPr="00421502">
        <w:rPr>
          <w:b/>
          <w:bCs/>
          <w:color w:val="000000"/>
          <w:sz w:val="28"/>
          <w:szCs w:val="28"/>
        </w:rPr>
        <w:t>4. Планирование</w:t>
      </w:r>
      <w:r w:rsidRPr="00421502">
        <w:rPr>
          <w:b/>
          <w:bCs/>
          <w:color w:val="000000"/>
          <w:spacing w:val="-7"/>
          <w:sz w:val="28"/>
          <w:szCs w:val="28"/>
        </w:rPr>
        <w:t xml:space="preserve"> </w:t>
      </w:r>
      <w:r w:rsidRPr="00421502">
        <w:rPr>
          <w:b/>
          <w:bCs/>
          <w:color w:val="000000"/>
          <w:sz w:val="28"/>
          <w:szCs w:val="28"/>
        </w:rPr>
        <w:t>и</w:t>
      </w:r>
      <w:r w:rsidRPr="00421502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421502">
        <w:rPr>
          <w:b/>
          <w:bCs/>
          <w:color w:val="000000"/>
          <w:sz w:val="28"/>
          <w:szCs w:val="28"/>
        </w:rPr>
        <w:t>финансирование</w:t>
      </w:r>
      <w:r w:rsidRPr="00421502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421502">
        <w:rPr>
          <w:b/>
          <w:bCs/>
          <w:color w:val="000000"/>
          <w:sz w:val="28"/>
          <w:szCs w:val="28"/>
        </w:rPr>
        <w:t>расходов</w:t>
      </w:r>
      <w:r w:rsidRPr="00421502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421502">
        <w:rPr>
          <w:b/>
          <w:bCs/>
          <w:color w:val="000000"/>
          <w:sz w:val="28"/>
          <w:szCs w:val="28"/>
        </w:rPr>
        <w:t>на</w:t>
      </w:r>
      <w:r w:rsidRPr="00421502">
        <w:rPr>
          <w:b/>
          <w:bCs/>
          <w:color w:val="000000"/>
          <w:spacing w:val="-8"/>
          <w:sz w:val="28"/>
          <w:szCs w:val="28"/>
        </w:rPr>
        <w:t xml:space="preserve"> </w:t>
      </w:r>
      <w:r w:rsidRPr="00421502">
        <w:rPr>
          <w:b/>
          <w:bCs/>
          <w:color w:val="000000"/>
          <w:sz w:val="28"/>
          <w:szCs w:val="28"/>
        </w:rPr>
        <w:t>материально-техническое и организационное обеспечение деятельности органов</w:t>
      </w:r>
      <w:r w:rsidRPr="00421502">
        <w:rPr>
          <w:b/>
          <w:bCs/>
          <w:color w:val="000000"/>
          <w:spacing w:val="-5"/>
          <w:sz w:val="28"/>
          <w:szCs w:val="28"/>
        </w:rPr>
        <w:t xml:space="preserve"> </w:t>
      </w:r>
      <w:r w:rsidRPr="00421502">
        <w:rPr>
          <w:b/>
          <w:bCs/>
          <w:color w:val="000000"/>
          <w:sz w:val="28"/>
          <w:szCs w:val="28"/>
        </w:rPr>
        <w:t>местного</w:t>
      </w:r>
      <w:r w:rsidRPr="00421502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21502">
        <w:rPr>
          <w:b/>
          <w:bCs/>
          <w:color w:val="000000"/>
          <w:spacing w:val="-2"/>
          <w:sz w:val="28"/>
          <w:szCs w:val="28"/>
        </w:rPr>
        <w:t>самоуправления</w:t>
      </w:r>
    </w:p>
    <w:p w14:paraId="43E8C0AE" w14:textId="46E5F2FA" w:rsidR="00421502" w:rsidRPr="00421502" w:rsidRDefault="00421502" w:rsidP="00421502">
      <w:pPr>
        <w:pStyle w:val="a5"/>
        <w:spacing w:before="0" w:beforeAutospacing="0" w:after="0" w:afterAutospacing="0"/>
        <w:ind w:right="3"/>
        <w:jc w:val="center"/>
        <w:rPr>
          <w:color w:val="000000"/>
          <w:sz w:val="28"/>
          <w:szCs w:val="28"/>
        </w:rPr>
      </w:pPr>
      <w:r w:rsidRPr="00421502">
        <w:rPr>
          <w:b/>
          <w:bCs/>
          <w:color w:val="000000"/>
          <w:sz w:val="28"/>
          <w:szCs w:val="28"/>
        </w:rPr>
        <w:t xml:space="preserve"> </w:t>
      </w:r>
    </w:p>
    <w:p w14:paraId="5334A5DB" w14:textId="22F336F3" w:rsidR="00421502" w:rsidRPr="00421502" w:rsidRDefault="00421502" w:rsidP="00421502">
      <w:pPr>
        <w:pStyle w:val="a5"/>
        <w:spacing w:before="0" w:beforeAutospacing="0" w:after="0" w:afterAutospacing="0"/>
        <w:ind w:right="3" w:firstLine="748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 xml:space="preserve">15. Финансирование расходов на материально-техническое и организационное обеспечение деятельности органов местного самоуправления осуществляется за счет средств бюджета муниципального </w:t>
      </w:r>
      <w:r w:rsidRPr="00421502">
        <w:rPr>
          <w:color w:val="000000"/>
          <w:spacing w:val="-2"/>
          <w:sz w:val="28"/>
          <w:szCs w:val="28"/>
        </w:rPr>
        <w:t>округа.</w:t>
      </w:r>
    </w:p>
    <w:p w14:paraId="25CBA9D0" w14:textId="0CE588A8" w:rsidR="00421502" w:rsidRPr="00421502" w:rsidRDefault="00421502" w:rsidP="00421502">
      <w:pPr>
        <w:pStyle w:val="a5"/>
        <w:spacing w:before="0" w:beforeAutospacing="0" w:after="0" w:afterAutospacing="0"/>
        <w:ind w:right="3" w:firstLine="748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16. Планирование расходов на</w:t>
      </w:r>
      <w:r w:rsidRPr="00421502">
        <w:rPr>
          <w:color w:val="000000"/>
          <w:spacing w:val="52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осуществление</w:t>
      </w:r>
      <w:r w:rsidRPr="00421502">
        <w:rPr>
          <w:color w:val="000000"/>
          <w:spacing w:val="52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мероприятий</w:t>
      </w:r>
      <w:r w:rsidRPr="00421502">
        <w:rPr>
          <w:color w:val="000000"/>
          <w:spacing w:val="54"/>
          <w:sz w:val="28"/>
          <w:szCs w:val="28"/>
        </w:rPr>
        <w:t xml:space="preserve"> </w:t>
      </w:r>
      <w:r w:rsidRPr="00421502">
        <w:rPr>
          <w:color w:val="000000"/>
          <w:spacing w:val="-5"/>
          <w:sz w:val="28"/>
          <w:szCs w:val="28"/>
        </w:rPr>
        <w:t xml:space="preserve">по </w:t>
      </w:r>
      <w:r w:rsidRPr="00421502">
        <w:rPr>
          <w:color w:val="000000"/>
          <w:sz w:val="28"/>
          <w:szCs w:val="28"/>
        </w:rPr>
        <w:t>материально-техническому</w:t>
      </w:r>
      <w:r w:rsidRPr="00421502">
        <w:rPr>
          <w:color w:val="000000"/>
          <w:spacing w:val="-6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и</w:t>
      </w:r>
      <w:r w:rsidRPr="00421502">
        <w:rPr>
          <w:color w:val="000000"/>
          <w:spacing w:val="-7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организационному</w:t>
      </w:r>
      <w:r w:rsidRPr="00421502">
        <w:rPr>
          <w:color w:val="000000"/>
          <w:spacing w:val="-7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обеспечению</w:t>
      </w:r>
      <w:r w:rsidRPr="00421502">
        <w:rPr>
          <w:color w:val="000000"/>
          <w:spacing w:val="-7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деятельности органов местного самоуправления осуществляется в соответствии с бюджетным законодательством Российской Федерации и города Москвы, Уставом муниципального округа, Положением о бюджетном процессе в муниципальном округе и иными муниципальными правовыми актами муниципального округа.</w:t>
      </w:r>
    </w:p>
    <w:p w14:paraId="113E4F95" w14:textId="25797F66" w:rsidR="00421502" w:rsidRPr="00421502" w:rsidRDefault="00421502" w:rsidP="00421502">
      <w:pPr>
        <w:pStyle w:val="a5"/>
        <w:spacing w:before="0" w:beforeAutospacing="0" w:after="0" w:afterAutospacing="0"/>
        <w:ind w:right="3" w:firstLine="748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 xml:space="preserve">17. Потребности органов местного самоуправления в материально-техническом и организационном обеспечении деятельности формируются указанными органами самостоятельно в соответствии с законодательством Российской Федерации и города Москвы, муниципальными правовыми актами муниципального округа, доведенными лимитами бюджетных обязательств (бюджетными ассигнованиями) и (или) предельными объемами финансирования расходов, утвержденными аппаратом нормативными затратами на обеспечение функций органов местного самоуправления с учетом компетенции соответствующих органов и предельной численности лиц, замещающих муниципальные должности, муниципальных служащих (работников) и </w:t>
      </w:r>
      <w:r w:rsidRPr="00421502">
        <w:rPr>
          <w:color w:val="000000"/>
          <w:sz w:val="28"/>
          <w:szCs w:val="28"/>
        </w:rPr>
        <w:lastRenderedPageBreak/>
        <w:t>учитываются при составлении проекта бюджета</w:t>
      </w:r>
      <w:r w:rsidRPr="00421502">
        <w:rPr>
          <w:color w:val="000000"/>
          <w:spacing w:val="4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муниципального округа на очередной финансовый год (очередной финансовый год и плановый период).</w:t>
      </w:r>
    </w:p>
    <w:p w14:paraId="1E7FB164" w14:textId="38DC61E7" w:rsidR="00421502" w:rsidRPr="00421502" w:rsidRDefault="00421502" w:rsidP="00421502">
      <w:pPr>
        <w:pStyle w:val="a5"/>
        <w:spacing w:before="0" w:beforeAutospacing="0" w:after="0" w:afterAutospacing="0"/>
        <w:ind w:right="3" w:firstLine="748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18. Финансирование расходов на материально-техническое и организационное обеспечение деятельности органов местного самоуправления осуществляется в рамках расходов, предусматриваемых в бюджете муниципального округа в соответствии с классификацией расходов бюджетов бюджетной системы Российской Федерации, за счет собственных</w:t>
      </w:r>
      <w:r w:rsidRPr="00421502">
        <w:rPr>
          <w:color w:val="000000"/>
          <w:spacing w:val="-4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доходов</w:t>
      </w:r>
      <w:r w:rsidRPr="00421502">
        <w:rPr>
          <w:color w:val="000000"/>
          <w:spacing w:val="-6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муниципального</w:t>
      </w:r>
      <w:r w:rsidRPr="00421502">
        <w:rPr>
          <w:color w:val="000000"/>
          <w:spacing w:val="-6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округа,</w:t>
      </w:r>
      <w:r w:rsidRPr="00421502">
        <w:rPr>
          <w:color w:val="000000"/>
          <w:spacing w:val="-6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межбюджетных</w:t>
      </w:r>
      <w:r w:rsidRPr="00421502">
        <w:rPr>
          <w:color w:val="000000"/>
          <w:spacing w:val="-6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трансфертов и источников финансирования дефицита бюджета муниципального округа.</w:t>
      </w:r>
    </w:p>
    <w:p w14:paraId="23C50DE4" w14:textId="4119314A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19. Не допускается финансирование расходов на материально-техническое и организационное обеспечение деятельности органов местного самоуправления за счет кредитов (займов), полученных от кредитных организаций, других юридических и физических лиц, добровольных взносов (пожертвований) юридических и физических лиц в виде денежных средств и материальных ценностей.</w:t>
      </w:r>
    </w:p>
    <w:p w14:paraId="59B29F05" w14:textId="0175CECE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20. Расходование средств бюджета муниципального округа, предусмотренных на материально-техническое и организационное обеспечение деятельности органов местного самоуправления</w:t>
      </w:r>
      <w:r w:rsidR="00125E32">
        <w:rPr>
          <w:color w:val="000000"/>
          <w:sz w:val="28"/>
          <w:szCs w:val="28"/>
        </w:rPr>
        <w:t>,</w:t>
      </w:r>
      <w:r w:rsidRPr="00421502">
        <w:rPr>
          <w:color w:val="000000"/>
          <w:sz w:val="28"/>
          <w:szCs w:val="28"/>
        </w:rPr>
        <w:t xml:space="preserve"> осуществляется аппаратом в пределах лимитов бюджетных обязательств</w:t>
      </w:r>
      <w:r w:rsidR="00A5551A">
        <w:rPr>
          <w:color w:val="000000"/>
          <w:sz w:val="28"/>
          <w:szCs w:val="28"/>
        </w:rPr>
        <w:t>, утвержденн</w:t>
      </w:r>
      <w:r w:rsidR="00125E32">
        <w:rPr>
          <w:color w:val="000000"/>
          <w:sz w:val="28"/>
          <w:szCs w:val="28"/>
        </w:rPr>
        <w:t>ых</w:t>
      </w:r>
      <w:r w:rsidR="00A5551A">
        <w:rPr>
          <w:color w:val="000000"/>
          <w:sz w:val="28"/>
          <w:szCs w:val="28"/>
        </w:rPr>
        <w:t xml:space="preserve"> решением Совета депутатов, и на основании утвержденной бюджетной сметы</w:t>
      </w:r>
      <w:r w:rsidRPr="00421502">
        <w:rPr>
          <w:color w:val="000000"/>
          <w:sz w:val="28"/>
          <w:szCs w:val="28"/>
        </w:rPr>
        <w:t>.</w:t>
      </w:r>
    </w:p>
    <w:p w14:paraId="348B6FB0" w14:textId="7E84B76D" w:rsidR="00421502" w:rsidRPr="00421502" w:rsidRDefault="00421502" w:rsidP="00421502">
      <w:pPr>
        <w:pStyle w:val="a5"/>
        <w:spacing w:before="2" w:beforeAutospacing="0" w:after="0" w:afterAutospacing="0"/>
        <w:ind w:right="3"/>
        <w:jc w:val="both"/>
        <w:rPr>
          <w:color w:val="000000"/>
          <w:sz w:val="28"/>
          <w:szCs w:val="28"/>
        </w:rPr>
      </w:pPr>
    </w:p>
    <w:p w14:paraId="4DDD6502" w14:textId="0CD0E69E" w:rsidR="00421502" w:rsidRPr="00421502" w:rsidRDefault="00421502" w:rsidP="00830675">
      <w:pPr>
        <w:pStyle w:val="a5"/>
        <w:spacing w:before="1" w:beforeAutospacing="0" w:after="0" w:afterAutospacing="0"/>
        <w:ind w:right="3"/>
        <w:jc w:val="center"/>
        <w:rPr>
          <w:color w:val="000000"/>
          <w:sz w:val="28"/>
          <w:szCs w:val="28"/>
        </w:rPr>
      </w:pPr>
      <w:r w:rsidRPr="00421502">
        <w:rPr>
          <w:b/>
          <w:bCs/>
          <w:color w:val="000000"/>
          <w:sz w:val="28"/>
          <w:szCs w:val="28"/>
        </w:rPr>
        <w:t>5. Ответственность и контроль за материально-техническим и</w:t>
      </w:r>
      <w:r w:rsidR="00830675">
        <w:rPr>
          <w:b/>
          <w:bCs/>
          <w:color w:val="000000"/>
          <w:sz w:val="28"/>
          <w:szCs w:val="28"/>
        </w:rPr>
        <w:t> </w:t>
      </w:r>
      <w:r w:rsidRPr="00421502">
        <w:rPr>
          <w:b/>
          <w:bCs/>
          <w:color w:val="000000"/>
          <w:sz w:val="28"/>
          <w:szCs w:val="28"/>
        </w:rPr>
        <w:t>организационным</w:t>
      </w:r>
      <w:r w:rsidRPr="00421502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421502">
        <w:rPr>
          <w:b/>
          <w:bCs/>
          <w:color w:val="000000"/>
          <w:sz w:val="28"/>
          <w:szCs w:val="28"/>
        </w:rPr>
        <w:t>обеспечением</w:t>
      </w:r>
      <w:r w:rsidRPr="00421502">
        <w:rPr>
          <w:b/>
          <w:bCs/>
          <w:color w:val="000000"/>
          <w:spacing w:val="-9"/>
          <w:sz w:val="28"/>
          <w:szCs w:val="28"/>
        </w:rPr>
        <w:t xml:space="preserve"> </w:t>
      </w:r>
      <w:r w:rsidRPr="00421502">
        <w:rPr>
          <w:b/>
          <w:bCs/>
          <w:color w:val="000000"/>
          <w:sz w:val="28"/>
          <w:szCs w:val="28"/>
        </w:rPr>
        <w:t>деятельности</w:t>
      </w:r>
      <w:r w:rsidRPr="00421502"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421502">
        <w:rPr>
          <w:b/>
          <w:bCs/>
          <w:color w:val="000000"/>
          <w:sz w:val="28"/>
          <w:szCs w:val="28"/>
        </w:rPr>
        <w:t>органов</w:t>
      </w:r>
      <w:r w:rsidRPr="00421502">
        <w:rPr>
          <w:b/>
          <w:bCs/>
          <w:color w:val="000000"/>
          <w:spacing w:val="-10"/>
          <w:sz w:val="28"/>
          <w:szCs w:val="28"/>
        </w:rPr>
        <w:t xml:space="preserve"> </w:t>
      </w:r>
      <w:r w:rsidRPr="00421502">
        <w:rPr>
          <w:b/>
          <w:bCs/>
          <w:color w:val="000000"/>
          <w:sz w:val="28"/>
          <w:szCs w:val="28"/>
        </w:rPr>
        <w:t>местного</w:t>
      </w:r>
      <w:r w:rsidR="00830675">
        <w:rPr>
          <w:color w:val="000000"/>
          <w:sz w:val="28"/>
          <w:szCs w:val="28"/>
        </w:rPr>
        <w:t xml:space="preserve"> с</w:t>
      </w:r>
      <w:r w:rsidRPr="00421502">
        <w:rPr>
          <w:b/>
          <w:bCs/>
          <w:color w:val="000000"/>
          <w:spacing w:val="-2"/>
          <w:sz w:val="28"/>
          <w:szCs w:val="28"/>
        </w:rPr>
        <w:t>амоуправления</w:t>
      </w:r>
    </w:p>
    <w:p w14:paraId="4178DE62" w14:textId="447DBEBE" w:rsidR="00421502" w:rsidRPr="00421502" w:rsidRDefault="00421502" w:rsidP="00421502">
      <w:pPr>
        <w:pStyle w:val="a5"/>
        <w:spacing w:before="0" w:beforeAutospacing="0" w:after="0" w:afterAutospacing="0"/>
        <w:ind w:right="3"/>
        <w:jc w:val="both"/>
        <w:rPr>
          <w:color w:val="000000"/>
          <w:sz w:val="28"/>
          <w:szCs w:val="28"/>
        </w:rPr>
      </w:pPr>
    </w:p>
    <w:p w14:paraId="54F83B94" w14:textId="3ABDB5EE" w:rsidR="00421502" w:rsidRPr="00421502" w:rsidRDefault="00421502" w:rsidP="00421502">
      <w:pPr>
        <w:pStyle w:val="a5"/>
        <w:spacing w:before="0" w:beforeAutospacing="0" w:after="0" w:afterAutospacing="0"/>
        <w:ind w:right="3" w:firstLine="747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21. Органы местного самоуправления, их должностные лица несут ответственность</w:t>
      </w:r>
      <w:r w:rsidRPr="00421502">
        <w:rPr>
          <w:color w:val="000000"/>
          <w:spacing w:val="6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в</w:t>
      </w:r>
      <w:r w:rsidRPr="00421502">
        <w:rPr>
          <w:color w:val="000000"/>
          <w:spacing w:val="6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соответствии</w:t>
      </w:r>
      <w:r w:rsidRPr="00421502">
        <w:rPr>
          <w:color w:val="000000"/>
          <w:spacing w:val="6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с</w:t>
      </w:r>
      <w:r w:rsidRPr="00421502">
        <w:rPr>
          <w:color w:val="000000"/>
          <w:spacing w:val="6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законодательством</w:t>
      </w:r>
      <w:r w:rsidRPr="00421502">
        <w:rPr>
          <w:color w:val="000000"/>
          <w:spacing w:val="62"/>
          <w:sz w:val="28"/>
          <w:szCs w:val="28"/>
        </w:rPr>
        <w:t xml:space="preserve"> </w:t>
      </w:r>
      <w:r w:rsidRPr="00421502">
        <w:rPr>
          <w:color w:val="000000"/>
          <w:spacing w:val="-2"/>
          <w:sz w:val="28"/>
          <w:szCs w:val="28"/>
        </w:rPr>
        <w:t xml:space="preserve">Российской </w:t>
      </w:r>
      <w:r w:rsidRPr="00421502">
        <w:rPr>
          <w:color w:val="000000"/>
          <w:sz w:val="28"/>
          <w:szCs w:val="28"/>
        </w:rPr>
        <w:t>Федерации в пределах их компетенции за нецелевое и неэффективное использование бюджетных средств и имущества, предоставленных (выделенных) на материально-техническое и организационное обеспечение деятельности органов местного самоуправления.</w:t>
      </w:r>
    </w:p>
    <w:p w14:paraId="52127EC5" w14:textId="452C0128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22. Глава муниципального округа, муниципальные служащие несут ответственность в соответствии с законодательством Российской Федерации в пределах их компетенции за ненадлежащее материально-техническое и организационное обеспечение деятельности органов местного самоуправления.</w:t>
      </w:r>
    </w:p>
    <w:p w14:paraId="2A963BE3" w14:textId="25C8F5AD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>23. Лица, замещающие муниципальные должности, несут ответственность в соответствии с законодательством Российской Федерации за нецелевое использование имущества, предоставленного для осуществления их полномочий, а также за ущерб, причиненный муниципальному округу в результате нецелевого и (или) ненадлежащего использования указанного имущества (его порчи, повреждения, уничтожения или утраты).</w:t>
      </w:r>
    </w:p>
    <w:p w14:paraId="608431A7" w14:textId="657E7980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t xml:space="preserve">24. Контроль за соблюдением настоящего Порядка осуществляют в соответствии с </w:t>
      </w:r>
      <w:r w:rsidR="00A5551A">
        <w:rPr>
          <w:color w:val="000000"/>
          <w:sz w:val="28"/>
          <w:szCs w:val="28"/>
        </w:rPr>
        <w:t xml:space="preserve">Уставом муниципального округа, Положением о бюджетном процессе </w:t>
      </w:r>
      <w:r w:rsidR="00A5551A" w:rsidRPr="00421502">
        <w:rPr>
          <w:color w:val="000000"/>
          <w:sz w:val="28"/>
          <w:szCs w:val="28"/>
        </w:rPr>
        <w:t xml:space="preserve">в муниципальном округе </w:t>
      </w:r>
      <w:r w:rsidRPr="00421502">
        <w:rPr>
          <w:color w:val="000000"/>
          <w:sz w:val="28"/>
          <w:szCs w:val="28"/>
        </w:rPr>
        <w:t>Совет депутатов</w:t>
      </w:r>
      <w:r w:rsidR="00A5551A">
        <w:rPr>
          <w:color w:val="000000"/>
          <w:sz w:val="28"/>
          <w:szCs w:val="28"/>
        </w:rPr>
        <w:t xml:space="preserve"> и </w:t>
      </w:r>
      <w:r w:rsidRPr="00421502">
        <w:rPr>
          <w:color w:val="000000"/>
          <w:sz w:val="28"/>
          <w:szCs w:val="28"/>
        </w:rPr>
        <w:t>глава</w:t>
      </w:r>
      <w:r w:rsidRPr="00421502">
        <w:rPr>
          <w:color w:val="000000"/>
          <w:spacing w:val="40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муниципального округа в пределах их компетенции.</w:t>
      </w:r>
    </w:p>
    <w:p w14:paraId="4A71CABB" w14:textId="1693A050" w:rsidR="00421502" w:rsidRPr="00421502" w:rsidRDefault="00421502" w:rsidP="00421502">
      <w:pPr>
        <w:pStyle w:val="a5"/>
        <w:spacing w:before="0" w:beforeAutospacing="0" w:after="0" w:afterAutospacing="0"/>
        <w:ind w:right="3" w:firstLine="706"/>
        <w:jc w:val="both"/>
        <w:rPr>
          <w:color w:val="000000"/>
          <w:sz w:val="28"/>
          <w:szCs w:val="28"/>
        </w:rPr>
      </w:pPr>
      <w:r w:rsidRPr="00421502">
        <w:rPr>
          <w:color w:val="000000"/>
          <w:sz w:val="28"/>
          <w:szCs w:val="28"/>
        </w:rPr>
        <w:lastRenderedPageBreak/>
        <w:t>25. Контроль за качеством и количеством (объемом) товаров (работ и услуг), поставляемых (выполняемых, оказываемых) в целях материально-технического и организационного обеспечения деятельности органов местного самоуправления, осуществляется аппаратом в соответствии с законодательством Российской Федерации в сфере закупок товаров, работ, услуг для обеспечения государственных и муниципальных нужд.</w:t>
      </w:r>
    </w:p>
    <w:p w14:paraId="593E2C9B" w14:textId="5AC9AE58" w:rsidR="00693BFC" w:rsidRPr="00421502" w:rsidRDefault="00421502" w:rsidP="00830675">
      <w:pPr>
        <w:pStyle w:val="a5"/>
        <w:spacing w:before="0" w:beforeAutospacing="0" w:after="0" w:afterAutospacing="0"/>
        <w:ind w:right="3" w:firstLine="706"/>
        <w:jc w:val="both"/>
        <w:rPr>
          <w:sz w:val="28"/>
          <w:szCs w:val="28"/>
        </w:rPr>
      </w:pPr>
      <w:r w:rsidRPr="00421502">
        <w:rPr>
          <w:color w:val="000000"/>
          <w:sz w:val="28"/>
          <w:szCs w:val="28"/>
        </w:rPr>
        <w:t>26. Контроль</w:t>
      </w:r>
      <w:r w:rsidRPr="00421502">
        <w:rPr>
          <w:color w:val="000000"/>
          <w:spacing w:val="-4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за</w:t>
      </w:r>
      <w:r w:rsidRPr="00421502">
        <w:rPr>
          <w:color w:val="000000"/>
          <w:spacing w:val="-2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целевым</w:t>
      </w:r>
      <w:r w:rsidRPr="00421502">
        <w:rPr>
          <w:color w:val="000000"/>
          <w:spacing w:val="-3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и</w:t>
      </w:r>
      <w:r w:rsidRPr="00421502">
        <w:rPr>
          <w:color w:val="000000"/>
          <w:spacing w:val="-4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эффективным</w:t>
      </w:r>
      <w:r w:rsidRPr="00421502">
        <w:rPr>
          <w:color w:val="000000"/>
          <w:spacing w:val="-3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использованием</w:t>
      </w:r>
      <w:r w:rsidRPr="00421502">
        <w:rPr>
          <w:color w:val="000000"/>
          <w:spacing w:val="-3"/>
          <w:sz w:val="28"/>
          <w:szCs w:val="28"/>
        </w:rPr>
        <w:t xml:space="preserve"> </w:t>
      </w:r>
      <w:r w:rsidRPr="00421502">
        <w:rPr>
          <w:color w:val="000000"/>
          <w:sz w:val="28"/>
          <w:szCs w:val="28"/>
        </w:rPr>
        <w:t>бюджетных средств и имущества, выделенных (предоставленных) на материально-техническое и организационное обеспечение деятельности органов местного самоуправления, осуществляется в соответствии с законодательством Российской Федерации и города Москвы, Уставом и иными муниципальными правовыми актами муниципального округа.</w:t>
      </w:r>
    </w:p>
    <w:sectPr w:rsidR="00693BFC" w:rsidRPr="00421502" w:rsidSect="002D5349">
      <w:headerReference w:type="default" r:id="rId6"/>
      <w:pgSz w:w="11906" w:h="16838"/>
      <w:pgMar w:top="1361" w:right="794" w:bottom="1361" w:left="79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54C5" w14:textId="77777777" w:rsidR="002D5349" w:rsidRDefault="002D5349" w:rsidP="002D5349">
      <w:pPr>
        <w:spacing w:after="0" w:line="240" w:lineRule="auto"/>
      </w:pPr>
      <w:r>
        <w:separator/>
      </w:r>
    </w:p>
  </w:endnote>
  <w:endnote w:type="continuationSeparator" w:id="0">
    <w:p w14:paraId="611227C8" w14:textId="77777777" w:rsidR="002D5349" w:rsidRDefault="002D5349" w:rsidP="002D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9006" w14:textId="77777777" w:rsidR="002D5349" w:rsidRDefault="002D5349" w:rsidP="002D5349">
      <w:pPr>
        <w:spacing w:after="0" w:line="240" w:lineRule="auto"/>
      </w:pPr>
      <w:r>
        <w:separator/>
      </w:r>
    </w:p>
  </w:footnote>
  <w:footnote w:type="continuationSeparator" w:id="0">
    <w:p w14:paraId="6AB4489E" w14:textId="77777777" w:rsidR="002D5349" w:rsidRDefault="002D5349" w:rsidP="002D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229149675"/>
      <w:docPartObj>
        <w:docPartGallery w:val="Page Numbers (Top of Page)"/>
        <w:docPartUnique/>
      </w:docPartObj>
    </w:sdtPr>
    <w:sdtEndPr/>
    <w:sdtContent>
      <w:p w14:paraId="0CC813B6" w14:textId="42EA2A2E" w:rsidR="002D5349" w:rsidRPr="002D5349" w:rsidRDefault="002D5349" w:rsidP="002D534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53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53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53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D5349">
          <w:rPr>
            <w:rFonts w:ascii="Times New Roman" w:hAnsi="Times New Roman" w:cs="Times New Roman"/>
            <w:sz w:val="28"/>
            <w:szCs w:val="28"/>
          </w:rPr>
          <w:t>2</w:t>
        </w:r>
        <w:r w:rsidRPr="002D53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02"/>
    <w:rsid w:val="00125E32"/>
    <w:rsid w:val="002D5349"/>
    <w:rsid w:val="00421502"/>
    <w:rsid w:val="00500562"/>
    <w:rsid w:val="00597CFB"/>
    <w:rsid w:val="00597D3C"/>
    <w:rsid w:val="00693BFC"/>
    <w:rsid w:val="00781FD9"/>
    <w:rsid w:val="007841F3"/>
    <w:rsid w:val="00830675"/>
    <w:rsid w:val="00850583"/>
    <w:rsid w:val="00A5551A"/>
    <w:rsid w:val="00D2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D92B"/>
  <w15:chartTrackingRefBased/>
  <w15:docId w15:val="{3A2BD2ED-2BCD-41B8-8A1D-BE5DBB90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5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150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42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21502"/>
  </w:style>
  <w:style w:type="paragraph" w:styleId="a6">
    <w:name w:val="Body Text Indent"/>
    <w:basedOn w:val="a"/>
    <w:link w:val="a7"/>
    <w:rsid w:val="0042150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42150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421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2D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5349"/>
  </w:style>
  <w:style w:type="paragraph" w:styleId="aa">
    <w:name w:val="footer"/>
    <w:basedOn w:val="a"/>
    <w:link w:val="ab"/>
    <w:uiPriority w:val="99"/>
    <w:unhideWhenUsed/>
    <w:rsid w:val="002D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5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Амбарцумова</dc:creator>
  <cp:keywords/>
  <dc:description/>
  <cp:lastModifiedBy>Кристина Амбарцумова</cp:lastModifiedBy>
  <cp:revision>2</cp:revision>
  <cp:lastPrinted>2025-03-25T12:55:00Z</cp:lastPrinted>
  <dcterms:created xsi:type="dcterms:W3CDTF">2025-03-25T13:38:00Z</dcterms:created>
  <dcterms:modified xsi:type="dcterms:W3CDTF">2025-03-25T13:38:00Z</dcterms:modified>
</cp:coreProperties>
</file>